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Times New Roman" w:hAnsi="Times New Roman"/>
          <w:b/>
          <w:bCs/>
          <w:sz w:val="36"/>
          <w:szCs w:val="36"/>
        </w:rPr>
      </w:pPr>
      <w:r>
        <w:rPr>
          <w:rFonts w:hint="eastAsia" w:ascii="Times New Roman" w:hAnsi="宋体"/>
          <w:b/>
          <w:bCs/>
          <w:sz w:val="36"/>
          <w:szCs w:val="36"/>
        </w:rPr>
        <w:t>东莞市驰宏实业有限公司建设项目</w:t>
      </w:r>
    </w:p>
    <w:p>
      <w:pPr>
        <w:spacing w:line="700" w:lineRule="exact"/>
        <w:jc w:val="center"/>
        <w:rPr>
          <w:rFonts w:ascii="Times New Roman" w:hAnsi="Times New Roman"/>
          <w:sz w:val="28"/>
          <w:szCs w:val="28"/>
        </w:rPr>
      </w:pPr>
      <w:r>
        <w:rPr>
          <w:rFonts w:hint="eastAsia" w:ascii="Times New Roman" w:hAnsi="宋体"/>
          <w:b/>
          <w:bCs/>
          <w:sz w:val="36"/>
          <w:szCs w:val="36"/>
        </w:rPr>
        <w:t>竣工环境保护验收结论及意见</w:t>
      </w:r>
    </w:p>
    <w:p>
      <w:pPr>
        <w:widowControl/>
        <w:shd w:val="clear" w:color="auto" w:fill="FFFFFF"/>
        <w:spacing w:line="315" w:lineRule="atLeast"/>
        <w:ind w:firstLine="600"/>
        <w:jc w:val="left"/>
        <w:rPr>
          <w:rFonts w:ascii="宋体" w:hAnsi="宋体" w:cs="宋体"/>
          <w:color w:val="222222"/>
          <w:kern w:val="0"/>
          <w:sz w:val="28"/>
          <w:szCs w:val="28"/>
        </w:rPr>
      </w:pPr>
      <w:r>
        <w:rPr>
          <w:rFonts w:hint="eastAsia" w:ascii="宋体" w:hAnsi="宋体" w:cs="宋体"/>
          <w:color w:val="222222"/>
          <w:kern w:val="0"/>
          <w:sz w:val="28"/>
          <w:szCs w:val="28"/>
        </w:rPr>
        <w:t>2019年</w:t>
      </w:r>
      <w:r>
        <w:rPr>
          <w:rFonts w:hint="eastAsia" w:ascii="宋体" w:hAnsi="宋体" w:cs="宋体"/>
          <w:color w:val="222222"/>
          <w:kern w:val="0"/>
          <w:sz w:val="28"/>
          <w:szCs w:val="28"/>
          <w:lang w:val="en-US" w:eastAsia="zh-CN"/>
        </w:rPr>
        <w:t>7</w:t>
      </w:r>
      <w:r>
        <w:rPr>
          <w:rFonts w:hint="eastAsia" w:ascii="宋体" w:hAnsi="宋体" w:cs="宋体"/>
          <w:color w:val="222222"/>
          <w:kern w:val="0"/>
          <w:sz w:val="28"/>
          <w:szCs w:val="28"/>
        </w:rPr>
        <w:t>月</w:t>
      </w:r>
      <w:r>
        <w:rPr>
          <w:rFonts w:hint="eastAsia" w:ascii="宋体" w:hAnsi="宋体" w:cs="宋体"/>
          <w:color w:val="222222"/>
          <w:kern w:val="0"/>
          <w:sz w:val="28"/>
          <w:szCs w:val="28"/>
          <w:lang w:val="en-US" w:eastAsia="zh-CN"/>
        </w:rPr>
        <w:t>25</w:t>
      </w:r>
      <w:r>
        <w:rPr>
          <w:rFonts w:hint="eastAsia" w:ascii="宋体" w:hAnsi="宋体" w:cs="宋体"/>
          <w:color w:val="222222"/>
          <w:kern w:val="0"/>
          <w:sz w:val="28"/>
          <w:szCs w:val="28"/>
        </w:rPr>
        <w:t>日，东莞市驰宏实业有限公司，根据《项目竣工环境保护验收监测报告》，并对照《建设项目竣工环境保护验收暂行办法》，严格依照国家有关法律法规、建设项目竣工环境保护验收技术规范、本项目环境影响评价报告表和审批部门审批决定等要求对本项目自行组织验收</w:t>
      </w:r>
      <w:r>
        <w:rPr>
          <w:rFonts w:hint="eastAsia" w:ascii="Times New Roman" w:hAnsi="宋体"/>
          <w:sz w:val="28"/>
          <w:szCs w:val="28"/>
        </w:rPr>
        <w:t>，提出意见如下：</w:t>
      </w:r>
    </w:p>
    <w:p>
      <w:pPr>
        <w:spacing w:line="480" w:lineRule="exact"/>
        <w:ind w:firstLine="562" w:firstLineChars="200"/>
        <w:rPr>
          <w:rFonts w:ascii="Times New Roman" w:hAnsi="宋体"/>
          <w:b/>
          <w:sz w:val="28"/>
          <w:szCs w:val="28"/>
        </w:rPr>
      </w:pPr>
      <w:r>
        <w:rPr>
          <w:rFonts w:hint="eastAsia" w:ascii="Times New Roman" w:hAnsi="宋体"/>
          <w:b/>
          <w:sz w:val="28"/>
          <w:szCs w:val="28"/>
        </w:rPr>
        <w:t>一、工程建设基本情况</w:t>
      </w:r>
      <w:r>
        <w:rPr>
          <w:rFonts w:ascii="Times New Roman" w:hAnsi="宋体"/>
          <w:b/>
          <w:sz w:val="28"/>
          <w:szCs w:val="28"/>
        </w:rPr>
        <w:t xml:space="preserve"> </w:t>
      </w:r>
    </w:p>
    <w:p>
      <w:pPr>
        <w:spacing w:line="480" w:lineRule="exact"/>
        <w:ind w:firstLine="562" w:firstLineChars="200"/>
        <w:rPr>
          <w:rFonts w:ascii="Times New Roman" w:hAnsi="宋体"/>
          <w:b/>
          <w:bCs/>
          <w:sz w:val="28"/>
          <w:szCs w:val="28"/>
        </w:rPr>
      </w:pPr>
      <w:r>
        <w:rPr>
          <w:rFonts w:hint="eastAsia" w:ascii="Times New Roman" w:hAnsi="宋体"/>
          <w:b/>
          <w:bCs/>
          <w:sz w:val="28"/>
          <w:szCs w:val="28"/>
        </w:rPr>
        <w:t>（一）建设地点、规模、主要建设内容</w:t>
      </w:r>
    </w:p>
    <w:p>
      <w:pPr>
        <w:spacing w:line="360" w:lineRule="auto"/>
        <w:ind w:left="-44" w:leftChars="-21" w:firstLine="700" w:firstLineChars="250"/>
        <w:rPr>
          <w:kern w:val="24"/>
          <w:sz w:val="28"/>
          <w:szCs w:val="28"/>
        </w:rPr>
      </w:pPr>
      <w:r>
        <w:rPr>
          <w:rFonts w:hint="eastAsia" w:ascii="Times New Roman" w:hAnsi="宋体"/>
          <w:sz w:val="28"/>
          <w:szCs w:val="28"/>
        </w:rPr>
        <w:t>该单位建设项目建设性质为</w:t>
      </w:r>
      <w:r>
        <w:rPr>
          <w:rFonts w:hint="eastAsia" w:ascii="Times New Roman" w:hAnsi="宋体"/>
          <w:sz w:val="28"/>
          <w:szCs w:val="28"/>
          <w:lang w:eastAsia="zh-CN"/>
        </w:rPr>
        <w:t>新建</w:t>
      </w:r>
      <w:r>
        <w:rPr>
          <w:rFonts w:hint="eastAsia" w:ascii="Times New Roman" w:hAnsi="宋体"/>
          <w:sz w:val="28"/>
          <w:szCs w:val="28"/>
        </w:rPr>
        <w:t>项目，东莞市驰宏实业有限公司</w:t>
      </w:r>
      <w:r>
        <w:rPr>
          <w:rFonts w:hint="eastAsia"/>
          <w:sz w:val="28"/>
          <w:szCs w:val="28"/>
        </w:rPr>
        <w:t>,</w:t>
      </w:r>
      <w:r>
        <w:rPr>
          <w:rFonts w:hAnsi="宋体"/>
          <w:sz w:val="28"/>
          <w:szCs w:val="28"/>
        </w:rPr>
        <w:t xml:space="preserve"> 位于</w:t>
      </w:r>
      <w:r>
        <w:rPr>
          <w:rFonts w:hint="eastAsia" w:hAnsi="宋体"/>
          <w:sz w:val="28"/>
          <w:szCs w:val="28"/>
        </w:rPr>
        <w:t>东莞市塘厦镇林村西湖二区53号A栋</w:t>
      </w:r>
      <w:r>
        <w:rPr>
          <w:rFonts w:hint="eastAsia" w:ascii="宋体" w:hAnsi="宋体"/>
          <w:sz w:val="28"/>
          <w:szCs w:val="28"/>
        </w:rPr>
        <w:t>, 项目</w:t>
      </w:r>
      <w:bookmarkStart w:id="0" w:name="OLE_LINK6"/>
      <w:bookmarkStart w:id="1" w:name="OLE_LINK7"/>
      <w:r>
        <w:rPr>
          <w:rFonts w:hint="eastAsia" w:ascii="宋体" w:hAnsi="宋体"/>
          <w:sz w:val="28"/>
          <w:szCs w:val="28"/>
        </w:rPr>
        <w:t>占地面积5000m2，建筑面积3500m2，</w:t>
      </w:r>
      <w:bookmarkEnd w:id="0"/>
      <w:bookmarkEnd w:id="1"/>
      <w:r>
        <w:rPr>
          <w:rFonts w:hint="eastAsia" w:ascii="宋体" w:hAnsi="宋体"/>
          <w:sz w:val="28"/>
          <w:szCs w:val="28"/>
        </w:rPr>
        <w:t>主要含办公室、生产厂房、宿舍楼。经营范围为：研发、产销：纸制品、金属制品、塑料制品、汽车配件、手机配件、文具。项目加工生产纸箱210万个/年、塑胶制品65万件/年。主要设备</w:t>
      </w:r>
      <w:r>
        <w:rPr>
          <w:rFonts w:hint="eastAsia" w:ascii="宋体" w:hAnsi="宋体"/>
          <w:sz w:val="28"/>
          <w:szCs w:val="28"/>
          <w:lang w:eastAsia="zh-CN"/>
        </w:rPr>
        <w:t>有</w:t>
      </w:r>
      <w:r>
        <w:rPr>
          <w:rFonts w:hint="eastAsia" w:cs="宋体"/>
          <w:kern w:val="0"/>
          <w:sz w:val="28"/>
          <w:szCs w:val="28"/>
        </w:rPr>
        <w:t>分纸压线机</w:t>
      </w:r>
      <w:r>
        <w:rPr>
          <w:rFonts w:hint="eastAsia" w:cs="宋体"/>
          <w:kern w:val="0"/>
          <w:sz w:val="28"/>
          <w:szCs w:val="28"/>
          <w:lang w:val="en-US" w:eastAsia="zh-CN"/>
        </w:rPr>
        <w:t>2台、</w:t>
      </w:r>
      <w:r>
        <w:rPr>
          <w:rFonts w:hint="eastAsia" w:cs="宋体"/>
          <w:kern w:val="0"/>
          <w:sz w:val="28"/>
          <w:szCs w:val="28"/>
        </w:rPr>
        <w:t>前缘送印刷开槽机</w:t>
      </w:r>
      <w:r>
        <w:rPr>
          <w:rFonts w:hint="eastAsia" w:cs="宋体"/>
          <w:kern w:val="0"/>
          <w:sz w:val="28"/>
          <w:szCs w:val="28"/>
          <w:lang w:eastAsia="zh-CN"/>
        </w:rPr>
        <w:t>、</w:t>
      </w:r>
      <w:r>
        <w:rPr>
          <w:rFonts w:hint="eastAsia" w:cs="宋体"/>
          <w:kern w:val="0"/>
          <w:sz w:val="28"/>
          <w:szCs w:val="28"/>
        </w:rPr>
        <w:t>单色印刷机</w:t>
      </w:r>
      <w:r>
        <w:rPr>
          <w:rFonts w:hint="eastAsia" w:cs="宋体"/>
          <w:kern w:val="0"/>
          <w:sz w:val="28"/>
          <w:szCs w:val="28"/>
          <w:lang w:val="en-US" w:eastAsia="zh-CN"/>
        </w:rPr>
        <w:t>1台。</w:t>
      </w:r>
      <w:r>
        <w:rPr>
          <w:rFonts w:hint="eastAsia"/>
          <w:bCs/>
          <w:sz w:val="28"/>
          <w:szCs w:val="28"/>
        </w:rPr>
        <w:t>打钉机</w:t>
      </w:r>
      <w:r>
        <w:rPr>
          <w:rFonts w:hint="eastAsia"/>
          <w:bCs/>
          <w:sz w:val="28"/>
          <w:szCs w:val="28"/>
          <w:lang w:val="en-US" w:eastAsia="zh-CN"/>
        </w:rPr>
        <w:t>1台、</w:t>
      </w:r>
      <w:r>
        <w:rPr>
          <w:rFonts w:hint="eastAsia" w:cs="宋体"/>
          <w:kern w:val="0"/>
          <w:sz w:val="28"/>
          <w:szCs w:val="28"/>
        </w:rPr>
        <w:t>粘合机</w:t>
      </w:r>
      <w:r>
        <w:rPr>
          <w:rFonts w:hint="eastAsia" w:cs="宋体"/>
          <w:kern w:val="0"/>
          <w:sz w:val="28"/>
          <w:szCs w:val="28"/>
          <w:lang w:val="en-US" w:eastAsia="zh-CN"/>
        </w:rPr>
        <w:t>1台、</w:t>
      </w:r>
      <w:r>
        <w:rPr>
          <w:rFonts w:hint="eastAsia" w:cs="宋体"/>
          <w:kern w:val="0"/>
          <w:sz w:val="28"/>
          <w:szCs w:val="28"/>
        </w:rPr>
        <w:t>切角机</w:t>
      </w:r>
      <w:r>
        <w:rPr>
          <w:rFonts w:hint="eastAsia" w:cs="宋体"/>
          <w:kern w:val="0"/>
          <w:sz w:val="28"/>
          <w:szCs w:val="28"/>
          <w:lang w:val="en-US" w:eastAsia="zh-CN"/>
        </w:rPr>
        <w:t>1台、</w:t>
      </w:r>
      <w:r>
        <w:rPr>
          <w:rFonts w:hint="eastAsia" w:cs="宋体"/>
          <w:kern w:val="0"/>
          <w:sz w:val="28"/>
          <w:szCs w:val="28"/>
        </w:rPr>
        <w:t>自动堆叠机</w:t>
      </w:r>
      <w:r>
        <w:rPr>
          <w:rFonts w:hint="eastAsia" w:cs="宋体"/>
          <w:kern w:val="0"/>
          <w:sz w:val="28"/>
          <w:szCs w:val="28"/>
          <w:lang w:val="en-US" w:eastAsia="zh-CN"/>
        </w:rPr>
        <w:t>1台、</w:t>
      </w:r>
      <w:r>
        <w:rPr>
          <w:rFonts w:hint="eastAsia" w:cs="宋体"/>
          <w:kern w:val="0"/>
          <w:sz w:val="28"/>
          <w:szCs w:val="28"/>
        </w:rPr>
        <w:t>平压压切线机</w:t>
      </w:r>
      <w:r>
        <w:rPr>
          <w:rFonts w:hint="eastAsia" w:cs="宋体"/>
          <w:kern w:val="0"/>
          <w:sz w:val="28"/>
          <w:szCs w:val="28"/>
          <w:lang w:val="en-US" w:eastAsia="zh-CN"/>
        </w:rPr>
        <w:t>2台、</w:t>
      </w:r>
      <w:r>
        <w:rPr>
          <w:rFonts w:hint="eastAsia" w:cs="宋体"/>
          <w:kern w:val="0"/>
          <w:sz w:val="28"/>
          <w:szCs w:val="28"/>
        </w:rPr>
        <w:t>废料打包机</w:t>
      </w:r>
      <w:r>
        <w:rPr>
          <w:rFonts w:hint="eastAsia" w:cs="宋体"/>
          <w:kern w:val="0"/>
          <w:sz w:val="28"/>
          <w:szCs w:val="28"/>
          <w:lang w:val="en-US" w:eastAsia="zh-CN"/>
        </w:rPr>
        <w:t>1台、</w:t>
      </w:r>
      <w:r>
        <w:rPr>
          <w:rFonts w:hint="eastAsia" w:cs="宋体"/>
          <w:kern w:val="0"/>
          <w:sz w:val="28"/>
          <w:szCs w:val="28"/>
        </w:rPr>
        <w:t>包装机</w:t>
      </w:r>
      <w:r>
        <w:rPr>
          <w:rFonts w:hint="eastAsia" w:cs="宋体"/>
          <w:kern w:val="0"/>
          <w:sz w:val="28"/>
          <w:szCs w:val="28"/>
          <w:lang w:val="en-US" w:eastAsia="zh-CN"/>
        </w:rPr>
        <w:t>2台、</w:t>
      </w:r>
      <w:r>
        <w:rPr>
          <w:rFonts w:hint="eastAsia" w:cs="宋体"/>
          <w:kern w:val="0"/>
          <w:sz w:val="28"/>
          <w:szCs w:val="28"/>
        </w:rPr>
        <w:t>注塑机</w:t>
      </w:r>
      <w:r>
        <w:rPr>
          <w:rFonts w:hint="eastAsia" w:cs="宋体"/>
          <w:kern w:val="0"/>
          <w:sz w:val="28"/>
          <w:szCs w:val="28"/>
          <w:lang w:val="en-US" w:eastAsia="zh-CN"/>
        </w:rPr>
        <w:t>13台、</w:t>
      </w:r>
      <w:r>
        <w:rPr>
          <w:rFonts w:hint="eastAsia" w:cs="宋体"/>
          <w:kern w:val="0"/>
          <w:sz w:val="28"/>
          <w:szCs w:val="28"/>
        </w:rPr>
        <w:t>搪胶机</w:t>
      </w:r>
      <w:r>
        <w:rPr>
          <w:rFonts w:hint="eastAsia" w:cs="宋体"/>
          <w:kern w:val="0"/>
          <w:sz w:val="28"/>
          <w:szCs w:val="28"/>
          <w:lang w:val="en-US" w:eastAsia="zh-CN"/>
        </w:rPr>
        <w:t>5台、</w:t>
      </w:r>
      <w:r>
        <w:rPr>
          <w:rFonts w:hint="eastAsia" w:cs="宋体"/>
          <w:kern w:val="0"/>
          <w:sz w:val="28"/>
          <w:szCs w:val="28"/>
        </w:rPr>
        <w:t>加料机</w:t>
      </w:r>
      <w:r>
        <w:rPr>
          <w:rFonts w:hint="eastAsia" w:cs="宋体"/>
          <w:kern w:val="0"/>
          <w:sz w:val="28"/>
          <w:szCs w:val="28"/>
          <w:lang w:val="en-US" w:eastAsia="zh-CN"/>
        </w:rPr>
        <w:t>6台、</w:t>
      </w:r>
      <w:r>
        <w:rPr>
          <w:rFonts w:hint="eastAsia" w:cs="宋体"/>
          <w:kern w:val="0"/>
          <w:sz w:val="28"/>
          <w:szCs w:val="28"/>
        </w:rPr>
        <w:t>小搅拌机</w:t>
      </w:r>
      <w:r>
        <w:rPr>
          <w:rFonts w:hint="eastAsia" w:cs="宋体"/>
          <w:kern w:val="0"/>
          <w:sz w:val="28"/>
          <w:szCs w:val="28"/>
          <w:lang w:val="en-US" w:eastAsia="zh-CN"/>
        </w:rPr>
        <w:t>1台、</w:t>
      </w:r>
      <w:r>
        <w:rPr>
          <w:rFonts w:hint="eastAsia" w:cs="宋体"/>
          <w:kern w:val="0"/>
          <w:sz w:val="28"/>
          <w:szCs w:val="28"/>
        </w:rPr>
        <w:t>搅拌机</w:t>
      </w:r>
      <w:r>
        <w:rPr>
          <w:rFonts w:hint="eastAsia" w:cs="宋体"/>
          <w:kern w:val="0"/>
          <w:sz w:val="28"/>
          <w:szCs w:val="28"/>
          <w:lang w:val="en-US" w:eastAsia="zh-CN"/>
        </w:rPr>
        <w:t>1台、</w:t>
      </w:r>
      <w:r>
        <w:rPr>
          <w:rFonts w:hint="eastAsia" w:cs="宋体"/>
          <w:kern w:val="0"/>
          <w:sz w:val="28"/>
          <w:szCs w:val="28"/>
        </w:rPr>
        <w:t>混料机</w:t>
      </w:r>
      <w:r>
        <w:rPr>
          <w:rFonts w:hint="eastAsia" w:cs="宋体"/>
          <w:kern w:val="0"/>
          <w:sz w:val="28"/>
          <w:szCs w:val="28"/>
          <w:lang w:val="en-US" w:eastAsia="zh-CN"/>
        </w:rPr>
        <w:t>4台、</w:t>
      </w:r>
      <w:r>
        <w:rPr>
          <w:rFonts w:hint="eastAsia" w:cs="宋体"/>
          <w:kern w:val="0"/>
          <w:sz w:val="28"/>
          <w:szCs w:val="28"/>
        </w:rPr>
        <w:t>破碎机</w:t>
      </w:r>
      <w:r>
        <w:rPr>
          <w:rFonts w:hint="eastAsia" w:cs="宋体"/>
          <w:kern w:val="0"/>
          <w:sz w:val="28"/>
          <w:szCs w:val="28"/>
          <w:lang w:val="en-US" w:eastAsia="zh-CN"/>
        </w:rPr>
        <w:t>4台、</w:t>
      </w:r>
      <w:r>
        <w:rPr>
          <w:rFonts w:hint="eastAsia"/>
          <w:sz w:val="28"/>
          <w:szCs w:val="28"/>
        </w:rPr>
        <w:t>真空机</w:t>
      </w:r>
      <w:r>
        <w:rPr>
          <w:rFonts w:hint="eastAsia" w:cs="宋体"/>
          <w:kern w:val="0"/>
          <w:sz w:val="28"/>
          <w:szCs w:val="28"/>
        </w:rPr>
        <w:t>4台</w:t>
      </w:r>
      <w:r>
        <w:rPr>
          <w:rFonts w:hint="eastAsia" w:cs="宋体"/>
          <w:kern w:val="0"/>
          <w:sz w:val="28"/>
          <w:szCs w:val="28"/>
          <w:lang w:eastAsia="zh-CN"/>
        </w:rPr>
        <w:t>、</w:t>
      </w:r>
      <w:r>
        <w:rPr>
          <w:rFonts w:hint="eastAsia" w:cs="宋体"/>
          <w:kern w:val="0"/>
          <w:sz w:val="28"/>
          <w:szCs w:val="28"/>
        </w:rPr>
        <w:t>烘干机1台</w:t>
      </w:r>
      <w:r>
        <w:rPr>
          <w:rFonts w:hint="eastAsia" w:cs="宋体"/>
          <w:kern w:val="0"/>
          <w:sz w:val="28"/>
          <w:szCs w:val="28"/>
          <w:lang w:eastAsia="zh-CN"/>
        </w:rPr>
        <w:t>、</w:t>
      </w:r>
      <w:r>
        <w:rPr>
          <w:rFonts w:hint="eastAsia" w:cs="宋体"/>
          <w:kern w:val="0"/>
          <w:sz w:val="28"/>
          <w:szCs w:val="28"/>
        </w:rPr>
        <w:t>移印机</w:t>
      </w:r>
      <w:r>
        <w:rPr>
          <w:rFonts w:hint="eastAsia" w:cs="宋体"/>
          <w:kern w:val="0"/>
          <w:sz w:val="28"/>
          <w:szCs w:val="28"/>
          <w:lang w:val="en-US" w:eastAsia="zh-CN"/>
        </w:rPr>
        <w:t>45台、</w:t>
      </w:r>
      <w:r>
        <w:rPr>
          <w:rFonts w:hint="eastAsia" w:cs="宋体"/>
          <w:kern w:val="0"/>
          <w:sz w:val="28"/>
          <w:szCs w:val="28"/>
        </w:rPr>
        <w:t>立式注塑机</w:t>
      </w:r>
      <w:r>
        <w:rPr>
          <w:rFonts w:hint="eastAsia" w:cs="宋体"/>
          <w:kern w:val="0"/>
          <w:sz w:val="28"/>
          <w:szCs w:val="28"/>
          <w:lang w:val="en-US" w:eastAsia="zh-CN"/>
        </w:rPr>
        <w:t>1台、</w:t>
      </w:r>
      <w:r>
        <w:rPr>
          <w:rFonts w:hint="eastAsia" w:cs="宋体"/>
          <w:kern w:val="0"/>
          <w:sz w:val="28"/>
          <w:szCs w:val="28"/>
        </w:rPr>
        <w:t>手啤机</w:t>
      </w:r>
      <w:r>
        <w:rPr>
          <w:rFonts w:hint="eastAsia" w:cs="宋体"/>
          <w:kern w:val="0"/>
          <w:sz w:val="28"/>
          <w:szCs w:val="28"/>
          <w:lang w:val="en-US" w:eastAsia="zh-CN"/>
        </w:rPr>
        <w:t>1台、</w:t>
      </w:r>
      <w:r>
        <w:rPr>
          <w:rFonts w:hint="eastAsia" w:cs="宋体"/>
          <w:kern w:val="0"/>
          <w:sz w:val="28"/>
          <w:szCs w:val="28"/>
        </w:rPr>
        <w:t>封口机2台</w:t>
      </w:r>
      <w:r>
        <w:rPr>
          <w:rFonts w:hint="eastAsia" w:cs="宋体"/>
          <w:kern w:val="0"/>
          <w:sz w:val="28"/>
          <w:szCs w:val="28"/>
          <w:lang w:eastAsia="zh-CN"/>
        </w:rPr>
        <w:t>、</w:t>
      </w:r>
      <w:r>
        <w:rPr>
          <w:rFonts w:hint="eastAsia" w:cs="宋体"/>
          <w:color w:val="auto"/>
          <w:kern w:val="0"/>
          <w:sz w:val="28"/>
          <w:szCs w:val="28"/>
        </w:rPr>
        <w:t>超声波包装机</w:t>
      </w:r>
      <w:r>
        <w:rPr>
          <w:rFonts w:hint="eastAsia" w:cs="宋体"/>
          <w:color w:val="auto"/>
          <w:kern w:val="0"/>
          <w:sz w:val="28"/>
          <w:szCs w:val="28"/>
          <w:lang w:val="en-US" w:eastAsia="zh-CN"/>
        </w:rPr>
        <w:t>1台、</w:t>
      </w:r>
      <w:r>
        <w:rPr>
          <w:rFonts w:hint="eastAsia" w:cs="宋体"/>
          <w:kern w:val="0"/>
          <w:sz w:val="28"/>
          <w:szCs w:val="28"/>
        </w:rPr>
        <w:t>包装线3条</w:t>
      </w:r>
      <w:r>
        <w:rPr>
          <w:rFonts w:hint="eastAsia" w:cs="宋体"/>
          <w:kern w:val="0"/>
          <w:sz w:val="28"/>
          <w:szCs w:val="28"/>
          <w:lang w:eastAsia="zh-CN"/>
        </w:rPr>
        <w:t>、</w:t>
      </w:r>
      <w:r>
        <w:rPr>
          <w:rFonts w:hint="eastAsia" w:cs="宋体"/>
          <w:kern w:val="0"/>
          <w:sz w:val="28"/>
          <w:szCs w:val="28"/>
        </w:rPr>
        <w:t>电烤箱2台</w:t>
      </w:r>
      <w:r>
        <w:rPr>
          <w:rFonts w:hint="eastAsia" w:cs="宋体"/>
          <w:kern w:val="0"/>
          <w:sz w:val="28"/>
          <w:szCs w:val="28"/>
          <w:lang w:eastAsia="zh-CN"/>
        </w:rPr>
        <w:t>、</w:t>
      </w:r>
      <w:r>
        <w:rPr>
          <w:rFonts w:hint="eastAsia" w:cs="宋体"/>
          <w:kern w:val="0"/>
          <w:sz w:val="28"/>
          <w:szCs w:val="28"/>
        </w:rPr>
        <w:t>车床1台</w:t>
      </w:r>
      <w:r>
        <w:rPr>
          <w:rFonts w:hint="eastAsia" w:cs="宋体"/>
          <w:kern w:val="0"/>
          <w:sz w:val="28"/>
          <w:szCs w:val="28"/>
          <w:lang w:eastAsia="zh-CN"/>
        </w:rPr>
        <w:t>、</w:t>
      </w:r>
      <w:r>
        <w:rPr>
          <w:rFonts w:hint="eastAsia" w:cs="宋体"/>
          <w:kern w:val="0"/>
          <w:sz w:val="28"/>
          <w:szCs w:val="28"/>
        </w:rPr>
        <w:t>铣床7台</w:t>
      </w:r>
      <w:r>
        <w:rPr>
          <w:rFonts w:hint="eastAsia" w:cs="宋体"/>
          <w:kern w:val="0"/>
          <w:sz w:val="28"/>
          <w:szCs w:val="28"/>
          <w:lang w:eastAsia="zh-CN"/>
        </w:rPr>
        <w:t>、</w:t>
      </w:r>
      <w:r>
        <w:rPr>
          <w:rFonts w:hint="eastAsia" w:cs="宋体"/>
          <w:kern w:val="0"/>
          <w:sz w:val="28"/>
          <w:szCs w:val="28"/>
        </w:rPr>
        <w:t>锣床7台</w:t>
      </w:r>
      <w:r>
        <w:rPr>
          <w:rFonts w:hint="eastAsia" w:cs="宋体"/>
          <w:kern w:val="0"/>
          <w:sz w:val="28"/>
          <w:szCs w:val="28"/>
          <w:lang w:eastAsia="zh-CN"/>
        </w:rPr>
        <w:t>、</w:t>
      </w:r>
      <w:r>
        <w:rPr>
          <w:rFonts w:hint="eastAsia" w:cs="宋体"/>
          <w:kern w:val="0"/>
          <w:sz w:val="28"/>
          <w:szCs w:val="28"/>
        </w:rPr>
        <w:t>火花机7台</w:t>
      </w:r>
      <w:r>
        <w:rPr>
          <w:rFonts w:hint="eastAsia" w:cs="宋体"/>
          <w:kern w:val="0"/>
          <w:sz w:val="28"/>
          <w:szCs w:val="28"/>
          <w:lang w:eastAsia="zh-CN"/>
        </w:rPr>
        <w:t>、</w:t>
      </w:r>
      <w:r>
        <w:rPr>
          <w:rFonts w:hint="eastAsia" w:cs="宋体"/>
          <w:kern w:val="0"/>
          <w:sz w:val="28"/>
          <w:szCs w:val="28"/>
        </w:rPr>
        <w:t>电脑锣4台</w:t>
      </w:r>
      <w:r>
        <w:rPr>
          <w:rFonts w:hint="eastAsia" w:cs="宋体"/>
          <w:kern w:val="0"/>
          <w:sz w:val="28"/>
          <w:szCs w:val="28"/>
          <w:lang w:eastAsia="zh-CN"/>
        </w:rPr>
        <w:t>、</w:t>
      </w:r>
      <w:r>
        <w:rPr>
          <w:rFonts w:hint="eastAsia" w:cs="宋体"/>
          <w:kern w:val="0"/>
          <w:sz w:val="28"/>
          <w:szCs w:val="28"/>
        </w:rPr>
        <w:t>深孔钻1台</w:t>
      </w:r>
      <w:r>
        <w:rPr>
          <w:rFonts w:hint="eastAsia" w:cs="宋体"/>
          <w:kern w:val="0"/>
          <w:sz w:val="28"/>
          <w:szCs w:val="28"/>
          <w:lang w:eastAsia="zh-CN"/>
        </w:rPr>
        <w:t>、</w:t>
      </w:r>
      <w:r>
        <w:rPr>
          <w:rFonts w:hint="eastAsia" w:cs="宋体"/>
          <w:kern w:val="0"/>
          <w:sz w:val="28"/>
          <w:szCs w:val="28"/>
        </w:rPr>
        <w:t>飞模机</w:t>
      </w:r>
      <w:r>
        <w:rPr>
          <w:rFonts w:hint="eastAsia" w:cs="宋体"/>
          <w:kern w:val="0"/>
          <w:sz w:val="28"/>
          <w:szCs w:val="28"/>
          <w:lang w:val="en-US" w:eastAsia="zh-CN"/>
        </w:rPr>
        <w:t>1台、</w:t>
      </w:r>
      <w:r>
        <w:rPr>
          <w:rFonts w:hint="eastAsia" w:cs="宋体"/>
          <w:kern w:val="0"/>
          <w:sz w:val="28"/>
          <w:szCs w:val="28"/>
        </w:rPr>
        <w:t>打磨机</w:t>
      </w:r>
      <w:r>
        <w:rPr>
          <w:rFonts w:hint="eastAsia" w:cs="宋体"/>
          <w:kern w:val="0"/>
          <w:sz w:val="28"/>
          <w:szCs w:val="28"/>
          <w:lang w:val="en-US" w:eastAsia="zh-CN"/>
        </w:rPr>
        <w:t>5台、</w:t>
      </w:r>
      <w:r>
        <w:rPr>
          <w:rFonts w:hint="eastAsia" w:cs="宋体"/>
          <w:kern w:val="0"/>
          <w:sz w:val="28"/>
          <w:szCs w:val="28"/>
        </w:rPr>
        <w:t>攻牙机2台</w:t>
      </w:r>
      <w:r>
        <w:rPr>
          <w:rFonts w:hint="eastAsia" w:cs="宋体"/>
          <w:kern w:val="0"/>
          <w:sz w:val="28"/>
          <w:szCs w:val="28"/>
          <w:lang w:eastAsia="zh-CN"/>
        </w:rPr>
        <w:t>、</w:t>
      </w:r>
      <w:r>
        <w:rPr>
          <w:rFonts w:hint="eastAsia" w:cs="宋体"/>
          <w:kern w:val="0"/>
          <w:sz w:val="28"/>
          <w:szCs w:val="28"/>
        </w:rPr>
        <w:t>合模机</w:t>
      </w:r>
      <w:r>
        <w:rPr>
          <w:rFonts w:hint="eastAsia" w:cs="宋体"/>
          <w:kern w:val="0"/>
          <w:sz w:val="28"/>
          <w:szCs w:val="28"/>
          <w:lang w:val="en-US" w:eastAsia="zh-CN"/>
        </w:rPr>
        <w:t>1台、</w:t>
      </w:r>
      <w:r>
        <w:rPr>
          <w:rFonts w:hint="eastAsia" w:cs="宋体"/>
          <w:kern w:val="0"/>
          <w:sz w:val="28"/>
          <w:szCs w:val="28"/>
        </w:rPr>
        <w:t>氩弧焊机1台</w:t>
      </w:r>
      <w:r>
        <w:rPr>
          <w:rFonts w:hint="eastAsia" w:cs="宋体"/>
          <w:kern w:val="0"/>
          <w:sz w:val="28"/>
          <w:szCs w:val="28"/>
          <w:lang w:eastAsia="zh-CN"/>
        </w:rPr>
        <w:t>、</w:t>
      </w:r>
      <w:r>
        <w:rPr>
          <w:rFonts w:hint="eastAsia" w:cs="宋体"/>
          <w:kern w:val="0"/>
          <w:sz w:val="28"/>
          <w:szCs w:val="28"/>
        </w:rPr>
        <w:t>三次元1台</w:t>
      </w:r>
      <w:r>
        <w:rPr>
          <w:rFonts w:hint="eastAsia" w:cs="宋体"/>
          <w:kern w:val="0"/>
          <w:sz w:val="28"/>
          <w:szCs w:val="28"/>
          <w:lang w:eastAsia="zh-CN"/>
        </w:rPr>
        <w:t>、</w:t>
      </w:r>
      <w:r>
        <w:rPr>
          <w:rFonts w:hint="eastAsia" w:cs="宋体"/>
          <w:kern w:val="0"/>
          <w:sz w:val="28"/>
          <w:szCs w:val="28"/>
        </w:rPr>
        <w:t>二次元1台</w:t>
      </w:r>
      <w:r>
        <w:rPr>
          <w:rFonts w:hint="eastAsia" w:cs="宋体"/>
          <w:kern w:val="0"/>
          <w:sz w:val="28"/>
          <w:szCs w:val="28"/>
          <w:lang w:eastAsia="zh-CN"/>
        </w:rPr>
        <w:t>、</w:t>
      </w:r>
      <w:r>
        <w:rPr>
          <w:rFonts w:hint="eastAsia" w:cs="宋体"/>
          <w:kern w:val="0"/>
          <w:sz w:val="28"/>
          <w:szCs w:val="28"/>
        </w:rPr>
        <w:t>硬度计1台</w:t>
      </w:r>
      <w:r>
        <w:rPr>
          <w:rFonts w:hint="eastAsia" w:cs="宋体"/>
          <w:kern w:val="0"/>
          <w:sz w:val="28"/>
          <w:szCs w:val="28"/>
          <w:lang w:eastAsia="zh-CN"/>
        </w:rPr>
        <w:t>、</w:t>
      </w:r>
      <w:r>
        <w:rPr>
          <w:rFonts w:hint="eastAsia" w:cs="宋体"/>
          <w:kern w:val="0"/>
          <w:sz w:val="28"/>
          <w:szCs w:val="28"/>
        </w:rPr>
        <w:t>电动葫芦4台</w:t>
      </w:r>
      <w:r>
        <w:rPr>
          <w:rFonts w:hint="eastAsia" w:cs="宋体"/>
          <w:kern w:val="0"/>
          <w:sz w:val="28"/>
          <w:szCs w:val="28"/>
          <w:lang w:eastAsia="zh-CN"/>
        </w:rPr>
        <w:t>、</w:t>
      </w:r>
      <w:r>
        <w:rPr>
          <w:rFonts w:hint="eastAsia" w:cs="宋体"/>
          <w:kern w:val="0"/>
          <w:sz w:val="28"/>
          <w:szCs w:val="28"/>
        </w:rPr>
        <w:t>冷却塔1台</w:t>
      </w:r>
      <w:r>
        <w:rPr>
          <w:rFonts w:hint="eastAsia" w:cs="宋体"/>
          <w:kern w:val="0"/>
          <w:sz w:val="28"/>
          <w:szCs w:val="28"/>
          <w:lang w:eastAsia="zh-CN"/>
        </w:rPr>
        <w:t>、</w:t>
      </w:r>
      <w:r>
        <w:rPr>
          <w:rFonts w:hint="eastAsia" w:cs="宋体"/>
          <w:kern w:val="0"/>
          <w:sz w:val="28"/>
          <w:szCs w:val="28"/>
        </w:rPr>
        <w:t>空压机</w:t>
      </w:r>
      <w:r>
        <w:rPr>
          <w:rFonts w:hint="eastAsia" w:cs="宋体"/>
          <w:kern w:val="0"/>
          <w:sz w:val="28"/>
          <w:szCs w:val="28"/>
          <w:lang w:val="en-US" w:eastAsia="zh-CN"/>
        </w:rPr>
        <w:t>5台</w:t>
      </w:r>
      <w:r>
        <w:rPr>
          <w:rFonts w:hint="eastAsia" w:ascii="宋体" w:hAnsi="宋体"/>
          <w:sz w:val="28"/>
          <w:szCs w:val="28"/>
        </w:rPr>
        <w:t>等设备。</w:t>
      </w:r>
      <w:r>
        <w:rPr>
          <w:rFonts w:hint="eastAsia" w:ascii="Times New Roman" w:hAnsi="宋体"/>
          <w:sz w:val="28"/>
          <w:szCs w:val="28"/>
          <w:lang w:eastAsia="zh-CN"/>
        </w:rPr>
        <w:t>（</w:t>
      </w:r>
      <w:r>
        <w:rPr>
          <w:rFonts w:hint="eastAsia" w:ascii="Times New Roman" w:hAnsi="宋体"/>
          <w:sz w:val="28"/>
          <w:szCs w:val="28"/>
        </w:rPr>
        <w:t>具体生产设备详见该项目报告表或者验收报告）。</w:t>
      </w:r>
    </w:p>
    <w:p>
      <w:pPr>
        <w:spacing w:line="480" w:lineRule="exact"/>
        <w:ind w:firstLine="562" w:firstLineChars="200"/>
        <w:rPr>
          <w:rFonts w:ascii="Times New Roman" w:hAnsi="Times New Roman"/>
          <w:sz w:val="28"/>
          <w:szCs w:val="28"/>
        </w:rPr>
      </w:pPr>
      <w:r>
        <w:rPr>
          <w:rFonts w:hint="eastAsia" w:ascii="Times New Roman" w:hAnsi="宋体"/>
          <w:b/>
          <w:bCs/>
          <w:sz w:val="28"/>
          <w:szCs w:val="28"/>
        </w:rPr>
        <w:t>（二）建设过程及环保审批情况</w:t>
      </w:r>
    </w:p>
    <w:p>
      <w:pPr>
        <w:spacing w:line="480" w:lineRule="exact"/>
        <w:ind w:firstLine="560" w:firstLineChars="200"/>
        <w:rPr>
          <w:rFonts w:ascii="Times New Roman" w:hAnsi="Times New Roman"/>
          <w:sz w:val="28"/>
          <w:szCs w:val="28"/>
        </w:rPr>
      </w:pPr>
      <w:r>
        <w:rPr>
          <w:rFonts w:hint="eastAsia" w:ascii="Times New Roman" w:hAnsi="宋体"/>
          <w:sz w:val="28"/>
          <w:szCs w:val="28"/>
        </w:rPr>
        <w:t>东莞市驰宏实业有限公司于</w:t>
      </w:r>
      <w:r>
        <w:rPr>
          <w:rFonts w:ascii="Times New Roman" w:hAnsi="Times New Roman"/>
          <w:sz w:val="28"/>
          <w:szCs w:val="28"/>
        </w:rPr>
        <w:t>201</w:t>
      </w:r>
      <w:r>
        <w:rPr>
          <w:rFonts w:hint="eastAsia" w:ascii="Times New Roman" w:hAnsi="Times New Roman"/>
          <w:sz w:val="28"/>
          <w:szCs w:val="28"/>
          <w:lang w:val="en-US" w:eastAsia="zh-CN"/>
        </w:rPr>
        <w:t>9</w:t>
      </w:r>
      <w:r>
        <w:rPr>
          <w:rFonts w:hint="eastAsia" w:ascii="Times New Roman" w:hAnsi="宋体"/>
          <w:sz w:val="28"/>
          <w:szCs w:val="28"/>
        </w:rPr>
        <w:t>年</w:t>
      </w:r>
      <w:r>
        <w:rPr>
          <w:rFonts w:hint="eastAsia" w:ascii="Times New Roman" w:hAnsi="Times New Roman"/>
          <w:sz w:val="28"/>
          <w:szCs w:val="28"/>
          <w:lang w:val="en-US" w:eastAsia="zh-CN"/>
        </w:rPr>
        <w:t>2</w:t>
      </w:r>
      <w:r>
        <w:rPr>
          <w:rFonts w:hint="eastAsia" w:ascii="Times New Roman" w:hAnsi="宋体"/>
          <w:sz w:val="28"/>
          <w:szCs w:val="28"/>
        </w:rPr>
        <w:t>月委托</w:t>
      </w:r>
      <w:r>
        <w:rPr>
          <w:rFonts w:hint="eastAsia" w:ascii="Times New Roman" w:hAnsi="宋体"/>
          <w:sz w:val="28"/>
          <w:szCs w:val="28"/>
          <w:lang w:eastAsia="zh-CN"/>
        </w:rPr>
        <w:t>苏州合巨环保技术有限公司</w:t>
      </w:r>
      <w:r>
        <w:rPr>
          <w:rFonts w:hint="eastAsia" w:ascii="Times New Roman" w:hAnsi="宋体"/>
          <w:sz w:val="28"/>
          <w:szCs w:val="28"/>
        </w:rPr>
        <w:t>编制了《东莞市驰宏实业有限公司建设项目环境影响报告表》，并于</w:t>
      </w:r>
      <w:r>
        <w:rPr>
          <w:rFonts w:ascii="Times New Roman" w:hAnsi="Times New Roman"/>
          <w:sz w:val="28"/>
          <w:szCs w:val="28"/>
        </w:rPr>
        <w:t>201</w:t>
      </w:r>
      <w:r>
        <w:rPr>
          <w:rFonts w:hint="eastAsia" w:ascii="Times New Roman" w:hAnsi="Times New Roman"/>
          <w:sz w:val="28"/>
          <w:szCs w:val="28"/>
        </w:rPr>
        <w:t>9</w:t>
      </w:r>
      <w:r>
        <w:rPr>
          <w:rFonts w:hint="eastAsia" w:ascii="Times New Roman" w:hAnsi="宋体"/>
          <w:sz w:val="28"/>
          <w:szCs w:val="28"/>
        </w:rPr>
        <w:t>年</w:t>
      </w:r>
      <w:r>
        <w:rPr>
          <w:rFonts w:hint="eastAsia" w:ascii="Times New Roman" w:hAnsi="Times New Roman"/>
          <w:sz w:val="28"/>
          <w:szCs w:val="28"/>
          <w:lang w:val="en-US" w:eastAsia="zh-CN"/>
        </w:rPr>
        <w:t>6</w:t>
      </w:r>
      <w:r>
        <w:rPr>
          <w:rFonts w:hint="eastAsia" w:ascii="Times New Roman" w:hAnsi="宋体"/>
          <w:sz w:val="28"/>
          <w:szCs w:val="28"/>
        </w:rPr>
        <w:t>月</w:t>
      </w:r>
      <w:r>
        <w:rPr>
          <w:rFonts w:hint="eastAsia" w:ascii="Times New Roman" w:hAnsi="Times New Roman"/>
          <w:sz w:val="28"/>
          <w:szCs w:val="28"/>
          <w:lang w:val="en-US" w:eastAsia="zh-CN"/>
        </w:rPr>
        <w:t>14</w:t>
      </w:r>
      <w:r>
        <w:rPr>
          <w:rFonts w:hint="eastAsia" w:ascii="Times New Roman" w:hAnsi="宋体"/>
          <w:sz w:val="28"/>
          <w:szCs w:val="28"/>
        </w:rPr>
        <w:t>日通过东莞市生态环境局</w:t>
      </w:r>
      <w:r>
        <w:rPr>
          <w:rFonts w:hint="eastAsia" w:ascii="Times New Roman" w:hAnsi="宋体"/>
          <w:sz w:val="28"/>
          <w:szCs w:val="28"/>
          <w:lang w:eastAsia="zh-CN"/>
        </w:rPr>
        <w:t>塘厦</w:t>
      </w:r>
      <w:r>
        <w:rPr>
          <w:rFonts w:hint="eastAsia" w:ascii="Times New Roman" w:hAnsi="宋体"/>
          <w:sz w:val="28"/>
          <w:szCs w:val="28"/>
        </w:rPr>
        <w:t>分局审批，编号为东环建﹝</w:t>
      </w:r>
      <w:r>
        <w:rPr>
          <w:rFonts w:ascii="Times New Roman" w:hAnsi="Times New Roman"/>
          <w:sz w:val="28"/>
          <w:szCs w:val="28"/>
        </w:rPr>
        <w:t>201</w:t>
      </w:r>
      <w:r>
        <w:rPr>
          <w:rFonts w:hint="eastAsia" w:ascii="Times New Roman" w:hAnsi="Times New Roman"/>
          <w:sz w:val="28"/>
          <w:szCs w:val="28"/>
        </w:rPr>
        <w:t>9</w:t>
      </w:r>
      <w:r>
        <w:rPr>
          <w:rFonts w:hint="eastAsia" w:ascii="Times New Roman" w:hAnsi="宋体"/>
          <w:sz w:val="28"/>
          <w:szCs w:val="28"/>
        </w:rPr>
        <w:t>﹞</w:t>
      </w:r>
      <w:r>
        <w:rPr>
          <w:rFonts w:hint="eastAsia" w:ascii="Times New Roman" w:hAnsi="宋体"/>
          <w:sz w:val="28"/>
          <w:szCs w:val="28"/>
          <w:lang w:val="en-US" w:eastAsia="zh-CN"/>
        </w:rPr>
        <w:t>96</w:t>
      </w:r>
      <w:r>
        <w:rPr>
          <w:rFonts w:hint="eastAsia" w:ascii="Times New Roman" w:hAnsi="Times New Roman"/>
          <w:sz w:val="28"/>
          <w:szCs w:val="28"/>
          <w:lang w:val="en-US" w:eastAsia="zh-CN"/>
        </w:rPr>
        <w:t>37</w:t>
      </w:r>
      <w:r>
        <w:rPr>
          <w:rFonts w:hint="eastAsia" w:ascii="Times New Roman" w:hAnsi="宋体"/>
          <w:sz w:val="28"/>
          <w:szCs w:val="28"/>
        </w:rPr>
        <w:t>号。</w:t>
      </w:r>
      <w:r>
        <w:rPr>
          <w:rFonts w:hint="eastAsia" w:ascii="Times New Roman" w:hAnsi="宋体"/>
          <w:spacing w:val="11"/>
          <w:sz w:val="28"/>
          <w:szCs w:val="28"/>
        </w:rPr>
        <w:t>项目于</w:t>
      </w:r>
      <w:r>
        <w:rPr>
          <w:rFonts w:ascii="Times New Roman" w:hAnsi="Times New Roman"/>
          <w:spacing w:val="11"/>
          <w:sz w:val="28"/>
          <w:szCs w:val="28"/>
        </w:rPr>
        <w:t>201</w:t>
      </w:r>
      <w:r>
        <w:rPr>
          <w:rFonts w:hint="eastAsia" w:ascii="Times New Roman" w:hAnsi="Times New Roman"/>
          <w:spacing w:val="11"/>
          <w:sz w:val="28"/>
          <w:szCs w:val="28"/>
          <w:lang w:val="en-US" w:eastAsia="zh-CN"/>
        </w:rPr>
        <w:t>9</w:t>
      </w:r>
      <w:r>
        <w:rPr>
          <w:rFonts w:hint="eastAsia" w:ascii="Times New Roman" w:hAnsi="宋体"/>
          <w:spacing w:val="11"/>
          <w:sz w:val="28"/>
          <w:szCs w:val="28"/>
        </w:rPr>
        <w:t>年</w:t>
      </w:r>
      <w:r>
        <w:rPr>
          <w:rFonts w:hint="eastAsia" w:ascii="Times New Roman" w:hAnsi="Times New Roman"/>
          <w:spacing w:val="11"/>
          <w:sz w:val="28"/>
          <w:szCs w:val="28"/>
          <w:lang w:val="en-US" w:eastAsia="zh-CN"/>
        </w:rPr>
        <w:t>3</w:t>
      </w:r>
      <w:r>
        <w:rPr>
          <w:rFonts w:hint="eastAsia" w:ascii="Times New Roman" w:hAnsi="宋体"/>
          <w:spacing w:val="11"/>
          <w:sz w:val="28"/>
          <w:szCs w:val="28"/>
        </w:rPr>
        <w:t>月</w:t>
      </w:r>
      <w:r>
        <w:rPr>
          <w:rFonts w:hint="eastAsia" w:ascii="Times New Roman" w:hAnsi="Times New Roman"/>
          <w:spacing w:val="11"/>
          <w:sz w:val="28"/>
          <w:szCs w:val="28"/>
        </w:rPr>
        <w:t>20</w:t>
      </w:r>
      <w:r>
        <w:rPr>
          <w:rFonts w:hint="eastAsia" w:ascii="Times New Roman" w:hAnsi="宋体"/>
          <w:spacing w:val="11"/>
          <w:sz w:val="28"/>
          <w:szCs w:val="28"/>
        </w:rPr>
        <w:t>日开工建设，已于</w:t>
      </w:r>
      <w:r>
        <w:rPr>
          <w:rFonts w:ascii="Times New Roman" w:hAnsi="Times New Roman"/>
          <w:spacing w:val="11"/>
          <w:sz w:val="28"/>
          <w:szCs w:val="28"/>
        </w:rPr>
        <w:t>201</w:t>
      </w:r>
      <w:r>
        <w:rPr>
          <w:rFonts w:hint="eastAsia" w:ascii="Times New Roman" w:hAnsi="Times New Roman"/>
          <w:spacing w:val="11"/>
          <w:sz w:val="28"/>
          <w:szCs w:val="28"/>
        </w:rPr>
        <w:t>9</w:t>
      </w:r>
      <w:r>
        <w:rPr>
          <w:rFonts w:hint="eastAsia" w:ascii="Times New Roman" w:hAnsi="宋体"/>
          <w:spacing w:val="11"/>
          <w:sz w:val="28"/>
          <w:szCs w:val="28"/>
        </w:rPr>
        <w:t>年</w:t>
      </w:r>
      <w:r>
        <w:rPr>
          <w:rFonts w:hint="eastAsia" w:ascii="Times New Roman" w:hAnsi="Times New Roman"/>
          <w:spacing w:val="11"/>
          <w:sz w:val="28"/>
          <w:szCs w:val="28"/>
          <w:lang w:val="en-US" w:eastAsia="zh-CN"/>
        </w:rPr>
        <w:t>4</w:t>
      </w:r>
      <w:r>
        <w:rPr>
          <w:rFonts w:hint="eastAsia" w:ascii="Times New Roman" w:hAnsi="宋体"/>
          <w:spacing w:val="11"/>
          <w:sz w:val="28"/>
          <w:szCs w:val="28"/>
        </w:rPr>
        <w:t>月</w:t>
      </w:r>
      <w:r>
        <w:rPr>
          <w:rFonts w:hint="eastAsia" w:ascii="Times New Roman" w:hAnsi="Times New Roman"/>
          <w:spacing w:val="11"/>
          <w:sz w:val="28"/>
          <w:szCs w:val="28"/>
          <w:lang w:val="en-US" w:eastAsia="zh-CN"/>
        </w:rPr>
        <w:t>20</w:t>
      </w:r>
      <w:r>
        <w:rPr>
          <w:rFonts w:hint="eastAsia" w:ascii="Times New Roman" w:hAnsi="宋体"/>
          <w:spacing w:val="11"/>
          <w:sz w:val="28"/>
          <w:szCs w:val="28"/>
        </w:rPr>
        <w:t>日建设完成，设备安装完毕。</w:t>
      </w:r>
    </w:p>
    <w:p>
      <w:pPr>
        <w:spacing w:line="480" w:lineRule="exact"/>
        <w:ind w:firstLine="562" w:firstLineChars="200"/>
        <w:rPr>
          <w:rFonts w:ascii="Times New Roman" w:hAnsi="宋体"/>
          <w:b/>
          <w:bCs/>
          <w:sz w:val="28"/>
          <w:szCs w:val="28"/>
        </w:rPr>
      </w:pPr>
      <w:r>
        <w:rPr>
          <w:rFonts w:hint="eastAsia" w:ascii="Times New Roman" w:hAnsi="宋体"/>
          <w:b/>
          <w:bCs/>
          <w:sz w:val="28"/>
          <w:szCs w:val="28"/>
        </w:rPr>
        <w:t>（三）投资情况</w:t>
      </w:r>
    </w:p>
    <w:p>
      <w:pPr>
        <w:spacing w:line="480" w:lineRule="exact"/>
        <w:ind w:left="420" w:leftChars="200"/>
        <w:rPr>
          <w:rFonts w:ascii="Times New Roman" w:hAnsi="Times New Roman"/>
          <w:sz w:val="28"/>
          <w:szCs w:val="28"/>
        </w:rPr>
      </w:pPr>
      <w:r>
        <w:rPr>
          <w:rFonts w:ascii="Times New Roman" w:hAnsi="Times New Roman"/>
          <w:sz w:val="28"/>
          <w:szCs w:val="28"/>
        </w:rPr>
        <w:t xml:space="preserve"> </w:t>
      </w:r>
      <w:r>
        <w:rPr>
          <w:rFonts w:hint="eastAsia" w:ascii="Times New Roman" w:hAnsi="宋体"/>
          <w:sz w:val="28"/>
          <w:szCs w:val="28"/>
        </w:rPr>
        <w:t>项目实际总投资为</w:t>
      </w:r>
      <w:r>
        <w:rPr>
          <w:rFonts w:hint="eastAsia" w:ascii="Times New Roman" w:hAnsi="Times New Roman"/>
          <w:sz w:val="28"/>
          <w:szCs w:val="28"/>
          <w:lang w:val="en-US" w:eastAsia="zh-CN"/>
        </w:rPr>
        <w:t>200</w:t>
      </w:r>
      <w:r>
        <w:rPr>
          <w:rFonts w:hint="eastAsia" w:ascii="Times New Roman" w:hAnsi="宋体"/>
          <w:sz w:val="28"/>
          <w:szCs w:val="28"/>
        </w:rPr>
        <w:t>万元，环保投资为</w:t>
      </w:r>
      <w:r>
        <w:rPr>
          <w:rFonts w:hint="eastAsia" w:ascii="Times New Roman" w:hAnsi="Times New Roman"/>
          <w:sz w:val="28"/>
          <w:szCs w:val="28"/>
          <w:lang w:val="en-US" w:eastAsia="zh-CN"/>
        </w:rPr>
        <w:t>22</w:t>
      </w:r>
      <w:r>
        <w:rPr>
          <w:rFonts w:hint="eastAsia" w:ascii="Times New Roman" w:hAnsi="宋体"/>
          <w:sz w:val="28"/>
          <w:szCs w:val="28"/>
        </w:rPr>
        <w:t>万元，占总投资的</w:t>
      </w:r>
      <w:r>
        <w:rPr>
          <w:rFonts w:hint="eastAsia" w:ascii="Times New Roman" w:hAnsi="Times New Roman"/>
          <w:sz w:val="28"/>
          <w:szCs w:val="28"/>
          <w:lang w:val="en-US" w:eastAsia="zh-CN"/>
        </w:rPr>
        <w:t>11</w:t>
      </w:r>
      <w:r>
        <w:rPr>
          <w:rFonts w:ascii="Times New Roman" w:hAnsi="Times New Roman"/>
          <w:sz w:val="28"/>
          <w:szCs w:val="28"/>
        </w:rPr>
        <w:t>%</w:t>
      </w:r>
      <w:r>
        <w:rPr>
          <w:rFonts w:hint="eastAsia" w:ascii="Times New Roman" w:hAnsi="宋体"/>
          <w:sz w:val="28"/>
          <w:szCs w:val="28"/>
        </w:rPr>
        <w:t>。</w:t>
      </w:r>
    </w:p>
    <w:p>
      <w:pPr>
        <w:spacing w:line="480" w:lineRule="exact"/>
        <w:ind w:firstLine="562" w:firstLineChars="200"/>
        <w:rPr>
          <w:rFonts w:ascii="Times New Roman" w:hAnsi="宋体"/>
          <w:b/>
          <w:bCs/>
          <w:sz w:val="28"/>
          <w:szCs w:val="28"/>
        </w:rPr>
      </w:pPr>
      <w:r>
        <w:rPr>
          <w:rFonts w:hint="eastAsia" w:ascii="Times New Roman" w:hAnsi="宋体"/>
          <w:b/>
          <w:bCs/>
          <w:sz w:val="28"/>
          <w:szCs w:val="28"/>
        </w:rPr>
        <w:t>（四）验收范围</w:t>
      </w:r>
    </w:p>
    <w:p>
      <w:pPr>
        <w:adjustRightInd w:val="0"/>
        <w:snapToGrid w:val="0"/>
        <w:spacing w:line="360" w:lineRule="auto"/>
        <w:ind w:firstLine="560" w:firstLineChars="200"/>
        <w:rPr>
          <w:kern w:val="24"/>
          <w:sz w:val="28"/>
          <w:szCs w:val="28"/>
        </w:rPr>
      </w:pPr>
      <w:r>
        <w:rPr>
          <w:rFonts w:hint="eastAsia" w:ascii="Times New Roman"/>
          <w:sz w:val="28"/>
          <w:szCs w:val="28"/>
        </w:rPr>
        <w:t>本次验收只针对噪声的整体验收。验收的主要</w:t>
      </w:r>
      <w:r>
        <w:rPr>
          <w:rFonts w:hint="eastAsia" w:ascii="Times New Roman" w:hAnsi="宋体"/>
          <w:sz w:val="28"/>
          <w:szCs w:val="28"/>
        </w:rPr>
        <w:t>设备为：</w:t>
      </w:r>
      <w:r>
        <w:rPr>
          <w:rFonts w:hint="eastAsia" w:ascii="宋体" w:hAnsi="宋体"/>
          <w:sz w:val="28"/>
          <w:szCs w:val="28"/>
        </w:rPr>
        <w:t>主要设备</w:t>
      </w:r>
      <w:r>
        <w:rPr>
          <w:rFonts w:hint="eastAsia" w:ascii="宋体" w:hAnsi="宋体"/>
          <w:sz w:val="28"/>
          <w:szCs w:val="28"/>
          <w:lang w:eastAsia="zh-CN"/>
        </w:rPr>
        <w:t>有</w:t>
      </w:r>
      <w:r>
        <w:rPr>
          <w:rFonts w:hint="eastAsia" w:cs="宋体"/>
          <w:kern w:val="0"/>
          <w:sz w:val="28"/>
          <w:szCs w:val="28"/>
        </w:rPr>
        <w:t>分纸压线机</w:t>
      </w:r>
      <w:r>
        <w:rPr>
          <w:rFonts w:hint="eastAsia" w:cs="宋体"/>
          <w:kern w:val="0"/>
          <w:sz w:val="28"/>
          <w:szCs w:val="28"/>
          <w:lang w:val="en-US" w:eastAsia="zh-CN"/>
        </w:rPr>
        <w:t>2台、</w:t>
      </w:r>
      <w:r>
        <w:rPr>
          <w:rFonts w:hint="eastAsia" w:cs="宋体"/>
          <w:kern w:val="0"/>
          <w:sz w:val="28"/>
          <w:szCs w:val="28"/>
        </w:rPr>
        <w:t>前缘送印刷开槽机</w:t>
      </w:r>
      <w:r>
        <w:rPr>
          <w:rFonts w:hint="eastAsia" w:cs="宋体"/>
          <w:kern w:val="0"/>
          <w:sz w:val="28"/>
          <w:szCs w:val="28"/>
          <w:lang w:eastAsia="zh-CN"/>
        </w:rPr>
        <w:t>、</w:t>
      </w:r>
      <w:r>
        <w:rPr>
          <w:rFonts w:hint="eastAsia" w:cs="宋体"/>
          <w:kern w:val="0"/>
          <w:sz w:val="28"/>
          <w:szCs w:val="28"/>
        </w:rPr>
        <w:t>单色印刷机</w:t>
      </w:r>
      <w:r>
        <w:rPr>
          <w:rFonts w:hint="eastAsia" w:cs="宋体"/>
          <w:kern w:val="0"/>
          <w:sz w:val="28"/>
          <w:szCs w:val="28"/>
          <w:lang w:val="en-US" w:eastAsia="zh-CN"/>
        </w:rPr>
        <w:t>1台。</w:t>
      </w:r>
      <w:r>
        <w:rPr>
          <w:rFonts w:hint="eastAsia"/>
          <w:bCs/>
          <w:sz w:val="28"/>
          <w:szCs w:val="28"/>
        </w:rPr>
        <w:t>打钉机</w:t>
      </w:r>
      <w:r>
        <w:rPr>
          <w:rFonts w:hint="eastAsia"/>
          <w:bCs/>
          <w:sz w:val="28"/>
          <w:szCs w:val="28"/>
          <w:lang w:val="en-US" w:eastAsia="zh-CN"/>
        </w:rPr>
        <w:t>1台、</w:t>
      </w:r>
      <w:r>
        <w:rPr>
          <w:rFonts w:hint="eastAsia" w:cs="宋体"/>
          <w:kern w:val="0"/>
          <w:sz w:val="28"/>
          <w:szCs w:val="28"/>
        </w:rPr>
        <w:t>粘合机</w:t>
      </w:r>
      <w:r>
        <w:rPr>
          <w:rFonts w:hint="eastAsia" w:cs="宋体"/>
          <w:kern w:val="0"/>
          <w:sz w:val="28"/>
          <w:szCs w:val="28"/>
          <w:lang w:val="en-US" w:eastAsia="zh-CN"/>
        </w:rPr>
        <w:t>1台、</w:t>
      </w:r>
      <w:r>
        <w:rPr>
          <w:rFonts w:hint="eastAsia" w:cs="宋体"/>
          <w:kern w:val="0"/>
          <w:sz w:val="28"/>
          <w:szCs w:val="28"/>
        </w:rPr>
        <w:t>切角机</w:t>
      </w:r>
      <w:r>
        <w:rPr>
          <w:rFonts w:hint="eastAsia" w:cs="宋体"/>
          <w:kern w:val="0"/>
          <w:sz w:val="28"/>
          <w:szCs w:val="28"/>
          <w:lang w:val="en-US" w:eastAsia="zh-CN"/>
        </w:rPr>
        <w:t>1台、</w:t>
      </w:r>
      <w:r>
        <w:rPr>
          <w:rFonts w:hint="eastAsia" w:cs="宋体"/>
          <w:kern w:val="0"/>
          <w:sz w:val="28"/>
          <w:szCs w:val="28"/>
        </w:rPr>
        <w:t>自动堆叠机</w:t>
      </w:r>
      <w:r>
        <w:rPr>
          <w:rFonts w:hint="eastAsia" w:cs="宋体"/>
          <w:kern w:val="0"/>
          <w:sz w:val="28"/>
          <w:szCs w:val="28"/>
          <w:lang w:val="en-US" w:eastAsia="zh-CN"/>
        </w:rPr>
        <w:t>1台、</w:t>
      </w:r>
      <w:r>
        <w:rPr>
          <w:rFonts w:hint="eastAsia" w:cs="宋体"/>
          <w:kern w:val="0"/>
          <w:sz w:val="28"/>
          <w:szCs w:val="28"/>
        </w:rPr>
        <w:t>平压压切线机</w:t>
      </w:r>
      <w:r>
        <w:rPr>
          <w:rFonts w:hint="eastAsia" w:cs="宋体"/>
          <w:kern w:val="0"/>
          <w:sz w:val="28"/>
          <w:szCs w:val="28"/>
          <w:lang w:val="en-US" w:eastAsia="zh-CN"/>
        </w:rPr>
        <w:t>2台、</w:t>
      </w:r>
      <w:r>
        <w:rPr>
          <w:rFonts w:hint="eastAsia" w:cs="宋体"/>
          <w:kern w:val="0"/>
          <w:sz w:val="28"/>
          <w:szCs w:val="28"/>
        </w:rPr>
        <w:t>废料打包机</w:t>
      </w:r>
      <w:r>
        <w:rPr>
          <w:rFonts w:hint="eastAsia" w:cs="宋体"/>
          <w:kern w:val="0"/>
          <w:sz w:val="28"/>
          <w:szCs w:val="28"/>
          <w:lang w:val="en-US" w:eastAsia="zh-CN"/>
        </w:rPr>
        <w:t>1台、</w:t>
      </w:r>
      <w:r>
        <w:rPr>
          <w:rFonts w:hint="eastAsia" w:cs="宋体"/>
          <w:kern w:val="0"/>
          <w:sz w:val="28"/>
          <w:szCs w:val="28"/>
        </w:rPr>
        <w:t>包装机</w:t>
      </w:r>
      <w:r>
        <w:rPr>
          <w:rFonts w:hint="eastAsia" w:cs="宋体"/>
          <w:kern w:val="0"/>
          <w:sz w:val="28"/>
          <w:szCs w:val="28"/>
          <w:lang w:val="en-US" w:eastAsia="zh-CN"/>
        </w:rPr>
        <w:t>2台、</w:t>
      </w:r>
      <w:r>
        <w:rPr>
          <w:rFonts w:hint="eastAsia" w:cs="宋体"/>
          <w:kern w:val="0"/>
          <w:sz w:val="28"/>
          <w:szCs w:val="28"/>
        </w:rPr>
        <w:t>注塑机</w:t>
      </w:r>
      <w:r>
        <w:rPr>
          <w:rFonts w:hint="eastAsia" w:cs="宋体"/>
          <w:kern w:val="0"/>
          <w:sz w:val="28"/>
          <w:szCs w:val="28"/>
          <w:lang w:val="en-US" w:eastAsia="zh-CN"/>
        </w:rPr>
        <w:t>13台、</w:t>
      </w:r>
      <w:r>
        <w:rPr>
          <w:rFonts w:hint="eastAsia" w:cs="宋体"/>
          <w:kern w:val="0"/>
          <w:sz w:val="28"/>
          <w:szCs w:val="28"/>
        </w:rPr>
        <w:t>搪胶机</w:t>
      </w:r>
      <w:r>
        <w:rPr>
          <w:rFonts w:hint="eastAsia" w:cs="宋体"/>
          <w:kern w:val="0"/>
          <w:sz w:val="28"/>
          <w:szCs w:val="28"/>
          <w:lang w:val="en-US" w:eastAsia="zh-CN"/>
        </w:rPr>
        <w:t>5台、</w:t>
      </w:r>
      <w:r>
        <w:rPr>
          <w:rFonts w:hint="eastAsia" w:cs="宋体"/>
          <w:kern w:val="0"/>
          <w:sz w:val="28"/>
          <w:szCs w:val="28"/>
        </w:rPr>
        <w:t>加料机</w:t>
      </w:r>
      <w:r>
        <w:rPr>
          <w:rFonts w:hint="eastAsia" w:cs="宋体"/>
          <w:kern w:val="0"/>
          <w:sz w:val="28"/>
          <w:szCs w:val="28"/>
          <w:lang w:val="en-US" w:eastAsia="zh-CN"/>
        </w:rPr>
        <w:t>6台、</w:t>
      </w:r>
      <w:r>
        <w:rPr>
          <w:rFonts w:hint="eastAsia" w:cs="宋体"/>
          <w:kern w:val="0"/>
          <w:sz w:val="28"/>
          <w:szCs w:val="28"/>
        </w:rPr>
        <w:t>小搅拌机</w:t>
      </w:r>
      <w:r>
        <w:rPr>
          <w:rFonts w:hint="eastAsia" w:cs="宋体"/>
          <w:kern w:val="0"/>
          <w:sz w:val="28"/>
          <w:szCs w:val="28"/>
          <w:lang w:val="en-US" w:eastAsia="zh-CN"/>
        </w:rPr>
        <w:t>1台、</w:t>
      </w:r>
      <w:r>
        <w:rPr>
          <w:rFonts w:hint="eastAsia" w:cs="宋体"/>
          <w:kern w:val="0"/>
          <w:sz w:val="28"/>
          <w:szCs w:val="28"/>
        </w:rPr>
        <w:t>搅拌机</w:t>
      </w:r>
      <w:r>
        <w:rPr>
          <w:rFonts w:hint="eastAsia" w:cs="宋体"/>
          <w:kern w:val="0"/>
          <w:sz w:val="28"/>
          <w:szCs w:val="28"/>
          <w:lang w:val="en-US" w:eastAsia="zh-CN"/>
        </w:rPr>
        <w:t>1台、</w:t>
      </w:r>
      <w:r>
        <w:rPr>
          <w:rFonts w:hint="eastAsia" w:cs="宋体"/>
          <w:kern w:val="0"/>
          <w:sz w:val="28"/>
          <w:szCs w:val="28"/>
        </w:rPr>
        <w:t>混料机</w:t>
      </w:r>
      <w:r>
        <w:rPr>
          <w:rFonts w:hint="eastAsia" w:cs="宋体"/>
          <w:kern w:val="0"/>
          <w:sz w:val="28"/>
          <w:szCs w:val="28"/>
          <w:lang w:val="en-US" w:eastAsia="zh-CN"/>
        </w:rPr>
        <w:t>4台、</w:t>
      </w:r>
      <w:r>
        <w:rPr>
          <w:rFonts w:hint="eastAsia" w:cs="宋体"/>
          <w:kern w:val="0"/>
          <w:sz w:val="28"/>
          <w:szCs w:val="28"/>
        </w:rPr>
        <w:t>破碎机</w:t>
      </w:r>
      <w:r>
        <w:rPr>
          <w:rFonts w:hint="eastAsia" w:cs="宋体"/>
          <w:kern w:val="0"/>
          <w:sz w:val="28"/>
          <w:szCs w:val="28"/>
          <w:lang w:val="en-US" w:eastAsia="zh-CN"/>
        </w:rPr>
        <w:t>4台、</w:t>
      </w:r>
      <w:r>
        <w:rPr>
          <w:rFonts w:hint="eastAsia"/>
          <w:sz w:val="28"/>
          <w:szCs w:val="28"/>
        </w:rPr>
        <w:t>真空机</w:t>
      </w:r>
      <w:r>
        <w:rPr>
          <w:rFonts w:hint="eastAsia" w:cs="宋体"/>
          <w:kern w:val="0"/>
          <w:sz w:val="28"/>
          <w:szCs w:val="28"/>
        </w:rPr>
        <w:t>4台</w:t>
      </w:r>
      <w:r>
        <w:rPr>
          <w:rFonts w:hint="eastAsia" w:cs="宋体"/>
          <w:kern w:val="0"/>
          <w:sz w:val="28"/>
          <w:szCs w:val="28"/>
          <w:lang w:eastAsia="zh-CN"/>
        </w:rPr>
        <w:t>、</w:t>
      </w:r>
      <w:r>
        <w:rPr>
          <w:rFonts w:hint="eastAsia" w:cs="宋体"/>
          <w:kern w:val="0"/>
          <w:sz w:val="28"/>
          <w:szCs w:val="28"/>
        </w:rPr>
        <w:t>烘干机1台</w:t>
      </w:r>
      <w:r>
        <w:rPr>
          <w:rFonts w:hint="eastAsia" w:cs="宋体"/>
          <w:kern w:val="0"/>
          <w:sz w:val="28"/>
          <w:szCs w:val="28"/>
          <w:lang w:eastAsia="zh-CN"/>
        </w:rPr>
        <w:t>、</w:t>
      </w:r>
      <w:r>
        <w:rPr>
          <w:rFonts w:hint="eastAsia" w:cs="宋体"/>
          <w:kern w:val="0"/>
          <w:sz w:val="28"/>
          <w:szCs w:val="28"/>
        </w:rPr>
        <w:t>移印机</w:t>
      </w:r>
      <w:r>
        <w:rPr>
          <w:rFonts w:hint="eastAsia" w:cs="宋体"/>
          <w:kern w:val="0"/>
          <w:sz w:val="28"/>
          <w:szCs w:val="28"/>
          <w:lang w:val="en-US" w:eastAsia="zh-CN"/>
        </w:rPr>
        <w:t>45台、</w:t>
      </w:r>
      <w:r>
        <w:rPr>
          <w:rFonts w:hint="eastAsia" w:cs="宋体"/>
          <w:kern w:val="0"/>
          <w:sz w:val="28"/>
          <w:szCs w:val="28"/>
        </w:rPr>
        <w:t>立式注塑机</w:t>
      </w:r>
      <w:r>
        <w:rPr>
          <w:rFonts w:hint="eastAsia" w:cs="宋体"/>
          <w:kern w:val="0"/>
          <w:sz w:val="28"/>
          <w:szCs w:val="28"/>
          <w:lang w:val="en-US" w:eastAsia="zh-CN"/>
        </w:rPr>
        <w:t>1台、</w:t>
      </w:r>
      <w:r>
        <w:rPr>
          <w:rFonts w:hint="eastAsia" w:cs="宋体"/>
          <w:kern w:val="0"/>
          <w:sz w:val="28"/>
          <w:szCs w:val="28"/>
        </w:rPr>
        <w:t>手啤机</w:t>
      </w:r>
      <w:r>
        <w:rPr>
          <w:rFonts w:hint="eastAsia" w:cs="宋体"/>
          <w:kern w:val="0"/>
          <w:sz w:val="28"/>
          <w:szCs w:val="28"/>
          <w:lang w:val="en-US" w:eastAsia="zh-CN"/>
        </w:rPr>
        <w:t>1台、</w:t>
      </w:r>
      <w:r>
        <w:rPr>
          <w:rFonts w:hint="eastAsia" w:cs="宋体"/>
          <w:kern w:val="0"/>
          <w:sz w:val="28"/>
          <w:szCs w:val="28"/>
        </w:rPr>
        <w:t>封口机2台</w:t>
      </w:r>
      <w:r>
        <w:rPr>
          <w:rFonts w:hint="eastAsia" w:cs="宋体"/>
          <w:kern w:val="0"/>
          <w:sz w:val="28"/>
          <w:szCs w:val="28"/>
          <w:lang w:eastAsia="zh-CN"/>
        </w:rPr>
        <w:t>、</w:t>
      </w:r>
      <w:r>
        <w:rPr>
          <w:rFonts w:hint="eastAsia" w:cs="宋体"/>
          <w:color w:val="auto"/>
          <w:kern w:val="0"/>
          <w:sz w:val="28"/>
          <w:szCs w:val="28"/>
        </w:rPr>
        <w:t>超声波包装机</w:t>
      </w:r>
      <w:r>
        <w:rPr>
          <w:rFonts w:hint="eastAsia" w:cs="宋体"/>
          <w:color w:val="auto"/>
          <w:kern w:val="0"/>
          <w:sz w:val="28"/>
          <w:szCs w:val="28"/>
          <w:lang w:val="en-US" w:eastAsia="zh-CN"/>
        </w:rPr>
        <w:t>1台、</w:t>
      </w:r>
      <w:r>
        <w:rPr>
          <w:rFonts w:hint="eastAsia" w:cs="宋体"/>
          <w:kern w:val="0"/>
          <w:sz w:val="28"/>
          <w:szCs w:val="28"/>
        </w:rPr>
        <w:t>包装线3条</w:t>
      </w:r>
      <w:r>
        <w:rPr>
          <w:rFonts w:hint="eastAsia" w:cs="宋体"/>
          <w:kern w:val="0"/>
          <w:sz w:val="28"/>
          <w:szCs w:val="28"/>
          <w:lang w:eastAsia="zh-CN"/>
        </w:rPr>
        <w:t>、</w:t>
      </w:r>
      <w:r>
        <w:rPr>
          <w:rFonts w:hint="eastAsia" w:cs="宋体"/>
          <w:kern w:val="0"/>
          <w:sz w:val="28"/>
          <w:szCs w:val="28"/>
        </w:rPr>
        <w:t>电烤箱2台</w:t>
      </w:r>
      <w:r>
        <w:rPr>
          <w:rFonts w:hint="eastAsia" w:cs="宋体"/>
          <w:kern w:val="0"/>
          <w:sz w:val="28"/>
          <w:szCs w:val="28"/>
          <w:lang w:eastAsia="zh-CN"/>
        </w:rPr>
        <w:t>、</w:t>
      </w:r>
      <w:r>
        <w:rPr>
          <w:rFonts w:hint="eastAsia" w:cs="宋体"/>
          <w:kern w:val="0"/>
          <w:sz w:val="28"/>
          <w:szCs w:val="28"/>
        </w:rPr>
        <w:t>车床1台</w:t>
      </w:r>
      <w:r>
        <w:rPr>
          <w:rFonts w:hint="eastAsia" w:cs="宋体"/>
          <w:kern w:val="0"/>
          <w:sz w:val="28"/>
          <w:szCs w:val="28"/>
          <w:lang w:eastAsia="zh-CN"/>
        </w:rPr>
        <w:t>、</w:t>
      </w:r>
      <w:r>
        <w:rPr>
          <w:rFonts w:hint="eastAsia" w:cs="宋体"/>
          <w:kern w:val="0"/>
          <w:sz w:val="28"/>
          <w:szCs w:val="28"/>
        </w:rPr>
        <w:t>铣床7台</w:t>
      </w:r>
      <w:r>
        <w:rPr>
          <w:rFonts w:hint="eastAsia" w:cs="宋体"/>
          <w:kern w:val="0"/>
          <w:sz w:val="28"/>
          <w:szCs w:val="28"/>
          <w:lang w:eastAsia="zh-CN"/>
        </w:rPr>
        <w:t>、</w:t>
      </w:r>
      <w:r>
        <w:rPr>
          <w:rFonts w:hint="eastAsia" w:cs="宋体"/>
          <w:kern w:val="0"/>
          <w:sz w:val="28"/>
          <w:szCs w:val="28"/>
        </w:rPr>
        <w:t>锣床7台</w:t>
      </w:r>
      <w:r>
        <w:rPr>
          <w:rFonts w:hint="eastAsia" w:cs="宋体"/>
          <w:kern w:val="0"/>
          <w:sz w:val="28"/>
          <w:szCs w:val="28"/>
          <w:lang w:eastAsia="zh-CN"/>
        </w:rPr>
        <w:t>、</w:t>
      </w:r>
      <w:r>
        <w:rPr>
          <w:rFonts w:hint="eastAsia" w:cs="宋体"/>
          <w:kern w:val="0"/>
          <w:sz w:val="28"/>
          <w:szCs w:val="28"/>
        </w:rPr>
        <w:t>火花机7台</w:t>
      </w:r>
      <w:r>
        <w:rPr>
          <w:rFonts w:hint="eastAsia" w:cs="宋体"/>
          <w:kern w:val="0"/>
          <w:sz w:val="28"/>
          <w:szCs w:val="28"/>
          <w:lang w:eastAsia="zh-CN"/>
        </w:rPr>
        <w:t>、</w:t>
      </w:r>
      <w:r>
        <w:rPr>
          <w:rFonts w:hint="eastAsia" w:cs="宋体"/>
          <w:kern w:val="0"/>
          <w:sz w:val="28"/>
          <w:szCs w:val="28"/>
        </w:rPr>
        <w:t>电脑锣4台</w:t>
      </w:r>
      <w:r>
        <w:rPr>
          <w:rFonts w:hint="eastAsia" w:cs="宋体"/>
          <w:kern w:val="0"/>
          <w:sz w:val="28"/>
          <w:szCs w:val="28"/>
          <w:lang w:eastAsia="zh-CN"/>
        </w:rPr>
        <w:t>、</w:t>
      </w:r>
      <w:r>
        <w:rPr>
          <w:rFonts w:hint="eastAsia" w:cs="宋体"/>
          <w:kern w:val="0"/>
          <w:sz w:val="28"/>
          <w:szCs w:val="28"/>
        </w:rPr>
        <w:t>深孔钻1台</w:t>
      </w:r>
      <w:r>
        <w:rPr>
          <w:rFonts w:hint="eastAsia" w:cs="宋体"/>
          <w:kern w:val="0"/>
          <w:sz w:val="28"/>
          <w:szCs w:val="28"/>
          <w:lang w:eastAsia="zh-CN"/>
        </w:rPr>
        <w:t>、</w:t>
      </w:r>
      <w:r>
        <w:rPr>
          <w:rFonts w:hint="eastAsia" w:cs="宋体"/>
          <w:kern w:val="0"/>
          <w:sz w:val="28"/>
          <w:szCs w:val="28"/>
        </w:rPr>
        <w:t>飞模机</w:t>
      </w:r>
      <w:r>
        <w:rPr>
          <w:rFonts w:hint="eastAsia" w:cs="宋体"/>
          <w:kern w:val="0"/>
          <w:sz w:val="28"/>
          <w:szCs w:val="28"/>
          <w:lang w:val="en-US" w:eastAsia="zh-CN"/>
        </w:rPr>
        <w:t>1台、</w:t>
      </w:r>
      <w:r>
        <w:rPr>
          <w:rFonts w:hint="eastAsia" w:cs="宋体"/>
          <w:kern w:val="0"/>
          <w:sz w:val="28"/>
          <w:szCs w:val="28"/>
        </w:rPr>
        <w:t>打磨机</w:t>
      </w:r>
      <w:r>
        <w:rPr>
          <w:rFonts w:hint="eastAsia" w:cs="宋体"/>
          <w:kern w:val="0"/>
          <w:sz w:val="28"/>
          <w:szCs w:val="28"/>
          <w:lang w:val="en-US" w:eastAsia="zh-CN"/>
        </w:rPr>
        <w:t>5台、</w:t>
      </w:r>
      <w:r>
        <w:rPr>
          <w:rFonts w:hint="eastAsia" w:cs="宋体"/>
          <w:kern w:val="0"/>
          <w:sz w:val="28"/>
          <w:szCs w:val="28"/>
        </w:rPr>
        <w:t>攻牙机2台</w:t>
      </w:r>
      <w:r>
        <w:rPr>
          <w:rFonts w:hint="eastAsia" w:cs="宋体"/>
          <w:kern w:val="0"/>
          <w:sz w:val="28"/>
          <w:szCs w:val="28"/>
          <w:lang w:eastAsia="zh-CN"/>
        </w:rPr>
        <w:t>、</w:t>
      </w:r>
      <w:r>
        <w:rPr>
          <w:rFonts w:hint="eastAsia" w:cs="宋体"/>
          <w:kern w:val="0"/>
          <w:sz w:val="28"/>
          <w:szCs w:val="28"/>
        </w:rPr>
        <w:t>合模机</w:t>
      </w:r>
      <w:r>
        <w:rPr>
          <w:rFonts w:hint="eastAsia" w:cs="宋体"/>
          <w:kern w:val="0"/>
          <w:sz w:val="28"/>
          <w:szCs w:val="28"/>
          <w:lang w:val="en-US" w:eastAsia="zh-CN"/>
        </w:rPr>
        <w:t>1台、</w:t>
      </w:r>
      <w:r>
        <w:rPr>
          <w:rFonts w:hint="eastAsia" w:cs="宋体"/>
          <w:kern w:val="0"/>
          <w:sz w:val="28"/>
          <w:szCs w:val="28"/>
        </w:rPr>
        <w:t>氩弧焊机1台</w:t>
      </w:r>
      <w:r>
        <w:rPr>
          <w:rFonts w:hint="eastAsia" w:cs="宋体"/>
          <w:kern w:val="0"/>
          <w:sz w:val="28"/>
          <w:szCs w:val="28"/>
          <w:lang w:eastAsia="zh-CN"/>
        </w:rPr>
        <w:t>、</w:t>
      </w:r>
      <w:r>
        <w:rPr>
          <w:rFonts w:hint="eastAsia" w:cs="宋体"/>
          <w:kern w:val="0"/>
          <w:sz w:val="28"/>
          <w:szCs w:val="28"/>
        </w:rPr>
        <w:t>三次元1台</w:t>
      </w:r>
      <w:r>
        <w:rPr>
          <w:rFonts w:hint="eastAsia" w:cs="宋体"/>
          <w:kern w:val="0"/>
          <w:sz w:val="28"/>
          <w:szCs w:val="28"/>
          <w:lang w:eastAsia="zh-CN"/>
        </w:rPr>
        <w:t>、</w:t>
      </w:r>
      <w:r>
        <w:rPr>
          <w:rFonts w:hint="eastAsia" w:cs="宋体"/>
          <w:kern w:val="0"/>
          <w:sz w:val="28"/>
          <w:szCs w:val="28"/>
        </w:rPr>
        <w:t>二次元1台</w:t>
      </w:r>
      <w:r>
        <w:rPr>
          <w:rFonts w:hint="eastAsia" w:cs="宋体"/>
          <w:kern w:val="0"/>
          <w:sz w:val="28"/>
          <w:szCs w:val="28"/>
          <w:lang w:eastAsia="zh-CN"/>
        </w:rPr>
        <w:t>、</w:t>
      </w:r>
      <w:r>
        <w:rPr>
          <w:rFonts w:hint="eastAsia" w:cs="宋体"/>
          <w:kern w:val="0"/>
          <w:sz w:val="28"/>
          <w:szCs w:val="28"/>
        </w:rPr>
        <w:t>硬度计1台</w:t>
      </w:r>
      <w:r>
        <w:rPr>
          <w:rFonts w:hint="eastAsia" w:cs="宋体"/>
          <w:kern w:val="0"/>
          <w:sz w:val="28"/>
          <w:szCs w:val="28"/>
          <w:lang w:eastAsia="zh-CN"/>
        </w:rPr>
        <w:t>、</w:t>
      </w:r>
      <w:r>
        <w:rPr>
          <w:rFonts w:hint="eastAsia" w:cs="宋体"/>
          <w:kern w:val="0"/>
          <w:sz w:val="28"/>
          <w:szCs w:val="28"/>
        </w:rPr>
        <w:t>电动葫芦4台</w:t>
      </w:r>
      <w:r>
        <w:rPr>
          <w:rFonts w:hint="eastAsia" w:cs="宋体"/>
          <w:kern w:val="0"/>
          <w:sz w:val="28"/>
          <w:szCs w:val="28"/>
          <w:lang w:eastAsia="zh-CN"/>
        </w:rPr>
        <w:t>、</w:t>
      </w:r>
      <w:r>
        <w:rPr>
          <w:rFonts w:hint="eastAsia" w:cs="宋体"/>
          <w:kern w:val="0"/>
          <w:sz w:val="28"/>
          <w:szCs w:val="28"/>
        </w:rPr>
        <w:t>冷却塔1台</w:t>
      </w:r>
      <w:r>
        <w:rPr>
          <w:rFonts w:hint="eastAsia" w:cs="宋体"/>
          <w:kern w:val="0"/>
          <w:sz w:val="28"/>
          <w:szCs w:val="28"/>
          <w:lang w:eastAsia="zh-CN"/>
        </w:rPr>
        <w:t>、</w:t>
      </w:r>
      <w:r>
        <w:rPr>
          <w:rFonts w:hint="eastAsia" w:cs="宋体"/>
          <w:kern w:val="0"/>
          <w:sz w:val="28"/>
          <w:szCs w:val="28"/>
        </w:rPr>
        <w:t>空压机</w:t>
      </w:r>
      <w:r>
        <w:rPr>
          <w:rFonts w:hint="eastAsia" w:cs="宋体"/>
          <w:kern w:val="0"/>
          <w:sz w:val="28"/>
          <w:szCs w:val="28"/>
          <w:lang w:val="en-US" w:eastAsia="zh-CN"/>
        </w:rPr>
        <w:t>5台</w:t>
      </w:r>
      <w:r>
        <w:rPr>
          <w:rFonts w:hint="eastAsia" w:ascii="宋体" w:hAnsi="宋体"/>
          <w:sz w:val="28"/>
          <w:szCs w:val="28"/>
        </w:rPr>
        <w:t>等设备。</w:t>
      </w:r>
      <w:r>
        <w:rPr>
          <w:rFonts w:hint="eastAsia" w:ascii="Times New Roman" w:hAnsi="宋体"/>
          <w:sz w:val="28"/>
          <w:szCs w:val="28"/>
        </w:rPr>
        <w:t>（具体生产设备详见该项目报告表或者验收报告）。</w:t>
      </w:r>
    </w:p>
    <w:p>
      <w:pPr>
        <w:spacing w:line="480" w:lineRule="exact"/>
        <w:ind w:firstLine="562" w:firstLineChars="200"/>
        <w:rPr>
          <w:rFonts w:hint="eastAsia" w:ascii="Times New Roman" w:hAnsi="宋体"/>
          <w:b/>
          <w:sz w:val="28"/>
          <w:szCs w:val="28"/>
        </w:rPr>
      </w:pPr>
    </w:p>
    <w:p>
      <w:pPr>
        <w:spacing w:line="480" w:lineRule="exact"/>
        <w:ind w:firstLine="562" w:firstLineChars="200"/>
        <w:rPr>
          <w:rFonts w:ascii="Times New Roman" w:hAnsi="宋体"/>
          <w:b/>
          <w:sz w:val="28"/>
          <w:szCs w:val="28"/>
        </w:rPr>
      </w:pPr>
      <w:r>
        <w:rPr>
          <w:rFonts w:hint="eastAsia" w:ascii="Times New Roman" w:hAnsi="宋体"/>
          <w:b/>
          <w:sz w:val="28"/>
          <w:szCs w:val="28"/>
        </w:rPr>
        <w:t>二、工程变动情况</w:t>
      </w:r>
    </w:p>
    <w:p>
      <w:pPr>
        <w:spacing w:line="480" w:lineRule="exact"/>
        <w:ind w:firstLine="560" w:firstLineChars="200"/>
        <w:rPr>
          <w:rFonts w:ascii="Times New Roman" w:hAnsi="Times New Roman"/>
          <w:sz w:val="28"/>
          <w:szCs w:val="28"/>
        </w:rPr>
      </w:pPr>
      <w:r>
        <w:rPr>
          <w:rFonts w:hint="eastAsia" w:ascii="Times New Roman" w:hAnsi="宋体"/>
          <w:sz w:val="28"/>
          <w:szCs w:val="28"/>
        </w:rPr>
        <w:t>本项目实际建设内容与环评批复的审批内容基本一致，无重大变动情况。</w:t>
      </w:r>
    </w:p>
    <w:p>
      <w:pPr>
        <w:spacing w:line="480" w:lineRule="exact"/>
        <w:ind w:firstLine="562" w:firstLineChars="200"/>
        <w:rPr>
          <w:rFonts w:ascii="Times New Roman" w:hAnsi="宋体"/>
          <w:b/>
          <w:sz w:val="28"/>
          <w:szCs w:val="28"/>
        </w:rPr>
      </w:pPr>
      <w:r>
        <w:rPr>
          <w:rFonts w:hint="eastAsia" w:ascii="Times New Roman" w:hAnsi="宋体"/>
          <w:b/>
          <w:sz w:val="28"/>
          <w:szCs w:val="28"/>
        </w:rPr>
        <w:t>三、环境保护设施建设情况</w:t>
      </w:r>
    </w:p>
    <w:p>
      <w:pPr>
        <w:spacing w:line="480" w:lineRule="exact"/>
        <w:ind w:firstLine="560" w:firstLineChars="200"/>
        <w:rPr>
          <w:rFonts w:ascii="Times New Roman" w:hAnsi="Times New Roman"/>
          <w:sz w:val="28"/>
          <w:szCs w:val="28"/>
        </w:rPr>
      </w:pPr>
      <w:r>
        <w:rPr>
          <w:rFonts w:hint="eastAsia" w:ascii="Times New Roman" w:hAnsi="宋体"/>
          <w:sz w:val="28"/>
          <w:szCs w:val="28"/>
        </w:rPr>
        <w:t>经现场检查，我单位建设项目执行了环境保护</w:t>
      </w:r>
      <w:r>
        <w:rPr>
          <w:rFonts w:ascii="Times New Roman" w:hAnsi="Times New Roman"/>
          <w:sz w:val="28"/>
          <w:szCs w:val="28"/>
        </w:rPr>
        <w:t>“</w:t>
      </w:r>
      <w:r>
        <w:rPr>
          <w:rFonts w:hint="eastAsia" w:ascii="Times New Roman" w:hAnsi="宋体"/>
          <w:sz w:val="28"/>
          <w:szCs w:val="28"/>
        </w:rPr>
        <w:t>三同时</w:t>
      </w:r>
      <w:r>
        <w:rPr>
          <w:rFonts w:ascii="Times New Roman" w:hAnsi="Times New Roman"/>
          <w:sz w:val="28"/>
          <w:szCs w:val="28"/>
        </w:rPr>
        <w:t>”</w:t>
      </w:r>
      <w:r>
        <w:rPr>
          <w:rFonts w:hint="eastAsia" w:ascii="Times New Roman" w:hAnsi="宋体"/>
          <w:sz w:val="28"/>
          <w:szCs w:val="28"/>
        </w:rPr>
        <w:t>管理制度，基本落实了《东莞市驰宏实业有限公司建设项目环境影响报告表的批复意见》（东环建﹝</w:t>
      </w:r>
      <w:r>
        <w:rPr>
          <w:rFonts w:hint="eastAsia" w:ascii="Times New Roman" w:hAnsi="Times New Roman"/>
          <w:sz w:val="28"/>
          <w:szCs w:val="28"/>
        </w:rPr>
        <w:t>2019</w:t>
      </w:r>
      <w:r>
        <w:rPr>
          <w:rFonts w:hint="eastAsia" w:ascii="Times New Roman" w:hAnsi="宋体"/>
          <w:sz w:val="28"/>
          <w:szCs w:val="28"/>
        </w:rPr>
        <w:t>﹞</w:t>
      </w:r>
      <w:r>
        <w:rPr>
          <w:rFonts w:hint="eastAsia" w:ascii="Times New Roman" w:hAnsi="Times New Roman"/>
          <w:sz w:val="28"/>
          <w:szCs w:val="28"/>
          <w:lang w:val="en-US" w:eastAsia="zh-CN"/>
        </w:rPr>
        <w:t>9637</w:t>
      </w:r>
      <w:r>
        <w:rPr>
          <w:rFonts w:hint="eastAsia" w:ascii="Times New Roman" w:hAnsi="宋体"/>
          <w:sz w:val="28"/>
          <w:szCs w:val="28"/>
        </w:rPr>
        <w:t>号）的要求。具体如下：</w:t>
      </w:r>
    </w:p>
    <w:p>
      <w:pPr>
        <w:numPr>
          <w:ilvl w:val="0"/>
          <w:numId w:val="1"/>
        </w:numPr>
        <w:spacing w:line="480" w:lineRule="exact"/>
        <w:ind w:firstLine="562" w:firstLineChars="200"/>
        <w:rPr>
          <w:rFonts w:hint="eastAsia" w:ascii="Times New Roman" w:hAnsi="宋体"/>
          <w:b/>
          <w:bCs/>
          <w:sz w:val="28"/>
          <w:szCs w:val="28"/>
        </w:rPr>
      </w:pPr>
      <w:r>
        <w:rPr>
          <w:rFonts w:hint="eastAsia" w:ascii="Times New Roman" w:hAnsi="宋体"/>
          <w:b/>
          <w:bCs/>
          <w:sz w:val="28"/>
          <w:szCs w:val="28"/>
        </w:rPr>
        <w:t>废</w:t>
      </w:r>
      <w:r>
        <w:rPr>
          <w:rFonts w:hint="eastAsia" w:ascii="Times New Roman" w:hAnsi="宋体"/>
          <w:b/>
          <w:bCs/>
          <w:sz w:val="28"/>
          <w:szCs w:val="28"/>
          <w:lang w:eastAsia="zh-CN"/>
        </w:rPr>
        <w:t>气</w:t>
      </w:r>
    </w:p>
    <w:p>
      <w:pPr>
        <w:ind w:firstLine="1120" w:firstLineChars="400"/>
        <w:jc w:val="both"/>
        <w:rPr>
          <w:rFonts w:hint="eastAsia" w:ascii="Times New Roman" w:hAnsi="宋体" w:eastAsia="宋体"/>
          <w:b/>
          <w:bCs/>
          <w:sz w:val="28"/>
          <w:szCs w:val="28"/>
          <w:lang w:val="en-US" w:eastAsia="zh-CN"/>
        </w:rPr>
      </w:pPr>
      <w:r>
        <w:rPr>
          <w:rFonts w:hint="eastAsia"/>
          <w:bCs/>
          <w:sz w:val="28"/>
          <w:szCs w:val="28"/>
          <w:lang w:val="en-US" w:eastAsia="zh-CN"/>
        </w:rPr>
        <w:t>1、</w:t>
      </w:r>
      <w:r>
        <w:rPr>
          <w:rFonts w:hint="eastAsia" w:ascii="宋体" w:hAnsi="宋体" w:cs="宋体"/>
          <w:color w:val="222222"/>
          <w:kern w:val="0"/>
          <w:sz w:val="28"/>
          <w:szCs w:val="28"/>
        </w:rPr>
        <w:t>废气</w:t>
      </w:r>
      <w:r>
        <w:rPr>
          <w:rFonts w:hint="eastAsia" w:ascii="宋体" w:hAnsi="宋体" w:cs="宋体"/>
          <w:color w:val="222222"/>
          <w:kern w:val="0"/>
          <w:sz w:val="28"/>
          <w:szCs w:val="28"/>
          <w:lang w:eastAsia="zh-CN"/>
        </w:rPr>
        <w:t>经</w:t>
      </w:r>
      <w:r>
        <w:rPr>
          <w:rFonts w:hint="eastAsia" w:ascii="宋体" w:hAnsi="宋体" w:cs="宋体"/>
          <w:color w:val="222222"/>
          <w:kern w:val="0"/>
          <w:sz w:val="28"/>
          <w:szCs w:val="28"/>
          <w:lang w:val="en-US" w:eastAsia="zh-CN"/>
        </w:rPr>
        <w:t>UV光解+活性炭吸附治理，经15m排气筒高空排放</w:t>
      </w:r>
      <w:r>
        <w:rPr>
          <w:rFonts w:hint="eastAsia" w:ascii="宋体" w:hAnsi="宋体" w:cs="宋体"/>
          <w:color w:val="222222"/>
          <w:kern w:val="0"/>
          <w:sz w:val="28"/>
          <w:szCs w:val="28"/>
        </w:rPr>
        <w:t>，</w:t>
      </w:r>
      <w:r>
        <w:rPr>
          <w:rFonts w:hint="eastAsia" w:ascii="宋体" w:hAnsi="宋体" w:cs="宋体"/>
          <w:color w:val="222222"/>
          <w:kern w:val="0"/>
          <w:sz w:val="28"/>
          <w:szCs w:val="28"/>
          <w:lang w:eastAsia="zh-CN"/>
        </w:rPr>
        <w:t>未收集部份无组织排放</w:t>
      </w:r>
    </w:p>
    <w:p>
      <w:pPr>
        <w:numPr>
          <w:ilvl w:val="0"/>
          <w:numId w:val="1"/>
        </w:numPr>
        <w:spacing w:line="480" w:lineRule="exact"/>
        <w:ind w:firstLine="562" w:firstLineChars="200"/>
        <w:rPr>
          <w:rFonts w:hint="eastAsia" w:ascii="Times New Roman" w:hAnsi="宋体"/>
          <w:b/>
          <w:bCs/>
          <w:sz w:val="28"/>
          <w:szCs w:val="28"/>
        </w:rPr>
      </w:pPr>
      <w:r>
        <w:rPr>
          <w:rFonts w:hint="eastAsia" w:ascii="Times New Roman" w:hAnsi="宋体"/>
          <w:b/>
          <w:bCs/>
          <w:sz w:val="28"/>
          <w:szCs w:val="28"/>
          <w:lang w:eastAsia="zh-CN"/>
        </w:rPr>
        <w:t>废水</w:t>
      </w:r>
    </w:p>
    <w:p>
      <w:pPr>
        <w:spacing w:line="360" w:lineRule="auto"/>
        <w:ind w:firstLine="560" w:firstLineChars="200"/>
        <w:outlineLvl w:val="0"/>
        <w:rPr>
          <w:rFonts w:hint="eastAsia" w:ascii="宋体" w:hAnsi="宋体" w:cs="宋体"/>
          <w:color w:val="222222"/>
          <w:kern w:val="0"/>
          <w:sz w:val="28"/>
          <w:szCs w:val="28"/>
          <w:lang w:eastAsia="zh-CN"/>
        </w:rPr>
      </w:pPr>
      <w:r>
        <w:rPr>
          <w:rFonts w:hint="eastAsia" w:ascii="宋体" w:hAnsi="宋体" w:cs="宋体"/>
          <w:color w:val="222222"/>
          <w:kern w:val="0"/>
          <w:sz w:val="28"/>
          <w:szCs w:val="28"/>
          <w:lang w:eastAsia="zh-CN"/>
        </w:rPr>
        <w:t>三级化粪池，排入市政管网，经市政管网引至东莞市塘厦林村污水处理厂处理。</w:t>
      </w:r>
    </w:p>
    <w:p>
      <w:pPr>
        <w:spacing w:line="360" w:lineRule="auto"/>
        <w:ind w:firstLine="562" w:firstLineChars="200"/>
        <w:outlineLvl w:val="0"/>
        <w:rPr>
          <w:rFonts w:hint="eastAsia" w:ascii="Times New Roman" w:hAnsi="宋体"/>
          <w:b/>
          <w:color w:val="000000"/>
          <w:sz w:val="28"/>
          <w:szCs w:val="28"/>
        </w:rPr>
      </w:pPr>
      <w:r>
        <w:rPr>
          <w:rFonts w:hint="eastAsia" w:ascii="Times New Roman" w:hAnsi="宋体"/>
          <w:b/>
          <w:color w:val="000000"/>
          <w:sz w:val="28"/>
          <w:szCs w:val="28"/>
        </w:rPr>
        <w:t>（</w:t>
      </w:r>
      <w:r>
        <w:rPr>
          <w:rFonts w:hint="eastAsia" w:ascii="Times New Roman" w:hAnsi="宋体"/>
          <w:b/>
          <w:color w:val="000000"/>
          <w:sz w:val="28"/>
          <w:szCs w:val="28"/>
          <w:lang w:eastAsia="zh-CN"/>
        </w:rPr>
        <w:t>三</w:t>
      </w:r>
      <w:r>
        <w:rPr>
          <w:rFonts w:hint="eastAsia" w:ascii="Times New Roman" w:hAnsi="宋体"/>
          <w:b/>
          <w:color w:val="000000"/>
          <w:sz w:val="28"/>
          <w:szCs w:val="28"/>
        </w:rPr>
        <w:t>）噪声</w:t>
      </w:r>
    </w:p>
    <w:p>
      <w:pPr>
        <w:spacing w:line="480" w:lineRule="exact"/>
        <w:ind w:firstLine="560" w:firstLineChars="200"/>
        <w:rPr>
          <w:rFonts w:hint="eastAsia" w:ascii="Times New Roman" w:hAnsi="宋体"/>
          <w:sz w:val="28"/>
          <w:szCs w:val="28"/>
        </w:rPr>
      </w:pPr>
      <w:r>
        <w:rPr>
          <w:rFonts w:hint="eastAsia" w:ascii="Times New Roman" w:hAnsi="宋体"/>
          <w:sz w:val="28"/>
          <w:szCs w:val="28"/>
        </w:rPr>
        <w:t>项目已做好生产设备的隔声、消声、减震等降噪措施，噪声不超过《工业企业厂界环境噪声排放标准》（</w:t>
      </w:r>
      <w:r>
        <w:rPr>
          <w:rFonts w:ascii="Times New Roman" w:hAnsi="宋体"/>
          <w:sz w:val="28"/>
          <w:szCs w:val="28"/>
        </w:rPr>
        <w:t>GB12348-2008</w:t>
      </w:r>
      <w:r>
        <w:rPr>
          <w:rFonts w:hint="eastAsia" w:ascii="Times New Roman" w:hAnsi="宋体"/>
          <w:sz w:val="28"/>
          <w:szCs w:val="28"/>
        </w:rPr>
        <w:t>）</w:t>
      </w:r>
      <w:r>
        <w:rPr>
          <w:rFonts w:hint="eastAsia" w:ascii="Times New Roman" w:hAnsi="宋体"/>
          <w:sz w:val="28"/>
          <w:szCs w:val="28"/>
          <w:lang w:val="en-US" w:eastAsia="zh-CN"/>
        </w:rPr>
        <w:t>2</w:t>
      </w:r>
      <w:bookmarkStart w:id="2" w:name="_GoBack"/>
      <w:bookmarkEnd w:id="2"/>
      <w:r>
        <w:rPr>
          <w:rFonts w:hint="eastAsia" w:ascii="Times New Roman" w:hAnsi="宋体"/>
          <w:sz w:val="28"/>
          <w:szCs w:val="28"/>
        </w:rPr>
        <w:t>类标准。</w:t>
      </w:r>
    </w:p>
    <w:p>
      <w:pPr>
        <w:numPr>
          <w:ilvl w:val="0"/>
          <w:numId w:val="0"/>
        </w:numPr>
        <w:tabs>
          <w:tab w:val="left" w:pos="878"/>
        </w:tabs>
        <w:spacing w:line="480" w:lineRule="exact"/>
        <w:ind w:leftChars="200" w:firstLine="281" w:firstLineChars="100"/>
        <w:rPr>
          <w:rFonts w:hint="eastAsia" w:ascii="Times New Roman" w:hAnsi="宋体"/>
          <w:b/>
          <w:bCs/>
          <w:sz w:val="28"/>
          <w:szCs w:val="28"/>
          <w:lang w:val="en-US" w:eastAsia="zh-CN"/>
        </w:rPr>
      </w:pPr>
      <w:r>
        <w:rPr>
          <w:rFonts w:hint="eastAsia" w:ascii="Times New Roman" w:hAnsi="宋体"/>
          <w:b/>
          <w:bCs/>
          <w:sz w:val="28"/>
          <w:szCs w:val="28"/>
          <w:lang w:val="en-US" w:eastAsia="zh-CN"/>
        </w:rPr>
        <w:t>（四）固废</w:t>
      </w:r>
    </w:p>
    <w:p>
      <w:pPr>
        <w:numPr>
          <w:ilvl w:val="0"/>
          <w:numId w:val="2"/>
        </w:numPr>
        <w:spacing w:line="480" w:lineRule="exact"/>
        <w:ind w:leftChars="200"/>
        <w:rPr>
          <w:kern w:val="0"/>
          <w:sz w:val="28"/>
          <w:szCs w:val="28"/>
        </w:rPr>
      </w:pPr>
      <w:r>
        <w:rPr>
          <w:rFonts w:ascii="Times New Roman" w:hAnsi="宋体"/>
          <w:position w:val="0"/>
          <w:sz w:val="28"/>
          <w:szCs w:val="28"/>
        </w:rPr>
        <w:t>生活垃圾</w:t>
      </w:r>
      <w:r>
        <w:rPr>
          <w:rFonts w:hint="eastAsia" w:ascii="Times New Roman" w:hAnsi="宋体"/>
          <w:position w:val="0"/>
          <w:sz w:val="28"/>
          <w:szCs w:val="28"/>
          <w:lang w:eastAsia="zh-CN"/>
        </w:rPr>
        <w:t>：</w:t>
      </w:r>
      <w:r>
        <w:rPr>
          <w:kern w:val="0"/>
          <w:sz w:val="28"/>
          <w:szCs w:val="28"/>
        </w:rPr>
        <w:t>交由环卫部门清运处理</w:t>
      </w:r>
    </w:p>
    <w:p>
      <w:pPr>
        <w:numPr>
          <w:ilvl w:val="0"/>
          <w:numId w:val="2"/>
        </w:numPr>
        <w:spacing w:line="480" w:lineRule="exact"/>
        <w:ind w:leftChars="200"/>
        <w:rPr>
          <w:rFonts w:hint="eastAsia"/>
          <w:kern w:val="0"/>
          <w:sz w:val="28"/>
          <w:szCs w:val="28"/>
          <w:lang w:val="en-US" w:eastAsia="zh-CN"/>
        </w:rPr>
      </w:pPr>
      <w:r>
        <w:rPr>
          <w:rFonts w:hint="eastAsia" w:ascii="Times New Roman" w:hAnsi="Times New Roman"/>
          <w:position w:val="0"/>
          <w:sz w:val="28"/>
          <w:szCs w:val="28"/>
        </w:rPr>
        <w:t>纸板边角料、金属碎屑、五金边角料</w:t>
      </w:r>
      <w:r>
        <w:rPr>
          <w:rFonts w:hint="eastAsia" w:ascii="Times New Roman" w:hAnsi="Times New Roman"/>
          <w:position w:val="0"/>
          <w:sz w:val="28"/>
          <w:szCs w:val="28"/>
          <w:lang w:eastAsia="zh-CN"/>
        </w:rPr>
        <w:t>：</w:t>
      </w:r>
      <w:r>
        <w:rPr>
          <w:sz w:val="28"/>
          <w:szCs w:val="28"/>
        </w:rPr>
        <w:t>交专业公司回收处理</w:t>
      </w:r>
    </w:p>
    <w:p>
      <w:pPr>
        <w:numPr>
          <w:ilvl w:val="0"/>
          <w:numId w:val="2"/>
        </w:numPr>
        <w:spacing w:line="480" w:lineRule="exact"/>
        <w:ind w:leftChars="200"/>
        <w:rPr>
          <w:rFonts w:hint="eastAsia"/>
          <w:kern w:val="0"/>
          <w:sz w:val="28"/>
          <w:szCs w:val="28"/>
          <w:lang w:val="en-US" w:eastAsia="zh-CN"/>
        </w:rPr>
      </w:pPr>
      <w:r>
        <w:rPr>
          <w:rFonts w:hint="eastAsia"/>
          <w:kern w:val="0"/>
          <w:sz w:val="28"/>
          <w:szCs w:val="28"/>
          <w:lang w:val="en-US" w:eastAsia="zh-CN"/>
        </w:rPr>
        <w:t>塑胶边角料和次品：</w:t>
      </w:r>
      <w:r>
        <w:rPr>
          <w:rFonts w:hint="eastAsia"/>
          <w:szCs w:val="21"/>
        </w:rPr>
        <w:t>经破碎后回用于生产</w:t>
      </w:r>
    </w:p>
    <w:p>
      <w:pPr>
        <w:numPr>
          <w:ilvl w:val="0"/>
          <w:numId w:val="2"/>
        </w:numPr>
        <w:spacing w:line="480" w:lineRule="exact"/>
        <w:ind w:leftChars="200"/>
        <w:rPr>
          <w:rFonts w:hint="eastAsia"/>
          <w:kern w:val="0"/>
          <w:sz w:val="28"/>
          <w:szCs w:val="28"/>
          <w:lang w:val="en-US" w:eastAsia="zh-CN"/>
        </w:rPr>
      </w:pPr>
      <w:r>
        <w:rPr>
          <w:rFonts w:hint="eastAsia"/>
          <w:kern w:val="0"/>
          <w:sz w:val="28"/>
          <w:szCs w:val="28"/>
          <w:lang w:val="en-US" w:eastAsia="zh-CN"/>
        </w:rPr>
        <w:t>油墨罐、胶水罐等原料罐、废活性炭：交有危废资质单位处理</w:t>
      </w:r>
    </w:p>
    <w:p>
      <w:pPr>
        <w:spacing w:line="480" w:lineRule="exact"/>
        <w:ind w:firstLine="562" w:firstLineChars="200"/>
        <w:rPr>
          <w:rFonts w:ascii="Times New Roman" w:hAnsi="宋体"/>
          <w:b/>
          <w:sz w:val="28"/>
          <w:szCs w:val="28"/>
        </w:rPr>
      </w:pPr>
      <w:r>
        <w:rPr>
          <w:rFonts w:hint="eastAsia" w:ascii="Times New Roman" w:hAnsi="宋体"/>
          <w:b/>
          <w:sz w:val="28"/>
          <w:szCs w:val="28"/>
        </w:rPr>
        <w:t>四、环境保护设施调试效果</w:t>
      </w:r>
    </w:p>
    <w:p>
      <w:pPr>
        <w:spacing w:line="480" w:lineRule="exact"/>
        <w:ind w:firstLine="560" w:firstLineChars="200"/>
        <w:rPr>
          <w:rFonts w:ascii="Times New Roman" w:hAnsi="Times New Roman"/>
          <w:sz w:val="28"/>
          <w:szCs w:val="28"/>
        </w:rPr>
      </w:pPr>
      <w:r>
        <w:rPr>
          <w:rFonts w:ascii="Times New Roman" w:hAnsi="Times New Roman"/>
          <w:sz w:val="28"/>
          <w:szCs w:val="28"/>
        </w:rPr>
        <w:t>1</w:t>
      </w:r>
      <w:r>
        <w:rPr>
          <w:rFonts w:hint="eastAsia" w:ascii="Times New Roman" w:hAnsi="宋体"/>
          <w:sz w:val="28"/>
          <w:szCs w:val="28"/>
        </w:rPr>
        <w:t>、废水</w:t>
      </w:r>
    </w:p>
    <w:p>
      <w:pPr>
        <w:spacing w:line="480" w:lineRule="exact"/>
        <w:ind w:firstLine="560" w:firstLineChars="200"/>
        <w:rPr>
          <w:rFonts w:ascii="Times New Roman" w:hAnsi="Times New Roman"/>
          <w:sz w:val="28"/>
          <w:szCs w:val="28"/>
        </w:rPr>
      </w:pPr>
      <w:r>
        <w:rPr>
          <w:rFonts w:hint="eastAsia" w:ascii="Times New Roman" w:hAnsi="宋体"/>
          <w:sz w:val="28"/>
          <w:szCs w:val="28"/>
        </w:rPr>
        <w:t>生活污水经处理达到广东省《水污染排放限值》（</w:t>
      </w:r>
      <w:r>
        <w:rPr>
          <w:rFonts w:ascii="Times New Roman" w:hAnsi="Times New Roman"/>
          <w:sz w:val="28"/>
          <w:szCs w:val="28"/>
        </w:rPr>
        <w:t>DB44/26-2001</w:t>
      </w:r>
      <w:r>
        <w:rPr>
          <w:rFonts w:hint="eastAsia" w:ascii="Times New Roman" w:hAnsi="宋体"/>
          <w:sz w:val="28"/>
          <w:szCs w:val="28"/>
        </w:rPr>
        <w:t>）第二时段三级标准后排入市政截污管网，引至城镇污水处理厂处理。</w:t>
      </w:r>
    </w:p>
    <w:p>
      <w:pPr>
        <w:spacing w:line="480" w:lineRule="exact"/>
        <w:ind w:firstLine="560" w:firstLineChars="200"/>
        <w:rPr>
          <w:rFonts w:ascii="Times New Roman" w:hAnsi="Times New Roman"/>
          <w:sz w:val="28"/>
          <w:szCs w:val="28"/>
        </w:rPr>
      </w:pPr>
      <w:r>
        <w:rPr>
          <w:rFonts w:hint="eastAsia" w:ascii="Times New Roman" w:hAnsi="Times New Roman"/>
          <w:sz w:val="28"/>
          <w:szCs w:val="28"/>
        </w:rPr>
        <w:t>2、噪声</w:t>
      </w:r>
    </w:p>
    <w:p>
      <w:pPr>
        <w:spacing w:line="480" w:lineRule="exact"/>
        <w:ind w:firstLine="560" w:firstLineChars="200"/>
        <w:rPr>
          <w:rFonts w:ascii="Times New Roman" w:hAnsi="Times New Roman"/>
          <w:sz w:val="28"/>
          <w:szCs w:val="28"/>
        </w:rPr>
      </w:pPr>
      <w:r>
        <w:rPr>
          <w:rFonts w:hint="eastAsia" w:ascii="Times New Roman" w:hAnsi="Times New Roman"/>
          <w:sz w:val="28"/>
          <w:szCs w:val="28"/>
        </w:rPr>
        <w:t>项目已做好生产设备的隔声、消声、减震等降噪措施，噪声达到《工业企业厂界环境噪声排放标准》（</w:t>
      </w:r>
      <w:r>
        <w:rPr>
          <w:rFonts w:ascii="Times New Roman" w:hAnsi="Times New Roman"/>
          <w:sz w:val="28"/>
          <w:szCs w:val="28"/>
        </w:rPr>
        <w:t>GB12348-2008</w:t>
      </w:r>
      <w:r>
        <w:rPr>
          <w:rFonts w:hint="eastAsia" w:ascii="Times New Roman" w:hAnsi="Times New Roman"/>
          <w:sz w:val="28"/>
          <w:szCs w:val="28"/>
        </w:rPr>
        <w:t>）</w:t>
      </w:r>
      <w:r>
        <w:rPr>
          <w:rFonts w:hint="eastAsia" w:ascii="Times New Roman" w:hAnsi="Times New Roman"/>
          <w:sz w:val="28"/>
          <w:szCs w:val="28"/>
          <w:lang w:val="en-US" w:eastAsia="zh-CN"/>
        </w:rPr>
        <w:t>2</w:t>
      </w:r>
      <w:r>
        <w:rPr>
          <w:rFonts w:hint="eastAsia" w:ascii="Times New Roman" w:hAnsi="Times New Roman"/>
          <w:sz w:val="28"/>
          <w:szCs w:val="28"/>
        </w:rPr>
        <w:t>类标准。见监测报告</w:t>
      </w:r>
      <w:r>
        <w:rPr>
          <w:rFonts w:hint="eastAsia" w:ascii="Times New Roman" w:hAnsi="Times New Roman"/>
          <w:sz w:val="28"/>
          <w:szCs w:val="28"/>
          <w:lang w:eastAsia="zh-CN"/>
        </w:rPr>
        <w:t>，</w:t>
      </w:r>
      <w:r>
        <w:rPr>
          <w:rFonts w:hint="eastAsia" w:ascii="Times New Roman" w:hAnsi="宋体"/>
          <w:sz w:val="28"/>
          <w:szCs w:val="28"/>
        </w:rPr>
        <w:t>现场检查时生产设备及污染防治设施运转正常。</w:t>
      </w:r>
    </w:p>
    <w:p>
      <w:pPr>
        <w:spacing w:line="480" w:lineRule="exact"/>
        <w:ind w:firstLine="562" w:firstLineChars="200"/>
        <w:rPr>
          <w:rFonts w:ascii="Times New Roman" w:hAnsi="宋体"/>
          <w:b/>
          <w:sz w:val="28"/>
          <w:szCs w:val="28"/>
        </w:rPr>
      </w:pPr>
      <w:r>
        <w:rPr>
          <w:rFonts w:hint="eastAsia" w:ascii="Times New Roman" w:hAnsi="宋体"/>
          <w:b/>
          <w:sz w:val="28"/>
          <w:szCs w:val="28"/>
        </w:rPr>
        <w:t>五、工程建设对环境的影响</w:t>
      </w:r>
    </w:p>
    <w:p>
      <w:pPr>
        <w:spacing w:line="480" w:lineRule="exact"/>
        <w:ind w:firstLine="560" w:firstLineChars="200"/>
        <w:rPr>
          <w:rFonts w:ascii="Times New Roman" w:hAnsi="宋体"/>
          <w:color w:val="000000"/>
          <w:sz w:val="28"/>
          <w:szCs w:val="28"/>
        </w:rPr>
      </w:pPr>
      <w:r>
        <w:rPr>
          <w:rFonts w:hint="eastAsia" w:ascii="Times New Roman" w:hAnsi="宋体"/>
          <w:color w:val="000000"/>
          <w:sz w:val="28"/>
          <w:szCs w:val="28"/>
        </w:rPr>
        <w:t>本项目</w:t>
      </w:r>
      <w:r>
        <w:rPr>
          <w:rFonts w:hint="eastAsia" w:ascii="Times New Roman" w:hAnsi="宋体"/>
          <w:sz w:val="28"/>
          <w:szCs w:val="28"/>
        </w:rPr>
        <w:t>生产</w:t>
      </w:r>
      <w:r>
        <w:rPr>
          <w:rFonts w:hint="eastAsia" w:ascii="Times New Roman" w:hAnsi="宋体"/>
          <w:color w:val="000000"/>
          <w:sz w:val="28"/>
          <w:szCs w:val="28"/>
        </w:rPr>
        <w:t>对周边环境不会产生明显的影响。</w:t>
      </w:r>
    </w:p>
    <w:p>
      <w:pPr>
        <w:spacing w:line="480" w:lineRule="exact"/>
        <w:ind w:firstLine="562" w:firstLineChars="200"/>
        <w:rPr>
          <w:rFonts w:ascii="Times New Roman" w:hAnsi="Times New Roman"/>
          <w:b/>
          <w:sz w:val="28"/>
          <w:szCs w:val="28"/>
        </w:rPr>
      </w:pPr>
      <w:r>
        <w:rPr>
          <w:rFonts w:hint="eastAsia" w:ascii="Times New Roman" w:hAnsi="宋体"/>
          <w:b/>
          <w:sz w:val="28"/>
          <w:szCs w:val="28"/>
        </w:rPr>
        <w:t>六、验收结论</w:t>
      </w:r>
    </w:p>
    <w:p>
      <w:pPr>
        <w:spacing w:line="480" w:lineRule="exact"/>
        <w:ind w:firstLine="560" w:firstLineChars="200"/>
        <w:rPr>
          <w:rFonts w:ascii="Times New Roman" w:hAnsi="宋体"/>
          <w:color w:val="000000"/>
          <w:sz w:val="28"/>
          <w:szCs w:val="28"/>
        </w:rPr>
      </w:pPr>
      <w:r>
        <w:rPr>
          <w:rFonts w:hint="eastAsia" w:ascii="Times New Roman" w:hAnsi="宋体"/>
          <w:color w:val="000000"/>
          <w:sz w:val="28"/>
          <w:szCs w:val="28"/>
        </w:rPr>
        <w:t>本建设项目环境影响报告表经批准后，项目的地点、性质、规模和建设内容未发生重大变化，防治措施基本落实了环评文件及环评批复的要求，同时满足</w:t>
      </w:r>
      <w:r>
        <w:rPr>
          <w:rFonts w:ascii="Times New Roman" w:hAnsi="宋体"/>
          <w:color w:val="000000"/>
          <w:sz w:val="28"/>
          <w:szCs w:val="28"/>
        </w:rPr>
        <w:t>“</w:t>
      </w:r>
      <w:r>
        <w:rPr>
          <w:rFonts w:hint="eastAsia" w:ascii="Times New Roman" w:hAnsi="宋体"/>
          <w:color w:val="000000"/>
          <w:sz w:val="28"/>
          <w:szCs w:val="28"/>
        </w:rPr>
        <w:t>三同时</w:t>
      </w:r>
      <w:r>
        <w:rPr>
          <w:rFonts w:ascii="Times New Roman" w:hAnsi="宋体"/>
          <w:color w:val="000000"/>
          <w:sz w:val="28"/>
          <w:szCs w:val="28"/>
        </w:rPr>
        <w:t>”</w:t>
      </w:r>
      <w:r>
        <w:rPr>
          <w:rFonts w:hint="eastAsia" w:ascii="Times New Roman" w:hAnsi="宋体"/>
          <w:color w:val="000000"/>
          <w:sz w:val="28"/>
          <w:szCs w:val="28"/>
        </w:rPr>
        <w:t>要求，验收监测报告总体符合相关技术规范，同意项目通过验收。</w:t>
      </w:r>
    </w:p>
    <w:p>
      <w:pPr>
        <w:spacing w:line="480" w:lineRule="exact"/>
        <w:ind w:firstLine="562" w:firstLineChars="200"/>
        <w:rPr>
          <w:rFonts w:ascii="Times New Roman" w:hAnsi="Times New Roman"/>
          <w:b/>
          <w:sz w:val="28"/>
          <w:szCs w:val="28"/>
        </w:rPr>
      </w:pPr>
      <w:r>
        <w:rPr>
          <w:rFonts w:hint="eastAsia" w:ascii="Times New Roman" w:hAnsi="宋体"/>
          <w:b/>
          <w:sz w:val="28"/>
          <w:szCs w:val="28"/>
        </w:rPr>
        <w:t>七、建议</w:t>
      </w:r>
    </w:p>
    <w:p>
      <w:pPr>
        <w:spacing w:line="480" w:lineRule="exact"/>
        <w:ind w:firstLine="560" w:firstLineChars="200"/>
        <w:rPr>
          <w:rFonts w:ascii="Times New Roman" w:hAnsi="宋体"/>
          <w:color w:val="000000"/>
          <w:sz w:val="28"/>
          <w:szCs w:val="28"/>
        </w:rPr>
      </w:pPr>
      <w:r>
        <w:rPr>
          <w:rFonts w:hint="eastAsia" w:ascii="Times New Roman" w:hAnsi="宋体"/>
          <w:color w:val="000000"/>
          <w:sz w:val="28"/>
          <w:szCs w:val="28"/>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480" w:lineRule="exact"/>
        <w:ind w:firstLine="560" w:firstLineChars="200"/>
        <w:rPr>
          <w:rFonts w:ascii="Times New Roman" w:hAnsi="宋体"/>
          <w:color w:val="000000"/>
          <w:sz w:val="28"/>
          <w:szCs w:val="28"/>
        </w:rPr>
      </w:pPr>
      <w:r>
        <w:rPr>
          <w:rFonts w:hint="eastAsia" w:ascii="Times New Roman" w:hAnsi="宋体"/>
          <w:color w:val="000000"/>
          <w:sz w:val="28"/>
          <w:szCs w:val="28"/>
        </w:rPr>
        <w:t>（二）按国家、省、市关于信息公开的法律法规及文件要求，做好相关环节信息公开工作。</w:t>
      </w:r>
    </w:p>
    <w:p>
      <w:pPr>
        <w:outlineLvl w:val="0"/>
        <w:rPr>
          <w:rFonts w:hint="eastAsia" w:ascii="Times New Roman" w:hAnsi="宋体"/>
          <w:b/>
          <w:bCs/>
          <w:sz w:val="28"/>
          <w:szCs w:val="28"/>
        </w:rPr>
      </w:pPr>
    </w:p>
    <w:p>
      <w:pPr>
        <w:outlineLvl w:val="0"/>
        <w:rPr>
          <w:rFonts w:hint="eastAsia" w:ascii="Times New Roman" w:hAnsi="宋体"/>
          <w:b/>
          <w:bCs/>
          <w:sz w:val="28"/>
          <w:szCs w:val="28"/>
        </w:rPr>
      </w:pPr>
    </w:p>
    <w:p>
      <w:pPr>
        <w:outlineLvl w:val="0"/>
        <w:rPr>
          <w:rFonts w:hint="eastAsia" w:ascii="Times New Roman" w:hAnsi="宋体"/>
          <w:b/>
          <w:bCs/>
          <w:sz w:val="28"/>
          <w:szCs w:val="28"/>
        </w:rPr>
      </w:pPr>
    </w:p>
    <w:p>
      <w:pPr>
        <w:jc w:val="both"/>
        <w:rPr>
          <w:rFonts w:hint="eastAsia" w:ascii="Times New Roman" w:hAnsi="Times New Roman"/>
          <w:sz w:val="28"/>
          <w:szCs w:val="28"/>
        </w:rPr>
      </w:pPr>
    </w:p>
    <w:p>
      <w:pPr>
        <w:jc w:val="both"/>
        <w:rPr>
          <w:rFonts w:hint="eastAsia" w:ascii="Times New Roman" w:hAnsi="Times New Roman"/>
          <w:sz w:val="28"/>
          <w:szCs w:val="28"/>
        </w:rPr>
      </w:pPr>
    </w:p>
    <w:p>
      <w:pPr>
        <w:jc w:val="right"/>
        <w:rPr>
          <w:rFonts w:hint="eastAsia" w:ascii="Times New Roman" w:hAnsi="Times New Roman"/>
          <w:sz w:val="28"/>
          <w:szCs w:val="28"/>
        </w:rPr>
      </w:pPr>
      <w:r>
        <w:rPr>
          <w:rFonts w:hint="eastAsia" w:ascii="Times New Roman" w:hAnsi="Times New Roman"/>
          <w:sz w:val="28"/>
          <w:szCs w:val="28"/>
        </w:rPr>
        <w:t>东莞市驰宏实业有限公司</w:t>
      </w:r>
    </w:p>
    <w:p>
      <w:pPr>
        <w:jc w:val="right"/>
        <w:rPr>
          <w:rFonts w:ascii="Times New Roman" w:hAnsi="Times New Roman"/>
          <w:sz w:val="28"/>
          <w:szCs w:val="28"/>
        </w:rPr>
      </w:pPr>
      <w:r>
        <w:rPr>
          <w:rFonts w:hint="eastAsia" w:ascii="Times New Roman" w:hAnsi="Times New Roman"/>
          <w:sz w:val="28"/>
          <w:szCs w:val="28"/>
        </w:rPr>
        <w:t>2019年</w:t>
      </w:r>
      <w:r>
        <w:rPr>
          <w:rFonts w:hint="eastAsia" w:ascii="Times New Roman" w:hAnsi="Times New Roman"/>
          <w:sz w:val="28"/>
          <w:szCs w:val="28"/>
          <w:lang w:val="en-US" w:eastAsia="zh-CN"/>
        </w:rPr>
        <w:t>7</w:t>
      </w:r>
      <w:r>
        <w:rPr>
          <w:rFonts w:hint="eastAsia" w:ascii="Times New Roman" w:hAnsi="Times New Roman"/>
          <w:sz w:val="28"/>
          <w:szCs w:val="28"/>
        </w:rPr>
        <w:t>月</w:t>
      </w:r>
      <w:r>
        <w:rPr>
          <w:rFonts w:hint="eastAsia" w:ascii="Times New Roman" w:hAnsi="Times New Roman"/>
          <w:sz w:val="28"/>
          <w:szCs w:val="28"/>
          <w:lang w:val="en-US" w:eastAsia="zh-CN"/>
        </w:rPr>
        <w:t>25</w:t>
      </w:r>
      <w:r>
        <w:rPr>
          <w:rFonts w:hint="eastAsia" w:ascii="Times New Roman" w:hAnsi="Times New Roman"/>
          <w:sz w:val="28"/>
          <w:szCs w:val="28"/>
        </w:rPr>
        <w:t>日</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5"/>
                </w:pPr>
                <w:r>
                  <w:rPr>
                    <w:rFonts w:hint="eastAsia"/>
                  </w:rPr>
                  <w:t>第</w:t>
                </w:r>
                <w:r>
                  <w:t xml:space="preserve"> </w:t>
                </w:r>
                <w:r>
                  <w:fldChar w:fldCharType="begin"/>
                </w:r>
                <w:r>
                  <w:instrText xml:space="preserve"> PAGE  \* MERGEFORMAT </w:instrText>
                </w:r>
                <w:r>
                  <w:fldChar w:fldCharType="separate"/>
                </w:r>
                <w:r>
                  <w:t>2</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t>3</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EFBF7"/>
    <w:multiLevelType w:val="singleLevel"/>
    <w:tmpl w:val="FFFEFBF7"/>
    <w:lvl w:ilvl="0" w:tentative="0">
      <w:start w:val="1"/>
      <w:numFmt w:val="chineseCounting"/>
      <w:suff w:val="nothing"/>
      <w:lvlText w:val="（%1）"/>
      <w:lvlJc w:val="left"/>
      <w:rPr>
        <w:rFonts w:hint="eastAsia"/>
      </w:rPr>
    </w:lvl>
  </w:abstractNum>
  <w:abstractNum w:abstractNumId="1">
    <w:nsid w:val="04C63829"/>
    <w:multiLevelType w:val="singleLevel"/>
    <w:tmpl w:val="04C6382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653"/>
    <w:rsid w:val="0011163E"/>
    <w:rsid w:val="00127ABE"/>
    <w:rsid w:val="001A0CB8"/>
    <w:rsid w:val="001D7B90"/>
    <w:rsid w:val="002316F4"/>
    <w:rsid w:val="00252C08"/>
    <w:rsid w:val="00255E67"/>
    <w:rsid w:val="002566C5"/>
    <w:rsid w:val="0027180A"/>
    <w:rsid w:val="00273B6C"/>
    <w:rsid w:val="0027589A"/>
    <w:rsid w:val="00300CEE"/>
    <w:rsid w:val="00332653"/>
    <w:rsid w:val="003534B8"/>
    <w:rsid w:val="003C7616"/>
    <w:rsid w:val="0041034D"/>
    <w:rsid w:val="00445F8C"/>
    <w:rsid w:val="00464D4A"/>
    <w:rsid w:val="00492EBE"/>
    <w:rsid w:val="00503B8E"/>
    <w:rsid w:val="0051719F"/>
    <w:rsid w:val="0066143A"/>
    <w:rsid w:val="007612F5"/>
    <w:rsid w:val="00824F3E"/>
    <w:rsid w:val="008A3CC2"/>
    <w:rsid w:val="008A622B"/>
    <w:rsid w:val="008C3E99"/>
    <w:rsid w:val="008E3DC6"/>
    <w:rsid w:val="0099219C"/>
    <w:rsid w:val="00A16867"/>
    <w:rsid w:val="00A839FF"/>
    <w:rsid w:val="00AE467C"/>
    <w:rsid w:val="00AF2C11"/>
    <w:rsid w:val="00C45862"/>
    <w:rsid w:val="00C553D8"/>
    <w:rsid w:val="00C70E40"/>
    <w:rsid w:val="00C73067"/>
    <w:rsid w:val="00CE5488"/>
    <w:rsid w:val="00DE1E8D"/>
    <w:rsid w:val="00DE59DD"/>
    <w:rsid w:val="00E37DF5"/>
    <w:rsid w:val="00EA3ADA"/>
    <w:rsid w:val="00F62137"/>
    <w:rsid w:val="00FC2D8A"/>
    <w:rsid w:val="00FD0C59"/>
    <w:rsid w:val="02A85F43"/>
    <w:rsid w:val="042504EB"/>
    <w:rsid w:val="047312B6"/>
    <w:rsid w:val="04F37532"/>
    <w:rsid w:val="05210C01"/>
    <w:rsid w:val="05C55494"/>
    <w:rsid w:val="05E53534"/>
    <w:rsid w:val="065132E4"/>
    <w:rsid w:val="06C35199"/>
    <w:rsid w:val="06C91477"/>
    <w:rsid w:val="07DF1EAC"/>
    <w:rsid w:val="094E1577"/>
    <w:rsid w:val="0BED60E4"/>
    <w:rsid w:val="0C95641C"/>
    <w:rsid w:val="0CDD2D1B"/>
    <w:rsid w:val="0F743DAB"/>
    <w:rsid w:val="11BA4957"/>
    <w:rsid w:val="13724950"/>
    <w:rsid w:val="15230C1C"/>
    <w:rsid w:val="172D53A3"/>
    <w:rsid w:val="189B202F"/>
    <w:rsid w:val="19095BAD"/>
    <w:rsid w:val="1BCB365B"/>
    <w:rsid w:val="1FEE6557"/>
    <w:rsid w:val="217834B5"/>
    <w:rsid w:val="23DA7D94"/>
    <w:rsid w:val="25555998"/>
    <w:rsid w:val="292A1D93"/>
    <w:rsid w:val="29990594"/>
    <w:rsid w:val="29DC2444"/>
    <w:rsid w:val="36820683"/>
    <w:rsid w:val="3808125F"/>
    <w:rsid w:val="39DA5C6A"/>
    <w:rsid w:val="3BEE767A"/>
    <w:rsid w:val="3DE11119"/>
    <w:rsid w:val="3F15334A"/>
    <w:rsid w:val="3FCA6776"/>
    <w:rsid w:val="41DE0A55"/>
    <w:rsid w:val="43E4796A"/>
    <w:rsid w:val="45EB4BE6"/>
    <w:rsid w:val="47843AD7"/>
    <w:rsid w:val="4BC3418C"/>
    <w:rsid w:val="4C712CB1"/>
    <w:rsid w:val="4F201362"/>
    <w:rsid w:val="506817BE"/>
    <w:rsid w:val="523114CC"/>
    <w:rsid w:val="52A46F6B"/>
    <w:rsid w:val="530A6B62"/>
    <w:rsid w:val="56D515BE"/>
    <w:rsid w:val="586B08C6"/>
    <w:rsid w:val="5B7C037C"/>
    <w:rsid w:val="5C7F5406"/>
    <w:rsid w:val="5DE72A23"/>
    <w:rsid w:val="5ED56FB0"/>
    <w:rsid w:val="5FFC0F9F"/>
    <w:rsid w:val="644F61E8"/>
    <w:rsid w:val="678B7852"/>
    <w:rsid w:val="68EC4B36"/>
    <w:rsid w:val="741C3CD2"/>
    <w:rsid w:val="743F2409"/>
    <w:rsid w:val="74CB1C1A"/>
    <w:rsid w:val="76E35EE0"/>
    <w:rsid w:val="7CB44A4D"/>
    <w:rsid w:val="7DC20509"/>
    <w:rsid w:val="7E453892"/>
    <w:rsid w:val="7F3D00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新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4"/>
    <w:semiHidden/>
    <w:uiPriority w:val="99"/>
    <w:pPr>
      <w:shd w:val="clear" w:color="auto" w:fill="000080"/>
    </w:pPr>
  </w:style>
  <w:style w:type="paragraph" w:styleId="3">
    <w:name w:val="annotation text"/>
    <w:basedOn w:val="1"/>
    <w:link w:val="12"/>
    <w:semiHidden/>
    <w:uiPriority w:val="99"/>
    <w:pPr>
      <w:jc w:val="left"/>
    </w:pPr>
  </w:style>
  <w:style w:type="paragraph" w:styleId="4">
    <w:name w:val="Balloon Text"/>
    <w:basedOn w:val="1"/>
    <w:link w:val="15"/>
    <w:semiHidden/>
    <w:qFormat/>
    <w:uiPriority w:val="99"/>
    <w:rPr>
      <w:sz w:val="18"/>
      <w:szCs w:val="18"/>
    </w:rPr>
  </w:style>
  <w:style w:type="paragraph" w:styleId="5">
    <w:name w:val="footer"/>
    <w:basedOn w:val="1"/>
    <w:link w:val="16"/>
    <w:semiHidden/>
    <w:uiPriority w:val="99"/>
    <w:pPr>
      <w:tabs>
        <w:tab w:val="center" w:pos="4153"/>
        <w:tab w:val="right" w:pos="8306"/>
      </w:tabs>
      <w:snapToGrid w:val="0"/>
      <w:jc w:val="left"/>
    </w:pPr>
    <w:rPr>
      <w:sz w:val="18"/>
    </w:rPr>
  </w:style>
  <w:style w:type="paragraph" w:styleId="6">
    <w:name w:val="header"/>
    <w:basedOn w:val="1"/>
    <w:link w:val="17"/>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13"/>
    <w:semiHidden/>
    <w:qFormat/>
    <w:uiPriority w:val="99"/>
    <w:rPr>
      <w:b/>
      <w:bCs/>
    </w:r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1">
    <w:name w:val="annotation reference"/>
    <w:basedOn w:val="10"/>
    <w:semiHidden/>
    <w:qFormat/>
    <w:uiPriority w:val="99"/>
    <w:rPr>
      <w:rFonts w:cs="Times New Roman"/>
      <w:sz w:val="21"/>
      <w:szCs w:val="21"/>
    </w:rPr>
  </w:style>
  <w:style w:type="character" w:customStyle="1" w:styleId="12">
    <w:name w:val="批注文字 Char"/>
    <w:basedOn w:val="10"/>
    <w:link w:val="3"/>
    <w:semiHidden/>
    <w:qFormat/>
    <w:locked/>
    <w:uiPriority w:val="99"/>
    <w:rPr>
      <w:rFonts w:ascii="Calibri" w:hAnsi="Calibri" w:cs="Times New Roman"/>
      <w:sz w:val="24"/>
      <w:szCs w:val="24"/>
    </w:rPr>
  </w:style>
  <w:style w:type="character" w:customStyle="1" w:styleId="13">
    <w:name w:val="批注主题 Char"/>
    <w:basedOn w:val="12"/>
    <w:link w:val="7"/>
    <w:semiHidden/>
    <w:qFormat/>
    <w:locked/>
    <w:uiPriority w:val="99"/>
    <w:rPr>
      <w:b/>
      <w:bCs/>
    </w:rPr>
  </w:style>
  <w:style w:type="character" w:customStyle="1" w:styleId="14">
    <w:name w:val="文档结构图 Char"/>
    <w:basedOn w:val="10"/>
    <w:link w:val="2"/>
    <w:semiHidden/>
    <w:qFormat/>
    <w:locked/>
    <w:uiPriority w:val="99"/>
    <w:rPr>
      <w:rFonts w:ascii="Times New Roman" w:hAnsi="Times New Roman" w:cs="Times New Roman"/>
      <w:sz w:val="2"/>
    </w:rPr>
  </w:style>
  <w:style w:type="character" w:customStyle="1" w:styleId="15">
    <w:name w:val="批注框文本 Char"/>
    <w:basedOn w:val="10"/>
    <w:link w:val="4"/>
    <w:semiHidden/>
    <w:qFormat/>
    <w:locked/>
    <w:uiPriority w:val="99"/>
    <w:rPr>
      <w:rFonts w:ascii="Calibri" w:hAnsi="Calibri" w:cs="Times New Roman"/>
      <w:sz w:val="2"/>
    </w:rPr>
  </w:style>
  <w:style w:type="character" w:customStyle="1" w:styleId="16">
    <w:name w:val="页脚 Char"/>
    <w:basedOn w:val="10"/>
    <w:link w:val="5"/>
    <w:semiHidden/>
    <w:uiPriority w:val="99"/>
    <w:rPr>
      <w:sz w:val="18"/>
      <w:szCs w:val="18"/>
    </w:rPr>
  </w:style>
  <w:style w:type="character" w:customStyle="1" w:styleId="17">
    <w:name w:val="页眉 Char"/>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259</Words>
  <Characters>1482</Characters>
  <Lines>12</Lines>
  <Paragraphs>3</Paragraphs>
  <TotalTime>3</TotalTime>
  <ScaleCrop>false</ScaleCrop>
  <LinksUpToDate>false</LinksUpToDate>
  <CharactersWithSpaces>1738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彩霞</cp:lastModifiedBy>
  <cp:lastPrinted>2019-03-28T10:28:00Z</cp:lastPrinted>
  <dcterms:modified xsi:type="dcterms:W3CDTF">2019-07-25T03:04:14Z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