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77" w:rsidRDefault="00CF0477" w:rsidP="00CF0477">
      <w:pPr>
        <w:jc w:val="center"/>
        <w:rPr>
          <w:rFonts w:ascii="黑体" w:eastAsia="黑体" w:hAnsi="黑体"/>
          <w:sz w:val="36"/>
          <w:szCs w:val="36"/>
        </w:rPr>
      </w:pPr>
    </w:p>
    <w:p w:rsidR="00CF0477" w:rsidRDefault="00CF0477" w:rsidP="00CF0477">
      <w:pPr>
        <w:jc w:val="center"/>
        <w:rPr>
          <w:rFonts w:ascii="黑体" w:eastAsia="黑体" w:hAnsi="黑体"/>
          <w:sz w:val="36"/>
          <w:szCs w:val="36"/>
        </w:rPr>
      </w:pPr>
    </w:p>
    <w:p w:rsidR="00BF36E7" w:rsidRPr="00CF0477" w:rsidRDefault="00CF0477" w:rsidP="00CF0477">
      <w:pPr>
        <w:jc w:val="center"/>
        <w:rPr>
          <w:rFonts w:ascii="黑体" w:eastAsia="黑体" w:hAnsi="黑体"/>
          <w:b/>
          <w:sz w:val="52"/>
          <w:szCs w:val="52"/>
        </w:rPr>
      </w:pPr>
      <w:r w:rsidRPr="00CF0477">
        <w:rPr>
          <w:rFonts w:ascii="黑体" w:eastAsia="黑体" w:hAnsi="黑体" w:hint="eastAsia"/>
          <w:b/>
          <w:sz w:val="52"/>
          <w:szCs w:val="52"/>
        </w:rPr>
        <w:t>建设项目竣工环境保护验收报告</w:t>
      </w:r>
    </w:p>
    <w:p w:rsidR="00CF0477" w:rsidRDefault="00CF0477" w:rsidP="00CF0477">
      <w:pPr>
        <w:rPr>
          <w:rFonts w:ascii="黑体" w:eastAsia="黑体" w:hAnsi="黑体"/>
          <w:sz w:val="36"/>
          <w:szCs w:val="36"/>
        </w:rPr>
      </w:pPr>
      <w:r>
        <w:rPr>
          <w:rFonts w:ascii="黑体" w:eastAsia="黑体" w:hAnsi="黑体" w:hint="eastAsia"/>
          <w:sz w:val="36"/>
          <w:szCs w:val="36"/>
        </w:rPr>
        <w:t xml:space="preserve">   </w:t>
      </w: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Pr="00003A0B" w:rsidRDefault="00CF0477" w:rsidP="00CF0477">
      <w:pPr>
        <w:rPr>
          <w:rFonts w:ascii="黑体" w:eastAsia="黑体" w:hAnsi="黑体"/>
          <w:sz w:val="28"/>
          <w:szCs w:val="28"/>
          <w:u w:val="single"/>
        </w:rPr>
      </w:pPr>
      <w:r>
        <w:rPr>
          <w:rFonts w:ascii="黑体" w:eastAsia="黑体" w:hAnsi="黑体" w:hint="eastAsia"/>
          <w:sz w:val="36"/>
          <w:szCs w:val="36"/>
        </w:rPr>
        <w:t>项</w:t>
      </w:r>
      <w:r w:rsidR="00003A0B">
        <w:rPr>
          <w:rFonts w:ascii="黑体" w:eastAsia="黑体" w:hAnsi="黑体" w:hint="eastAsia"/>
          <w:sz w:val="36"/>
          <w:szCs w:val="36"/>
        </w:rPr>
        <w:t xml:space="preserve"> </w:t>
      </w:r>
      <w:r>
        <w:rPr>
          <w:rFonts w:ascii="黑体" w:eastAsia="黑体" w:hAnsi="黑体" w:hint="eastAsia"/>
          <w:sz w:val="36"/>
          <w:szCs w:val="36"/>
        </w:rPr>
        <w:t>目</w:t>
      </w:r>
      <w:r w:rsidR="00003A0B">
        <w:rPr>
          <w:rFonts w:ascii="黑体" w:eastAsia="黑体" w:hAnsi="黑体" w:hint="eastAsia"/>
          <w:sz w:val="36"/>
          <w:szCs w:val="36"/>
        </w:rPr>
        <w:t xml:space="preserve"> </w:t>
      </w:r>
      <w:r>
        <w:rPr>
          <w:rFonts w:ascii="黑体" w:eastAsia="黑体" w:hAnsi="黑体" w:hint="eastAsia"/>
          <w:sz w:val="36"/>
          <w:szCs w:val="36"/>
        </w:rPr>
        <w:t>名</w:t>
      </w:r>
      <w:r w:rsidR="00003A0B">
        <w:rPr>
          <w:rFonts w:ascii="黑体" w:eastAsia="黑体" w:hAnsi="黑体" w:hint="eastAsia"/>
          <w:sz w:val="36"/>
          <w:szCs w:val="36"/>
        </w:rPr>
        <w:t xml:space="preserve"> </w:t>
      </w:r>
      <w:r>
        <w:rPr>
          <w:rFonts w:ascii="黑体" w:eastAsia="黑体" w:hAnsi="黑体" w:hint="eastAsia"/>
          <w:sz w:val="36"/>
          <w:szCs w:val="36"/>
        </w:rPr>
        <w:t>称：</w:t>
      </w:r>
      <w:r>
        <w:rPr>
          <w:rFonts w:ascii="黑体" w:eastAsia="黑体" w:hAnsi="黑体" w:hint="eastAsia"/>
          <w:sz w:val="36"/>
          <w:szCs w:val="36"/>
          <w:u w:val="single"/>
        </w:rPr>
        <w:t xml:space="preserve"> </w:t>
      </w:r>
      <w:r w:rsidR="007E01E4">
        <w:rPr>
          <w:rFonts w:ascii="黑体" w:eastAsia="黑体" w:hAnsi="黑体" w:hint="eastAsia"/>
          <w:sz w:val="36"/>
          <w:szCs w:val="36"/>
          <w:u w:val="single"/>
        </w:rPr>
        <w:t xml:space="preserve">    </w:t>
      </w:r>
      <w:r w:rsidR="007E01E4">
        <w:rPr>
          <w:rFonts w:ascii="黑体" w:eastAsia="黑体" w:hAnsi="黑体" w:hint="eastAsia"/>
          <w:sz w:val="28"/>
          <w:szCs w:val="28"/>
          <w:u w:val="single"/>
        </w:rPr>
        <w:t>东莞市</w:t>
      </w:r>
      <w:r w:rsidR="009F20D9">
        <w:rPr>
          <w:rFonts w:ascii="黑体" w:eastAsia="黑体" w:hAnsi="黑体" w:hint="eastAsia"/>
          <w:sz w:val="28"/>
          <w:szCs w:val="28"/>
          <w:u w:val="single"/>
        </w:rPr>
        <w:t>亚飞亚广告设计制品</w:t>
      </w:r>
      <w:r w:rsidR="007E01E4">
        <w:rPr>
          <w:rFonts w:ascii="黑体" w:eastAsia="黑体" w:hAnsi="黑体" w:hint="eastAsia"/>
          <w:sz w:val="28"/>
          <w:szCs w:val="28"/>
          <w:u w:val="single"/>
        </w:rPr>
        <w:t>有限公司</w:t>
      </w:r>
      <w:r w:rsidRPr="00003A0B">
        <w:rPr>
          <w:rFonts w:ascii="黑体" w:eastAsia="黑体" w:hAnsi="黑体" w:hint="eastAsia"/>
          <w:sz w:val="28"/>
          <w:szCs w:val="28"/>
          <w:u w:val="single"/>
        </w:rPr>
        <w:t xml:space="preserve">                           </w:t>
      </w:r>
    </w:p>
    <w:p w:rsidR="00CF0477" w:rsidRDefault="00CF0477" w:rsidP="00CF0477">
      <w:pPr>
        <w:rPr>
          <w:rFonts w:ascii="黑体" w:eastAsia="黑体" w:hAnsi="黑体"/>
          <w:sz w:val="36"/>
          <w:szCs w:val="36"/>
          <w:u w:val="single"/>
        </w:rPr>
      </w:pPr>
    </w:p>
    <w:p w:rsidR="00CF0477" w:rsidRPr="00003A0B" w:rsidRDefault="00CF0477" w:rsidP="00CF0477">
      <w:pPr>
        <w:rPr>
          <w:rFonts w:ascii="黑体" w:eastAsia="黑体" w:hAnsi="黑体"/>
          <w:sz w:val="28"/>
          <w:szCs w:val="28"/>
          <w:u w:val="single"/>
        </w:rPr>
      </w:pPr>
      <w:r>
        <w:rPr>
          <w:rFonts w:ascii="黑体" w:eastAsia="黑体" w:hAnsi="黑体" w:hint="eastAsia"/>
          <w:sz w:val="36"/>
          <w:szCs w:val="36"/>
        </w:rPr>
        <w:t>建设单位（盖章）：</w:t>
      </w:r>
      <w:r w:rsidR="009F20D9">
        <w:rPr>
          <w:rFonts w:ascii="黑体" w:eastAsia="黑体" w:hAnsi="黑体" w:hint="eastAsia"/>
          <w:sz w:val="28"/>
          <w:szCs w:val="28"/>
          <w:u w:val="single"/>
        </w:rPr>
        <w:t xml:space="preserve">   东莞市亚飞亚广告设计制品有限公司</w:t>
      </w:r>
      <w:r w:rsidR="009F20D9" w:rsidRPr="00003A0B">
        <w:rPr>
          <w:rFonts w:ascii="黑体" w:eastAsia="黑体" w:hAnsi="黑体" w:hint="eastAsia"/>
          <w:sz w:val="28"/>
          <w:szCs w:val="28"/>
          <w:u w:val="single"/>
        </w:rPr>
        <w:t xml:space="preserve">  </w:t>
      </w:r>
      <w:r w:rsidR="00003A0B" w:rsidRPr="00003A0B">
        <w:rPr>
          <w:rFonts w:ascii="黑体" w:eastAsia="黑体" w:hAnsi="黑体" w:hint="eastAsia"/>
          <w:sz w:val="28"/>
          <w:szCs w:val="28"/>
          <w:u w:val="single"/>
        </w:rPr>
        <w:t xml:space="preserve">   </w:t>
      </w:r>
      <w:r w:rsidRPr="00003A0B">
        <w:rPr>
          <w:rFonts w:ascii="黑体" w:eastAsia="黑体" w:hAnsi="黑体" w:hint="eastAsia"/>
          <w:sz w:val="28"/>
          <w:szCs w:val="28"/>
          <w:u w:val="single"/>
        </w:rPr>
        <w:t xml:space="preserve">                  </w:t>
      </w:r>
    </w:p>
    <w:p w:rsidR="00CF0477" w:rsidRDefault="00CF0477" w:rsidP="00CF0477">
      <w:pPr>
        <w:rPr>
          <w:rFonts w:ascii="黑体" w:eastAsia="黑体" w:hAnsi="黑体"/>
          <w:sz w:val="36"/>
          <w:szCs w:val="36"/>
          <w:u w:val="single"/>
        </w:rPr>
      </w:pPr>
    </w:p>
    <w:p w:rsidR="00CF0477" w:rsidRPr="00003A0B"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ind w:firstLineChars="1050" w:firstLine="3780"/>
        <w:rPr>
          <w:rFonts w:ascii="黑体" w:eastAsia="黑体" w:hAnsi="黑体"/>
          <w:sz w:val="36"/>
          <w:szCs w:val="36"/>
        </w:rPr>
      </w:pPr>
      <w:r>
        <w:rPr>
          <w:rFonts w:ascii="黑体" w:eastAsia="黑体" w:hAnsi="黑体" w:hint="eastAsia"/>
          <w:sz w:val="36"/>
          <w:szCs w:val="36"/>
        </w:rPr>
        <w:t xml:space="preserve"> 编制日期：</w:t>
      </w:r>
      <w:r w:rsidR="009F20D9">
        <w:rPr>
          <w:rFonts w:ascii="黑体" w:eastAsia="黑体" w:hAnsi="黑体" w:hint="eastAsia"/>
          <w:sz w:val="36"/>
          <w:szCs w:val="36"/>
        </w:rPr>
        <w:t>2019</w:t>
      </w:r>
      <w:r>
        <w:rPr>
          <w:rFonts w:ascii="黑体" w:eastAsia="黑体" w:hAnsi="黑体" w:hint="eastAsia"/>
          <w:sz w:val="36"/>
          <w:szCs w:val="36"/>
        </w:rPr>
        <w:t>年</w:t>
      </w:r>
      <w:r w:rsidR="00EA1CBC">
        <w:rPr>
          <w:rFonts w:ascii="黑体" w:eastAsia="黑体" w:hAnsi="黑体" w:hint="eastAsia"/>
          <w:sz w:val="36"/>
          <w:szCs w:val="36"/>
        </w:rPr>
        <w:t>5</w:t>
      </w:r>
      <w:r>
        <w:rPr>
          <w:rFonts w:ascii="黑体" w:eastAsia="黑体" w:hAnsi="黑体" w:hint="eastAsia"/>
          <w:sz w:val="36"/>
          <w:szCs w:val="36"/>
        </w:rPr>
        <w:t>月</w:t>
      </w:r>
    </w:p>
    <w:p w:rsidR="00CF0477" w:rsidRDefault="00CF0477" w:rsidP="00CF0477">
      <w:pPr>
        <w:ind w:firstLineChars="1050" w:firstLine="3780"/>
        <w:rPr>
          <w:rFonts w:ascii="黑体" w:eastAsia="黑体" w:hAnsi="黑体"/>
          <w:sz w:val="36"/>
          <w:szCs w:val="36"/>
        </w:rPr>
      </w:pPr>
    </w:p>
    <w:p w:rsidR="0017162B" w:rsidRPr="0017162B" w:rsidRDefault="0017162B" w:rsidP="00CF0477">
      <w:pPr>
        <w:spacing w:line="360" w:lineRule="auto"/>
        <w:jc w:val="center"/>
        <w:rPr>
          <w:sz w:val="24"/>
        </w:rPr>
      </w:pPr>
    </w:p>
    <w:p w:rsidR="00EC431B" w:rsidRPr="001F49BA" w:rsidRDefault="00EA1CBC" w:rsidP="00EC431B">
      <w:pPr>
        <w:widowControl/>
        <w:shd w:val="clear" w:color="auto" w:fill="FFFFFF"/>
        <w:spacing w:line="315" w:lineRule="atLeast"/>
        <w:ind w:firstLine="600"/>
        <w:jc w:val="left"/>
        <w:rPr>
          <w:rFonts w:ascii="宋体" w:hAnsi="宋体" w:cs="宋体"/>
          <w:color w:val="222222"/>
          <w:kern w:val="0"/>
          <w:sz w:val="28"/>
          <w:szCs w:val="28"/>
        </w:rPr>
      </w:pPr>
      <w:r>
        <w:rPr>
          <w:rFonts w:ascii="宋体" w:hAnsi="宋体" w:cs="宋体" w:hint="eastAsia"/>
          <w:color w:val="222222"/>
          <w:kern w:val="0"/>
          <w:sz w:val="28"/>
          <w:szCs w:val="28"/>
        </w:rPr>
        <w:lastRenderedPageBreak/>
        <w:t>2019</w:t>
      </w:r>
      <w:r w:rsidR="00EC431B" w:rsidRPr="001F49BA">
        <w:rPr>
          <w:rFonts w:ascii="宋体" w:hAnsi="宋体" w:cs="宋体" w:hint="eastAsia"/>
          <w:color w:val="222222"/>
          <w:kern w:val="0"/>
          <w:sz w:val="28"/>
          <w:szCs w:val="28"/>
        </w:rPr>
        <w:t>年</w:t>
      </w:r>
      <w:r>
        <w:rPr>
          <w:rFonts w:ascii="宋体" w:hAnsi="宋体" w:cs="宋体" w:hint="eastAsia"/>
          <w:color w:val="222222"/>
          <w:kern w:val="0"/>
          <w:sz w:val="28"/>
          <w:szCs w:val="28"/>
        </w:rPr>
        <w:t>5</w:t>
      </w:r>
      <w:r w:rsidR="00EC431B" w:rsidRPr="001F49BA">
        <w:rPr>
          <w:rFonts w:ascii="宋体" w:hAnsi="宋体" w:cs="宋体" w:hint="eastAsia"/>
          <w:color w:val="222222"/>
          <w:kern w:val="0"/>
          <w:sz w:val="28"/>
          <w:szCs w:val="28"/>
        </w:rPr>
        <w:t>月</w:t>
      </w:r>
      <w:r>
        <w:rPr>
          <w:rFonts w:ascii="宋体" w:hAnsi="宋体" w:cs="宋体" w:hint="eastAsia"/>
          <w:color w:val="222222"/>
          <w:kern w:val="0"/>
          <w:sz w:val="28"/>
          <w:szCs w:val="28"/>
        </w:rPr>
        <w:t>12</w:t>
      </w:r>
      <w:r w:rsidR="00EC431B" w:rsidRPr="001F49BA">
        <w:rPr>
          <w:rFonts w:ascii="宋体" w:hAnsi="宋体" w:cs="宋体" w:hint="eastAsia"/>
          <w:color w:val="222222"/>
          <w:kern w:val="0"/>
          <w:sz w:val="28"/>
          <w:szCs w:val="28"/>
        </w:rPr>
        <w:t>日，</w:t>
      </w:r>
      <w:r w:rsidR="007E01E4" w:rsidRPr="007E01E4">
        <w:rPr>
          <w:rFonts w:asciiTheme="minorEastAsia" w:eastAsiaTheme="minorEastAsia" w:hAnsiTheme="minorEastAsia" w:hint="eastAsia"/>
          <w:sz w:val="28"/>
          <w:szCs w:val="28"/>
        </w:rPr>
        <w:t>东莞市</w:t>
      </w:r>
      <w:r w:rsidR="00C051D3">
        <w:rPr>
          <w:rFonts w:asciiTheme="minorEastAsia" w:eastAsiaTheme="minorEastAsia" w:hAnsiTheme="minorEastAsia" w:hint="eastAsia"/>
          <w:sz w:val="28"/>
          <w:szCs w:val="28"/>
        </w:rPr>
        <w:t>亚飞亚广告设计制作</w:t>
      </w:r>
      <w:r w:rsidR="007E01E4" w:rsidRPr="007E01E4">
        <w:rPr>
          <w:rFonts w:asciiTheme="minorEastAsia" w:eastAsiaTheme="minorEastAsia" w:hAnsiTheme="minorEastAsia" w:hint="eastAsia"/>
          <w:sz w:val="28"/>
          <w:szCs w:val="28"/>
        </w:rPr>
        <w:t>有限公司</w:t>
      </w:r>
      <w:r w:rsidR="00EC431B" w:rsidRPr="001F49BA">
        <w:rPr>
          <w:rFonts w:ascii="宋体" w:hAnsi="宋体" w:cs="宋体" w:hint="eastAsia"/>
          <w:color w:val="222222"/>
          <w:kern w:val="0"/>
          <w:sz w:val="28"/>
          <w:szCs w:val="28"/>
        </w:rPr>
        <w:t>根据《项目竣工环境保护验收监测报告》，并对照《建设项目竣工环境保护验收暂行办法》，严格依照国家有关法律法规、建设项目竣工环境保护验收技术规范、本项目环境影响评价报告表和审批部门审批决定等要求对本项目自行组织验收。</w:t>
      </w:r>
    </w:p>
    <w:p w:rsidR="00EC431B" w:rsidRPr="001F49BA" w:rsidRDefault="00EC431B" w:rsidP="001F49BA">
      <w:pPr>
        <w:ind w:firstLineChars="250" w:firstLine="700"/>
        <w:rPr>
          <w:rFonts w:ascii="宋体" w:hAnsi="宋体" w:cs="宋体"/>
          <w:color w:val="222222"/>
          <w:kern w:val="0"/>
          <w:sz w:val="28"/>
          <w:szCs w:val="28"/>
        </w:rPr>
      </w:pPr>
      <w:r w:rsidRPr="001F49BA">
        <w:rPr>
          <w:rFonts w:ascii="宋体" w:hAnsi="宋体" w:cs="宋体" w:hint="eastAsia"/>
          <w:color w:val="222222"/>
          <w:kern w:val="0"/>
          <w:sz w:val="28"/>
          <w:szCs w:val="28"/>
        </w:rPr>
        <w:t>现场检查了工程及环保设施的建设、运行情况，审阅并核实了有关资料，形成验收意见如下</w:t>
      </w:r>
      <w:r w:rsidRPr="001F49BA">
        <w:rPr>
          <w:rFonts w:ascii="宋体" w:hAnsi="宋体" w:cs="宋体" w:hint="eastAsia"/>
          <w:color w:val="222222"/>
          <w:kern w:val="0"/>
          <w:sz w:val="28"/>
          <w:szCs w:val="28"/>
        </w:rPr>
        <w:t>:</w:t>
      </w:r>
    </w:p>
    <w:p w:rsidR="00EC431B" w:rsidRPr="001F49BA" w:rsidRDefault="006E337C" w:rsidP="00EC431B">
      <w:pPr>
        <w:widowControl/>
        <w:shd w:val="clear" w:color="auto" w:fill="FFFFFF"/>
        <w:spacing w:line="315" w:lineRule="atLeast"/>
        <w:jc w:val="left"/>
        <w:rPr>
          <w:rFonts w:ascii="宋体" w:hAnsi="宋体" w:cs="宋体"/>
          <w:b/>
          <w:color w:val="222222"/>
          <w:kern w:val="0"/>
          <w:sz w:val="28"/>
          <w:szCs w:val="28"/>
        </w:rPr>
      </w:pPr>
      <w:r w:rsidRPr="001F49BA">
        <w:rPr>
          <w:rFonts w:ascii="宋体" w:hAnsi="宋体" w:cs="宋体" w:hint="eastAsia"/>
          <w:b/>
          <w:color w:val="222222"/>
          <w:kern w:val="0"/>
          <w:sz w:val="28"/>
          <w:szCs w:val="28"/>
        </w:rPr>
        <w:t>建设项目基本概况</w:t>
      </w:r>
      <w:r w:rsidR="00EC431B" w:rsidRPr="001F49BA">
        <w:rPr>
          <w:rFonts w:ascii="宋体" w:hAnsi="宋体" w:cs="宋体" w:hint="eastAsia"/>
          <w:b/>
          <w:color w:val="222222"/>
          <w:kern w:val="0"/>
          <w:sz w:val="28"/>
          <w:szCs w:val="28"/>
        </w:rPr>
        <w:t>：</w:t>
      </w:r>
    </w:p>
    <w:p w:rsidR="00003A0B" w:rsidRPr="001F49BA" w:rsidRDefault="006E337C" w:rsidP="001F49BA">
      <w:pPr>
        <w:widowControl/>
        <w:shd w:val="clear" w:color="auto" w:fill="FFFFFF"/>
        <w:spacing w:line="315" w:lineRule="atLeast"/>
        <w:ind w:firstLineChars="150" w:firstLine="422"/>
        <w:jc w:val="left"/>
        <w:rPr>
          <w:rFonts w:ascii="宋体" w:hAnsi="宋体" w:cs="宋体"/>
          <w:b/>
          <w:color w:val="222222"/>
          <w:kern w:val="0"/>
          <w:sz w:val="28"/>
          <w:szCs w:val="28"/>
        </w:rPr>
      </w:pPr>
      <w:r w:rsidRPr="001F49BA">
        <w:rPr>
          <w:rFonts w:ascii="宋体" w:hAnsi="宋体" w:cs="宋体" w:hint="eastAsia"/>
          <w:b/>
          <w:color w:val="222222"/>
          <w:kern w:val="0"/>
          <w:sz w:val="28"/>
          <w:szCs w:val="28"/>
        </w:rPr>
        <w:t>1</w:t>
      </w:r>
      <w:r w:rsidR="007D412D" w:rsidRPr="001F49BA">
        <w:rPr>
          <w:rFonts w:ascii="宋体" w:hAnsi="宋体" w:cs="宋体" w:hint="eastAsia"/>
          <w:b/>
          <w:color w:val="222222"/>
          <w:kern w:val="0"/>
          <w:sz w:val="28"/>
          <w:szCs w:val="28"/>
        </w:rPr>
        <w:t>、项目地点、规模</w:t>
      </w:r>
      <w:r w:rsidR="00C051D3">
        <w:rPr>
          <w:rFonts w:ascii="宋体" w:hAnsi="宋体" w:cs="宋体" w:hint="eastAsia"/>
          <w:b/>
          <w:color w:val="222222"/>
          <w:kern w:val="0"/>
          <w:sz w:val="28"/>
          <w:szCs w:val="28"/>
        </w:rPr>
        <w:t>内容</w:t>
      </w:r>
    </w:p>
    <w:p w:rsidR="007D412D" w:rsidRPr="00C051D3" w:rsidRDefault="007E01E4" w:rsidP="00C051D3">
      <w:pPr>
        <w:adjustRightInd w:val="0"/>
        <w:snapToGrid w:val="0"/>
        <w:spacing w:line="360" w:lineRule="auto"/>
        <w:ind w:firstLineChars="200" w:firstLine="560"/>
        <w:rPr>
          <w:rFonts w:ascii="Times New Roman"/>
          <w:sz w:val="28"/>
          <w:szCs w:val="28"/>
        </w:rPr>
      </w:pPr>
      <w:r w:rsidRPr="007E01E4">
        <w:rPr>
          <w:rFonts w:ascii="Times New Roman"/>
          <w:sz w:val="28"/>
          <w:szCs w:val="28"/>
        </w:rPr>
        <w:t>东莞市</w:t>
      </w:r>
      <w:r w:rsidR="00C051D3">
        <w:rPr>
          <w:rFonts w:ascii="Times New Roman" w:hint="eastAsia"/>
          <w:sz w:val="28"/>
          <w:szCs w:val="28"/>
        </w:rPr>
        <w:t>亚飞亚广告设计制作</w:t>
      </w:r>
      <w:r w:rsidRPr="007E01E4">
        <w:rPr>
          <w:rFonts w:ascii="Times New Roman"/>
          <w:sz w:val="28"/>
          <w:szCs w:val="28"/>
        </w:rPr>
        <w:t>有限公司位于东莞市塘厦镇</w:t>
      </w:r>
      <w:r w:rsidR="00C051D3">
        <w:rPr>
          <w:rFonts w:ascii="Times New Roman" w:hint="eastAsia"/>
          <w:sz w:val="28"/>
          <w:szCs w:val="28"/>
        </w:rPr>
        <w:t>龙</w:t>
      </w:r>
      <w:proofErr w:type="gramStart"/>
      <w:r w:rsidR="00C051D3">
        <w:rPr>
          <w:rFonts w:ascii="Times New Roman" w:hint="eastAsia"/>
          <w:sz w:val="28"/>
          <w:szCs w:val="28"/>
        </w:rPr>
        <w:t>背岭社区龙</w:t>
      </w:r>
      <w:proofErr w:type="gramEnd"/>
      <w:r w:rsidR="00C051D3">
        <w:rPr>
          <w:rFonts w:ascii="Times New Roman" w:hint="eastAsia"/>
          <w:sz w:val="28"/>
          <w:szCs w:val="28"/>
        </w:rPr>
        <w:t>发路</w:t>
      </w:r>
      <w:r w:rsidR="00C051D3">
        <w:rPr>
          <w:rFonts w:ascii="Times New Roman" w:hint="eastAsia"/>
          <w:sz w:val="28"/>
          <w:szCs w:val="28"/>
        </w:rPr>
        <w:t>3</w:t>
      </w:r>
      <w:r w:rsidR="00C051D3">
        <w:rPr>
          <w:rFonts w:ascii="Times New Roman" w:hint="eastAsia"/>
          <w:sz w:val="28"/>
          <w:szCs w:val="28"/>
        </w:rPr>
        <w:t>号</w:t>
      </w:r>
      <w:r w:rsidR="006E337C" w:rsidRPr="007E01E4">
        <w:rPr>
          <w:rFonts w:hint="eastAsia"/>
          <w:sz w:val="28"/>
          <w:szCs w:val="28"/>
        </w:rPr>
        <w:t>。</w:t>
      </w:r>
      <w:r w:rsidRPr="007E01E4">
        <w:rPr>
          <w:rFonts w:ascii="Times New Roman"/>
          <w:kern w:val="24"/>
          <w:sz w:val="28"/>
          <w:szCs w:val="28"/>
        </w:rPr>
        <w:t>项目总投资</w:t>
      </w:r>
      <w:r w:rsidR="00C051D3">
        <w:rPr>
          <w:rFonts w:ascii="Times New Roman" w:hAnsi="Times New Roman" w:hint="eastAsia"/>
          <w:kern w:val="24"/>
          <w:sz w:val="28"/>
          <w:szCs w:val="28"/>
        </w:rPr>
        <w:t>50</w:t>
      </w:r>
      <w:r w:rsidRPr="007E01E4">
        <w:rPr>
          <w:rFonts w:ascii="Times New Roman"/>
          <w:kern w:val="24"/>
          <w:sz w:val="28"/>
          <w:szCs w:val="28"/>
        </w:rPr>
        <w:t>万元，占地面积</w:t>
      </w:r>
      <w:r w:rsidR="00C051D3">
        <w:rPr>
          <w:rFonts w:ascii="Times New Roman" w:hAnsi="Times New Roman" w:hint="eastAsia"/>
          <w:kern w:val="24"/>
          <w:sz w:val="28"/>
          <w:szCs w:val="28"/>
        </w:rPr>
        <w:t>2000</w:t>
      </w:r>
      <w:r w:rsidRPr="007E01E4">
        <w:rPr>
          <w:rFonts w:ascii="Times New Roman" w:hAnsi="Times New Roman"/>
          <w:kern w:val="24"/>
          <w:sz w:val="28"/>
          <w:szCs w:val="28"/>
        </w:rPr>
        <w:t>m</w:t>
      </w:r>
      <w:r w:rsidRPr="007E01E4">
        <w:rPr>
          <w:rFonts w:ascii="Times New Roman" w:hAnsi="Times New Roman"/>
          <w:kern w:val="24"/>
          <w:sz w:val="28"/>
          <w:szCs w:val="28"/>
          <w:vertAlign w:val="superscript"/>
        </w:rPr>
        <w:t>2</w:t>
      </w:r>
      <w:r w:rsidRPr="007E01E4">
        <w:rPr>
          <w:rFonts w:ascii="Times New Roman"/>
          <w:kern w:val="24"/>
          <w:sz w:val="28"/>
          <w:szCs w:val="28"/>
        </w:rPr>
        <w:t>，建筑面积</w:t>
      </w:r>
      <w:r w:rsidR="00C051D3">
        <w:rPr>
          <w:rFonts w:ascii="Times New Roman" w:hAnsi="Times New Roman" w:hint="eastAsia"/>
          <w:kern w:val="24"/>
          <w:sz w:val="28"/>
          <w:szCs w:val="28"/>
        </w:rPr>
        <w:t>15</w:t>
      </w:r>
      <w:r w:rsidR="000D12DC">
        <w:rPr>
          <w:rFonts w:ascii="Times New Roman" w:hAnsi="Times New Roman" w:hint="eastAsia"/>
          <w:kern w:val="24"/>
          <w:sz w:val="28"/>
          <w:szCs w:val="28"/>
        </w:rPr>
        <w:t>00</w:t>
      </w:r>
      <w:r w:rsidRPr="007E01E4">
        <w:rPr>
          <w:rFonts w:ascii="Times New Roman" w:hAnsi="Times New Roman"/>
          <w:kern w:val="24"/>
          <w:sz w:val="28"/>
          <w:szCs w:val="28"/>
        </w:rPr>
        <w:t>m</w:t>
      </w:r>
      <w:r w:rsidRPr="007E01E4">
        <w:rPr>
          <w:rFonts w:ascii="Times New Roman" w:hAnsi="Times New Roman"/>
          <w:kern w:val="24"/>
          <w:sz w:val="28"/>
          <w:szCs w:val="28"/>
          <w:vertAlign w:val="superscript"/>
        </w:rPr>
        <w:t>2</w:t>
      </w:r>
      <w:r w:rsidRPr="007E01E4">
        <w:rPr>
          <w:rFonts w:ascii="Times New Roman"/>
          <w:kern w:val="24"/>
          <w:sz w:val="28"/>
          <w:szCs w:val="28"/>
        </w:rPr>
        <w:t>。项目</w:t>
      </w:r>
      <w:r w:rsidR="000D12DC">
        <w:rPr>
          <w:rFonts w:ascii="Times New Roman" w:hint="eastAsia"/>
          <w:kern w:val="24"/>
          <w:sz w:val="28"/>
          <w:szCs w:val="28"/>
        </w:rPr>
        <w:t>年加工生产</w:t>
      </w:r>
      <w:r w:rsidR="00C051D3">
        <w:rPr>
          <w:rFonts w:ascii="Times New Roman" w:hint="eastAsia"/>
          <w:kern w:val="24"/>
          <w:sz w:val="28"/>
          <w:szCs w:val="28"/>
        </w:rPr>
        <w:t>木制品展台</w:t>
      </w:r>
      <w:r w:rsidR="00C051D3">
        <w:rPr>
          <w:rFonts w:ascii="Times New Roman" w:hint="eastAsia"/>
          <w:kern w:val="24"/>
          <w:sz w:val="28"/>
          <w:szCs w:val="28"/>
        </w:rPr>
        <w:t>90</w:t>
      </w:r>
      <w:r w:rsidR="00C051D3">
        <w:rPr>
          <w:rFonts w:ascii="Times New Roman" w:hint="eastAsia"/>
          <w:kern w:val="24"/>
          <w:sz w:val="28"/>
          <w:szCs w:val="28"/>
        </w:rPr>
        <w:t>台</w:t>
      </w:r>
      <w:r w:rsidR="000D12DC">
        <w:rPr>
          <w:rFonts w:ascii="Times New Roman" w:hint="eastAsia"/>
          <w:kern w:val="24"/>
          <w:sz w:val="28"/>
          <w:szCs w:val="28"/>
        </w:rPr>
        <w:t>。</w:t>
      </w:r>
    </w:p>
    <w:p w:rsidR="007D412D" w:rsidRPr="00C051D3" w:rsidRDefault="00C051D3" w:rsidP="00C051D3">
      <w:pPr>
        <w:adjustRightInd w:val="0"/>
        <w:snapToGrid w:val="0"/>
        <w:spacing w:line="360" w:lineRule="auto"/>
        <w:ind w:firstLineChars="150" w:firstLine="422"/>
        <w:rPr>
          <w:rFonts w:ascii="Times New Roman" w:hAnsi="Times New Roman"/>
          <w:b/>
          <w:sz w:val="28"/>
          <w:szCs w:val="28"/>
        </w:rPr>
      </w:pPr>
      <w:r w:rsidRPr="00C051D3">
        <w:rPr>
          <w:rFonts w:ascii="Times New Roman" w:hAnsi="Times New Roman" w:hint="eastAsia"/>
          <w:b/>
          <w:sz w:val="28"/>
          <w:szCs w:val="28"/>
        </w:rPr>
        <w:t>2</w:t>
      </w:r>
      <w:r w:rsidR="007D412D" w:rsidRPr="00C051D3">
        <w:rPr>
          <w:rFonts w:ascii="Times New Roman" w:hAnsi="Times New Roman" w:hint="eastAsia"/>
          <w:b/>
          <w:sz w:val="28"/>
          <w:szCs w:val="28"/>
        </w:rPr>
        <w:t>、</w:t>
      </w:r>
      <w:r w:rsidR="00AD0B1A" w:rsidRPr="00C051D3">
        <w:rPr>
          <w:rFonts w:ascii="Times New Roman" w:hAnsi="Times New Roman" w:hint="eastAsia"/>
          <w:b/>
          <w:sz w:val="28"/>
          <w:szCs w:val="28"/>
        </w:rPr>
        <w:t>主要原辅材料</w:t>
      </w:r>
    </w:p>
    <w:tbl>
      <w:tblPr>
        <w:tblW w:w="5161"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tblPr>
      <w:tblGrid>
        <w:gridCol w:w="708"/>
        <w:gridCol w:w="709"/>
        <w:gridCol w:w="1217"/>
        <w:gridCol w:w="705"/>
        <w:gridCol w:w="1772"/>
        <w:gridCol w:w="2626"/>
        <w:gridCol w:w="1059"/>
      </w:tblGrid>
      <w:tr w:rsidR="00C051D3" w:rsidRPr="00920506" w:rsidTr="00C051D3">
        <w:trPr>
          <w:trHeight w:val="192"/>
          <w:tblHeader/>
          <w:jc w:val="center"/>
        </w:trPr>
        <w:tc>
          <w:tcPr>
            <w:tcW w:w="402" w:type="pct"/>
            <w:vAlign w:val="center"/>
          </w:tcPr>
          <w:p w:rsidR="00C051D3" w:rsidRPr="00920506" w:rsidRDefault="00C051D3" w:rsidP="00FC72FE">
            <w:pPr>
              <w:tabs>
                <w:tab w:val="left" w:pos="1088"/>
              </w:tabs>
              <w:spacing w:line="240" w:lineRule="exact"/>
              <w:jc w:val="center"/>
              <w:rPr>
                <w:b/>
                <w:szCs w:val="21"/>
              </w:rPr>
            </w:pPr>
            <w:r w:rsidRPr="00920506">
              <w:rPr>
                <w:b/>
                <w:szCs w:val="21"/>
              </w:rPr>
              <w:t>序号</w:t>
            </w:r>
          </w:p>
        </w:tc>
        <w:tc>
          <w:tcPr>
            <w:tcW w:w="403" w:type="pct"/>
            <w:vAlign w:val="center"/>
          </w:tcPr>
          <w:p w:rsidR="00C051D3" w:rsidRPr="00920506" w:rsidRDefault="00C051D3" w:rsidP="00FC72FE">
            <w:pPr>
              <w:tabs>
                <w:tab w:val="left" w:pos="1088"/>
              </w:tabs>
              <w:spacing w:line="240" w:lineRule="exact"/>
              <w:jc w:val="center"/>
              <w:rPr>
                <w:b/>
                <w:bCs/>
                <w:szCs w:val="21"/>
              </w:rPr>
            </w:pPr>
            <w:r w:rsidRPr="00920506">
              <w:rPr>
                <w:b/>
              </w:rPr>
              <w:t>类别</w:t>
            </w:r>
          </w:p>
        </w:tc>
        <w:tc>
          <w:tcPr>
            <w:tcW w:w="692" w:type="pct"/>
            <w:vAlign w:val="center"/>
          </w:tcPr>
          <w:p w:rsidR="00C051D3" w:rsidRPr="00920506" w:rsidRDefault="00C051D3" w:rsidP="00FC72FE">
            <w:pPr>
              <w:tabs>
                <w:tab w:val="left" w:pos="1088"/>
              </w:tabs>
              <w:spacing w:line="240" w:lineRule="exact"/>
              <w:jc w:val="center"/>
              <w:rPr>
                <w:b/>
                <w:szCs w:val="21"/>
              </w:rPr>
            </w:pPr>
            <w:r w:rsidRPr="00920506">
              <w:rPr>
                <w:b/>
                <w:szCs w:val="21"/>
              </w:rPr>
              <w:t>名称</w:t>
            </w:r>
          </w:p>
        </w:tc>
        <w:tc>
          <w:tcPr>
            <w:tcW w:w="401" w:type="pct"/>
            <w:vAlign w:val="center"/>
          </w:tcPr>
          <w:p w:rsidR="00C051D3" w:rsidRPr="00920506" w:rsidRDefault="00C051D3" w:rsidP="00FC72FE">
            <w:pPr>
              <w:tabs>
                <w:tab w:val="left" w:pos="1088"/>
              </w:tabs>
              <w:spacing w:line="240" w:lineRule="exact"/>
              <w:jc w:val="center"/>
              <w:rPr>
                <w:b/>
                <w:bCs/>
                <w:szCs w:val="21"/>
              </w:rPr>
            </w:pPr>
            <w:r w:rsidRPr="00920506">
              <w:rPr>
                <w:b/>
                <w:bCs/>
                <w:szCs w:val="21"/>
              </w:rPr>
              <w:t>单位</w:t>
            </w:r>
          </w:p>
        </w:tc>
        <w:tc>
          <w:tcPr>
            <w:tcW w:w="1007" w:type="pct"/>
            <w:vAlign w:val="center"/>
          </w:tcPr>
          <w:p w:rsidR="00C051D3" w:rsidRPr="00920506" w:rsidRDefault="00C051D3" w:rsidP="00FC72FE">
            <w:pPr>
              <w:tabs>
                <w:tab w:val="left" w:pos="1088"/>
              </w:tabs>
              <w:spacing w:line="240" w:lineRule="exact"/>
              <w:jc w:val="center"/>
              <w:rPr>
                <w:b/>
                <w:szCs w:val="21"/>
              </w:rPr>
            </w:pPr>
            <w:r w:rsidRPr="00920506">
              <w:rPr>
                <w:b/>
                <w:bCs/>
                <w:szCs w:val="21"/>
              </w:rPr>
              <w:t>用量</w:t>
            </w:r>
          </w:p>
        </w:tc>
        <w:tc>
          <w:tcPr>
            <w:tcW w:w="1493" w:type="pct"/>
            <w:vAlign w:val="center"/>
          </w:tcPr>
          <w:p w:rsidR="00C051D3" w:rsidRPr="00920506" w:rsidRDefault="00C051D3" w:rsidP="00FC72FE">
            <w:pPr>
              <w:tabs>
                <w:tab w:val="left" w:pos="1088"/>
              </w:tabs>
              <w:spacing w:line="240" w:lineRule="exact"/>
              <w:jc w:val="center"/>
              <w:rPr>
                <w:b/>
                <w:szCs w:val="21"/>
              </w:rPr>
            </w:pPr>
            <w:r w:rsidRPr="00920506">
              <w:rPr>
                <w:b/>
                <w:szCs w:val="21"/>
              </w:rPr>
              <w:t>规格</w:t>
            </w:r>
          </w:p>
        </w:tc>
        <w:tc>
          <w:tcPr>
            <w:tcW w:w="602" w:type="pct"/>
            <w:vAlign w:val="center"/>
          </w:tcPr>
          <w:p w:rsidR="00C051D3" w:rsidRPr="00920506" w:rsidRDefault="00C051D3" w:rsidP="00FC72FE">
            <w:pPr>
              <w:tabs>
                <w:tab w:val="left" w:pos="1088"/>
              </w:tabs>
              <w:spacing w:line="240" w:lineRule="exact"/>
              <w:jc w:val="center"/>
              <w:rPr>
                <w:b/>
                <w:bCs/>
                <w:szCs w:val="21"/>
              </w:rPr>
            </w:pPr>
            <w:r w:rsidRPr="00920506">
              <w:rPr>
                <w:b/>
                <w:bCs/>
                <w:szCs w:val="21"/>
              </w:rPr>
              <w:t>备注</w:t>
            </w:r>
          </w:p>
        </w:tc>
      </w:tr>
      <w:tr w:rsidR="00C051D3" w:rsidRPr="00920506" w:rsidTr="00C051D3">
        <w:trPr>
          <w:trHeight w:val="342"/>
          <w:tblHeader/>
          <w:jc w:val="center"/>
        </w:trPr>
        <w:tc>
          <w:tcPr>
            <w:tcW w:w="402" w:type="pct"/>
            <w:vAlign w:val="center"/>
          </w:tcPr>
          <w:p w:rsidR="00C051D3" w:rsidRPr="00920506" w:rsidRDefault="00C051D3" w:rsidP="00FC72FE">
            <w:pPr>
              <w:tabs>
                <w:tab w:val="left" w:pos="1088"/>
              </w:tabs>
              <w:spacing w:line="240" w:lineRule="exact"/>
              <w:jc w:val="center"/>
              <w:rPr>
                <w:szCs w:val="21"/>
              </w:rPr>
            </w:pPr>
            <w:r w:rsidRPr="00920506">
              <w:rPr>
                <w:szCs w:val="21"/>
              </w:rPr>
              <w:t>1</w:t>
            </w:r>
          </w:p>
        </w:tc>
        <w:tc>
          <w:tcPr>
            <w:tcW w:w="403" w:type="pct"/>
            <w:vMerge w:val="restar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原料</w:t>
            </w:r>
          </w:p>
        </w:tc>
        <w:tc>
          <w:tcPr>
            <w:tcW w:w="692"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木板</w:t>
            </w:r>
          </w:p>
        </w:tc>
        <w:tc>
          <w:tcPr>
            <w:tcW w:w="401"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张/a</w:t>
            </w:r>
          </w:p>
        </w:tc>
        <w:tc>
          <w:tcPr>
            <w:tcW w:w="1007" w:type="pct"/>
            <w:vAlign w:val="center"/>
          </w:tcPr>
          <w:p w:rsidR="00C051D3" w:rsidRPr="00920506" w:rsidRDefault="00C051D3" w:rsidP="00FC72FE">
            <w:pPr>
              <w:tabs>
                <w:tab w:val="left" w:pos="1088"/>
              </w:tabs>
              <w:spacing w:line="240" w:lineRule="exact"/>
              <w:jc w:val="center"/>
              <w:rPr>
                <w:bCs/>
                <w:szCs w:val="21"/>
              </w:rPr>
            </w:pPr>
            <w:r w:rsidRPr="00920506">
              <w:rPr>
                <w:bCs/>
                <w:szCs w:val="21"/>
              </w:rPr>
              <w:t>1200</w:t>
            </w:r>
          </w:p>
        </w:tc>
        <w:tc>
          <w:tcPr>
            <w:tcW w:w="1493" w:type="pct"/>
            <w:vAlign w:val="center"/>
          </w:tcPr>
          <w:p w:rsidR="00C051D3" w:rsidRPr="00920506" w:rsidRDefault="00C051D3" w:rsidP="00FC72FE">
            <w:pPr>
              <w:tabs>
                <w:tab w:val="left" w:pos="1088"/>
              </w:tabs>
              <w:spacing w:line="240" w:lineRule="exact"/>
              <w:jc w:val="center"/>
              <w:rPr>
                <w:bCs/>
                <w:szCs w:val="21"/>
              </w:rPr>
            </w:pPr>
            <w:r w:rsidRPr="00920506">
              <w:rPr>
                <w:bCs/>
                <w:szCs w:val="21"/>
              </w:rPr>
              <w:t>1220mm×2440mm×18mm</w:t>
            </w:r>
          </w:p>
        </w:tc>
        <w:tc>
          <w:tcPr>
            <w:tcW w:w="602" w:type="pct"/>
            <w:vMerge w:val="restart"/>
            <w:vAlign w:val="center"/>
          </w:tcPr>
          <w:p w:rsidR="00C051D3" w:rsidRPr="00920506" w:rsidRDefault="00C051D3" w:rsidP="00FC72FE">
            <w:pPr>
              <w:tabs>
                <w:tab w:val="left" w:pos="1088"/>
              </w:tabs>
              <w:spacing w:line="240" w:lineRule="exact"/>
              <w:jc w:val="center"/>
              <w:rPr>
                <w:bCs/>
                <w:szCs w:val="21"/>
              </w:rPr>
            </w:pPr>
            <w:r w:rsidRPr="00920506">
              <w:rPr>
                <w:bCs/>
                <w:szCs w:val="21"/>
              </w:rPr>
              <w:t>外购</w:t>
            </w:r>
          </w:p>
        </w:tc>
      </w:tr>
      <w:tr w:rsidR="00C051D3" w:rsidRPr="00920506" w:rsidTr="00C051D3">
        <w:trPr>
          <w:trHeight w:val="342"/>
          <w:tblHeader/>
          <w:jc w:val="center"/>
        </w:trPr>
        <w:tc>
          <w:tcPr>
            <w:tcW w:w="402" w:type="pct"/>
            <w:vAlign w:val="center"/>
          </w:tcPr>
          <w:p w:rsidR="00C051D3" w:rsidRPr="00920506" w:rsidRDefault="00C051D3" w:rsidP="00FC72FE">
            <w:pPr>
              <w:tabs>
                <w:tab w:val="left" w:pos="1088"/>
              </w:tabs>
              <w:spacing w:line="240" w:lineRule="exact"/>
              <w:jc w:val="center"/>
              <w:rPr>
                <w:szCs w:val="21"/>
              </w:rPr>
            </w:pPr>
            <w:r w:rsidRPr="00920506">
              <w:rPr>
                <w:szCs w:val="21"/>
              </w:rPr>
              <w:t>2</w:t>
            </w:r>
          </w:p>
        </w:tc>
        <w:tc>
          <w:tcPr>
            <w:tcW w:w="403" w:type="pct"/>
            <w:vMerge/>
            <w:vAlign w:val="center"/>
          </w:tcPr>
          <w:p w:rsidR="00C051D3" w:rsidRPr="00920506" w:rsidRDefault="00C051D3" w:rsidP="00FC72FE">
            <w:pPr>
              <w:adjustRightInd w:val="0"/>
              <w:spacing w:line="240" w:lineRule="exact"/>
              <w:jc w:val="center"/>
              <w:textAlignment w:val="baseline"/>
              <w:rPr>
                <w:kern w:val="0"/>
                <w:szCs w:val="20"/>
              </w:rPr>
            </w:pPr>
          </w:p>
        </w:tc>
        <w:tc>
          <w:tcPr>
            <w:tcW w:w="692"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人造皮</w:t>
            </w:r>
          </w:p>
        </w:tc>
        <w:tc>
          <w:tcPr>
            <w:tcW w:w="401"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卷/a</w:t>
            </w:r>
          </w:p>
        </w:tc>
        <w:tc>
          <w:tcPr>
            <w:tcW w:w="1007" w:type="pct"/>
            <w:vAlign w:val="center"/>
          </w:tcPr>
          <w:p w:rsidR="00C051D3" w:rsidRPr="00920506" w:rsidRDefault="00C051D3" w:rsidP="00FC72FE">
            <w:pPr>
              <w:tabs>
                <w:tab w:val="left" w:pos="1088"/>
              </w:tabs>
              <w:spacing w:line="240" w:lineRule="exact"/>
              <w:jc w:val="center"/>
              <w:rPr>
                <w:bCs/>
                <w:szCs w:val="21"/>
              </w:rPr>
            </w:pPr>
            <w:r w:rsidRPr="00920506">
              <w:rPr>
                <w:bCs/>
                <w:szCs w:val="21"/>
              </w:rPr>
              <w:t>150</w:t>
            </w:r>
          </w:p>
        </w:tc>
        <w:tc>
          <w:tcPr>
            <w:tcW w:w="1493" w:type="pct"/>
            <w:vAlign w:val="center"/>
          </w:tcPr>
          <w:p w:rsidR="00C051D3" w:rsidRPr="00920506" w:rsidRDefault="00C051D3" w:rsidP="00FC72FE">
            <w:pPr>
              <w:tabs>
                <w:tab w:val="left" w:pos="1088"/>
              </w:tabs>
              <w:spacing w:line="240" w:lineRule="exact"/>
              <w:jc w:val="center"/>
              <w:rPr>
                <w:bCs/>
                <w:szCs w:val="21"/>
              </w:rPr>
            </w:pPr>
            <w:r w:rsidRPr="00920506">
              <w:rPr>
                <w:rFonts w:hint="eastAsia"/>
                <w:bCs/>
                <w:szCs w:val="21"/>
              </w:rPr>
              <w:t>——</w:t>
            </w:r>
          </w:p>
        </w:tc>
        <w:tc>
          <w:tcPr>
            <w:tcW w:w="602" w:type="pct"/>
            <w:vMerge/>
            <w:vAlign w:val="center"/>
          </w:tcPr>
          <w:p w:rsidR="00C051D3" w:rsidRPr="00920506" w:rsidRDefault="00C051D3" w:rsidP="00FC72FE">
            <w:pPr>
              <w:tabs>
                <w:tab w:val="left" w:pos="1088"/>
              </w:tabs>
              <w:spacing w:line="240" w:lineRule="exact"/>
              <w:jc w:val="center"/>
              <w:rPr>
                <w:bCs/>
                <w:szCs w:val="21"/>
              </w:rPr>
            </w:pPr>
          </w:p>
        </w:tc>
      </w:tr>
      <w:tr w:rsidR="00C051D3" w:rsidRPr="00920506" w:rsidTr="00C051D3">
        <w:trPr>
          <w:trHeight w:val="342"/>
          <w:tblHeader/>
          <w:jc w:val="center"/>
        </w:trPr>
        <w:tc>
          <w:tcPr>
            <w:tcW w:w="402" w:type="pct"/>
            <w:vAlign w:val="center"/>
          </w:tcPr>
          <w:p w:rsidR="00C051D3" w:rsidRPr="00920506" w:rsidRDefault="00C051D3" w:rsidP="00FC72FE">
            <w:pPr>
              <w:tabs>
                <w:tab w:val="left" w:pos="1088"/>
              </w:tabs>
              <w:spacing w:line="240" w:lineRule="exact"/>
              <w:jc w:val="center"/>
              <w:rPr>
                <w:szCs w:val="21"/>
              </w:rPr>
            </w:pPr>
            <w:r w:rsidRPr="00920506">
              <w:rPr>
                <w:szCs w:val="21"/>
              </w:rPr>
              <w:t>3</w:t>
            </w:r>
          </w:p>
        </w:tc>
        <w:tc>
          <w:tcPr>
            <w:tcW w:w="403" w:type="pct"/>
            <w:vMerge/>
            <w:vAlign w:val="center"/>
          </w:tcPr>
          <w:p w:rsidR="00C051D3" w:rsidRPr="00920506" w:rsidRDefault="00C051D3" w:rsidP="00FC72FE">
            <w:pPr>
              <w:adjustRightInd w:val="0"/>
              <w:spacing w:line="240" w:lineRule="exact"/>
              <w:jc w:val="center"/>
              <w:textAlignment w:val="baseline"/>
              <w:rPr>
                <w:kern w:val="0"/>
                <w:szCs w:val="20"/>
              </w:rPr>
            </w:pPr>
          </w:p>
        </w:tc>
        <w:tc>
          <w:tcPr>
            <w:tcW w:w="692"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铁通</w:t>
            </w:r>
          </w:p>
        </w:tc>
        <w:tc>
          <w:tcPr>
            <w:tcW w:w="401"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条/a</w:t>
            </w:r>
          </w:p>
        </w:tc>
        <w:tc>
          <w:tcPr>
            <w:tcW w:w="1007" w:type="pct"/>
            <w:vAlign w:val="center"/>
          </w:tcPr>
          <w:p w:rsidR="00C051D3" w:rsidRPr="00920506" w:rsidRDefault="00C051D3" w:rsidP="00FC72FE">
            <w:pPr>
              <w:tabs>
                <w:tab w:val="left" w:pos="1088"/>
              </w:tabs>
              <w:spacing w:line="240" w:lineRule="exact"/>
              <w:jc w:val="center"/>
              <w:rPr>
                <w:bCs/>
                <w:szCs w:val="21"/>
              </w:rPr>
            </w:pPr>
            <w:r w:rsidRPr="00920506">
              <w:rPr>
                <w:bCs/>
                <w:szCs w:val="21"/>
              </w:rPr>
              <w:t>200</w:t>
            </w:r>
          </w:p>
        </w:tc>
        <w:tc>
          <w:tcPr>
            <w:tcW w:w="1493" w:type="pct"/>
            <w:vAlign w:val="center"/>
          </w:tcPr>
          <w:p w:rsidR="00C051D3" w:rsidRPr="00920506" w:rsidRDefault="00C051D3" w:rsidP="00FC72FE">
            <w:pPr>
              <w:tabs>
                <w:tab w:val="left" w:pos="1088"/>
              </w:tabs>
              <w:spacing w:line="240" w:lineRule="exact"/>
              <w:jc w:val="center"/>
              <w:rPr>
                <w:bCs/>
                <w:szCs w:val="21"/>
              </w:rPr>
            </w:pPr>
            <w:r w:rsidRPr="00920506">
              <w:rPr>
                <w:rFonts w:hint="eastAsia"/>
                <w:bCs/>
                <w:szCs w:val="21"/>
              </w:rPr>
              <w:t>——</w:t>
            </w:r>
          </w:p>
        </w:tc>
        <w:tc>
          <w:tcPr>
            <w:tcW w:w="602" w:type="pct"/>
            <w:vMerge/>
            <w:vAlign w:val="center"/>
          </w:tcPr>
          <w:p w:rsidR="00C051D3" w:rsidRPr="00920506" w:rsidRDefault="00C051D3" w:rsidP="00FC72FE">
            <w:pPr>
              <w:tabs>
                <w:tab w:val="left" w:pos="1088"/>
              </w:tabs>
              <w:spacing w:line="240" w:lineRule="exact"/>
              <w:jc w:val="center"/>
              <w:rPr>
                <w:bCs/>
                <w:szCs w:val="21"/>
              </w:rPr>
            </w:pPr>
          </w:p>
        </w:tc>
      </w:tr>
      <w:tr w:rsidR="00C051D3" w:rsidRPr="00920506" w:rsidTr="00C051D3">
        <w:trPr>
          <w:trHeight w:val="268"/>
          <w:tblHeader/>
          <w:jc w:val="center"/>
        </w:trPr>
        <w:tc>
          <w:tcPr>
            <w:tcW w:w="402" w:type="pct"/>
            <w:vAlign w:val="center"/>
          </w:tcPr>
          <w:p w:rsidR="00C051D3" w:rsidRPr="00920506" w:rsidRDefault="00C051D3" w:rsidP="00FC72FE">
            <w:pPr>
              <w:tabs>
                <w:tab w:val="left" w:pos="1088"/>
              </w:tabs>
              <w:spacing w:line="240" w:lineRule="exact"/>
              <w:jc w:val="center"/>
              <w:rPr>
                <w:szCs w:val="21"/>
              </w:rPr>
            </w:pPr>
            <w:r w:rsidRPr="00920506">
              <w:rPr>
                <w:szCs w:val="21"/>
              </w:rPr>
              <w:t>4</w:t>
            </w:r>
          </w:p>
        </w:tc>
        <w:tc>
          <w:tcPr>
            <w:tcW w:w="403" w:type="pct"/>
            <w:vAlign w:val="center"/>
          </w:tcPr>
          <w:p w:rsidR="00C051D3" w:rsidRPr="00C051D3" w:rsidRDefault="00C051D3" w:rsidP="00FC72FE">
            <w:pPr>
              <w:adjustRightInd w:val="0"/>
              <w:spacing w:line="240" w:lineRule="exact"/>
              <w:jc w:val="center"/>
              <w:textAlignment w:val="baseline"/>
              <w:rPr>
                <w:kern w:val="0"/>
                <w:szCs w:val="20"/>
              </w:rPr>
            </w:pPr>
            <w:r w:rsidRPr="00C051D3">
              <w:rPr>
                <w:kern w:val="0"/>
                <w:szCs w:val="20"/>
              </w:rPr>
              <w:t>辅料</w:t>
            </w:r>
          </w:p>
        </w:tc>
        <w:tc>
          <w:tcPr>
            <w:tcW w:w="692"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无铅焊</w:t>
            </w:r>
            <w:r w:rsidRPr="00920506">
              <w:rPr>
                <w:rFonts w:hint="eastAsia"/>
                <w:kern w:val="0"/>
                <w:szCs w:val="20"/>
              </w:rPr>
              <w:t>条</w:t>
            </w:r>
          </w:p>
        </w:tc>
        <w:tc>
          <w:tcPr>
            <w:tcW w:w="401" w:type="pct"/>
            <w:vAlign w:val="center"/>
          </w:tcPr>
          <w:p w:rsidR="00C051D3" w:rsidRPr="00920506" w:rsidRDefault="00C051D3" w:rsidP="00FC72FE">
            <w:pPr>
              <w:adjustRightInd w:val="0"/>
              <w:spacing w:line="240" w:lineRule="exact"/>
              <w:jc w:val="center"/>
              <w:textAlignment w:val="baseline"/>
              <w:rPr>
                <w:kern w:val="0"/>
                <w:szCs w:val="20"/>
              </w:rPr>
            </w:pPr>
            <w:r w:rsidRPr="00920506">
              <w:rPr>
                <w:kern w:val="0"/>
                <w:szCs w:val="20"/>
              </w:rPr>
              <w:t>t/a</w:t>
            </w:r>
          </w:p>
        </w:tc>
        <w:tc>
          <w:tcPr>
            <w:tcW w:w="1007" w:type="pct"/>
            <w:vAlign w:val="center"/>
          </w:tcPr>
          <w:p w:rsidR="00C051D3" w:rsidRPr="00920506" w:rsidRDefault="00C051D3" w:rsidP="00FC72FE">
            <w:pPr>
              <w:tabs>
                <w:tab w:val="left" w:pos="1088"/>
              </w:tabs>
              <w:spacing w:line="240" w:lineRule="exact"/>
              <w:jc w:val="center"/>
              <w:rPr>
                <w:bCs/>
                <w:szCs w:val="21"/>
              </w:rPr>
            </w:pPr>
            <w:r w:rsidRPr="00920506">
              <w:rPr>
                <w:bCs/>
                <w:szCs w:val="21"/>
              </w:rPr>
              <w:t>0.01</w:t>
            </w:r>
          </w:p>
        </w:tc>
        <w:tc>
          <w:tcPr>
            <w:tcW w:w="1493" w:type="pct"/>
            <w:vAlign w:val="center"/>
          </w:tcPr>
          <w:p w:rsidR="00C051D3" w:rsidRPr="00920506" w:rsidRDefault="00C051D3" w:rsidP="00FC72FE">
            <w:pPr>
              <w:tabs>
                <w:tab w:val="left" w:pos="1088"/>
              </w:tabs>
              <w:spacing w:line="240" w:lineRule="exact"/>
              <w:jc w:val="center"/>
              <w:rPr>
                <w:bCs/>
                <w:szCs w:val="21"/>
              </w:rPr>
            </w:pPr>
            <w:r w:rsidRPr="00920506">
              <w:rPr>
                <w:rFonts w:hint="eastAsia"/>
                <w:bCs/>
                <w:szCs w:val="21"/>
              </w:rPr>
              <w:t>——</w:t>
            </w:r>
          </w:p>
        </w:tc>
        <w:tc>
          <w:tcPr>
            <w:tcW w:w="602" w:type="pct"/>
            <w:vMerge/>
            <w:vAlign w:val="center"/>
          </w:tcPr>
          <w:p w:rsidR="00C051D3" w:rsidRPr="00920506" w:rsidRDefault="00C051D3" w:rsidP="00FC72FE">
            <w:pPr>
              <w:tabs>
                <w:tab w:val="left" w:pos="1088"/>
              </w:tabs>
              <w:spacing w:line="240" w:lineRule="exact"/>
              <w:jc w:val="center"/>
              <w:rPr>
                <w:bCs/>
                <w:szCs w:val="21"/>
              </w:rPr>
            </w:pPr>
          </w:p>
        </w:tc>
      </w:tr>
    </w:tbl>
    <w:p w:rsidR="00AD0B1A" w:rsidRDefault="00AD0B1A" w:rsidP="007D412D">
      <w:pPr>
        <w:adjustRightInd w:val="0"/>
        <w:snapToGrid w:val="0"/>
        <w:spacing w:line="360" w:lineRule="auto"/>
        <w:rPr>
          <w:rFonts w:ascii="Times New Roman" w:hAnsi="Times New Roman"/>
          <w:b/>
          <w:sz w:val="24"/>
        </w:rPr>
      </w:pPr>
    </w:p>
    <w:p w:rsidR="00AD0B1A" w:rsidRPr="00C051D3" w:rsidRDefault="00C051D3" w:rsidP="00C051D3">
      <w:pPr>
        <w:adjustRightInd w:val="0"/>
        <w:snapToGrid w:val="0"/>
        <w:spacing w:line="360" w:lineRule="auto"/>
        <w:ind w:firstLineChars="150" w:firstLine="422"/>
        <w:rPr>
          <w:rFonts w:ascii="Times New Roman" w:hAnsi="Times New Roman"/>
          <w:b/>
          <w:bCs/>
          <w:sz w:val="28"/>
          <w:szCs w:val="28"/>
        </w:rPr>
      </w:pPr>
      <w:r w:rsidRPr="00C051D3">
        <w:rPr>
          <w:rFonts w:ascii="Times New Roman" w:hAnsi="Times New Roman" w:hint="eastAsia"/>
          <w:b/>
          <w:bCs/>
          <w:sz w:val="28"/>
          <w:szCs w:val="28"/>
        </w:rPr>
        <w:t>3</w:t>
      </w:r>
      <w:r w:rsidR="00AD0B1A" w:rsidRPr="00C051D3">
        <w:rPr>
          <w:rFonts w:ascii="Times New Roman" w:hAnsi="Times New Roman" w:hint="eastAsia"/>
          <w:b/>
          <w:bCs/>
          <w:sz w:val="28"/>
          <w:szCs w:val="28"/>
        </w:rPr>
        <w:t>、主要生产设备</w:t>
      </w:r>
    </w:p>
    <w:tbl>
      <w:tblPr>
        <w:tblW w:w="5096" w:type="pct"/>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ook w:val="0000"/>
      </w:tblPr>
      <w:tblGrid>
        <w:gridCol w:w="1269"/>
        <w:gridCol w:w="2241"/>
        <w:gridCol w:w="1916"/>
        <w:gridCol w:w="1346"/>
        <w:gridCol w:w="1914"/>
      </w:tblGrid>
      <w:tr w:rsidR="00C051D3" w:rsidRPr="00920506" w:rsidTr="00C051D3">
        <w:trPr>
          <w:trHeight w:hRule="exact" w:val="348"/>
          <w:jc w:val="center"/>
        </w:trPr>
        <w:tc>
          <w:tcPr>
            <w:tcW w:w="730" w:type="pct"/>
            <w:vAlign w:val="center"/>
          </w:tcPr>
          <w:p w:rsidR="00C051D3" w:rsidRPr="00920506" w:rsidRDefault="00C051D3" w:rsidP="00FC72FE">
            <w:pPr>
              <w:jc w:val="center"/>
              <w:rPr>
                <w:b/>
              </w:rPr>
            </w:pPr>
            <w:r w:rsidRPr="00920506">
              <w:rPr>
                <w:b/>
              </w:rPr>
              <w:t>序号</w:t>
            </w:r>
          </w:p>
        </w:tc>
        <w:tc>
          <w:tcPr>
            <w:tcW w:w="1290" w:type="pct"/>
            <w:vAlign w:val="center"/>
          </w:tcPr>
          <w:p w:rsidR="00C051D3" w:rsidRPr="00920506" w:rsidRDefault="00C051D3" w:rsidP="00FC72FE">
            <w:pPr>
              <w:jc w:val="center"/>
              <w:rPr>
                <w:b/>
              </w:rPr>
            </w:pPr>
            <w:r w:rsidRPr="00920506">
              <w:rPr>
                <w:b/>
              </w:rPr>
              <w:t>设备名称</w:t>
            </w:r>
          </w:p>
        </w:tc>
        <w:tc>
          <w:tcPr>
            <w:tcW w:w="1103" w:type="pct"/>
            <w:vAlign w:val="center"/>
          </w:tcPr>
          <w:p w:rsidR="00C051D3" w:rsidRPr="00920506" w:rsidRDefault="00C051D3" w:rsidP="00FC72FE">
            <w:pPr>
              <w:jc w:val="center"/>
              <w:rPr>
                <w:b/>
              </w:rPr>
            </w:pPr>
            <w:r w:rsidRPr="00920506">
              <w:rPr>
                <w:b/>
              </w:rPr>
              <w:t>规格型号</w:t>
            </w:r>
          </w:p>
        </w:tc>
        <w:tc>
          <w:tcPr>
            <w:tcW w:w="775" w:type="pct"/>
            <w:vAlign w:val="center"/>
          </w:tcPr>
          <w:p w:rsidR="00C051D3" w:rsidRPr="00920506" w:rsidRDefault="00C051D3" w:rsidP="00FC72FE">
            <w:pPr>
              <w:jc w:val="center"/>
              <w:rPr>
                <w:b/>
              </w:rPr>
            </w:pPr>
            <w:r w:rsidRPr="00920506">
              <w:rPr>
                <w:b/>
              </w:rPr>
              <w:t>数量</w:t>
            </w:r>
          </w:p>
        </w:tc>
        <w:tc>
          <w:tcPr>
            <w:tcW w:w="1102" w:type="pct"/>
            <w:vAlign w:val="center"/>
          </w:tcPr>
          <w:p w:rsidR="00C051D3" w:rsidRPr="00920506" w:rsidRDefault="00C051D3" w:rsidP="00FC72FE">
            <w:pPr>
              <w:jc w:val="center"/>
              <w:rPr>
                <w:b/>
              </w:rPr>
            </w:pPr>
            <w:r w:rsidRPr="00920506">
              <w:rPr>
                <w:b/>
              </w:rPr>
              <w:t>使用工序</w:t>
            </w:r>
          </w:p>
        </w:tc>
      </w:tr>
      <w:tr w:rsidR="00C051D3" w:rsidRPr="00920506" w:rsidTr="00C051D3">
        <w:trPr>
          <w:trHeight w:hRule="exact" w:val="309"/>
          <w:jc w:val="center"/>
        </w:trPr>
        <w:tc>
          <w:tcPr>
            <w:tcW w:w="730" w:type="pct"/>
            <w:tcBorders>
              <w:bottom w:val="single" w:sz="6" w:space="0" w:color="auto"/>
            </w:tcBorders>
            <w:vAlign w:val="center"/>
          </w:tcPr>
          <w:p w:rsidR="00C051D3" w:rsidRPr="00920506" w:rsidRDefault="00C051D3" w:rsidP="00FC72FE">
            <w:pPr>
              <w:jc w:val="center"/>
            </w:pPr>
            <w:r w:rsidRPr="00920506">
              <w:t>1</w:t>
            </w:r>
          </w:p>
        </w:tc>
        <w:tc>
          <w:tcPr>
            <w:tcW w:w="1290" w:type="pct"/>
            <w:tcBorders>
              <w:bottom w:val="single" w:sz="6" w:space="0" w:color="auto"/>
            </w:tcBorders>
            <w:vAlign w:val="center"/>
          </w:tcPr>
          <w:p w:rsidR="00C051D3" w:rsidRPr="00920506" w:rsidRDefault="00C051D3" w:rsidP="00FC72FE">
            <w:pPr>
              <w:jc w:val="center"/>
            </w:pPr>
            <w:r w:rsidRPr="00920506">
              <w:rPr>
                <w:rFonts w:hint="eastAsia"/>
              </w:rPr>
              <w:t>万能电锯</w:t>
            </w:r>
          </w:p>
        </w:tc>
        <w:tc>
          <w:tcPr>
            <w:tcW w:w="1103" w:type="pct"/>
            <w:tcBorders>
              <w:bottom w:val="single" w:sz="6" w:space="0" w:color="auto"/>
            </w:tcBorders>
            <w:vAlign w:val="center"/>
          </w:tcPr>
          <w:p w:rsidR="00C051D3" w:rsidRPr="00920506" w:rsidRDefault="00C051D3" w:rsidP="00FC72FE">
            <w:pPr>
              <w:jc w:val="center"/>
            </w:pPr>
            <w:r w:rsidRPr="00920506">
              <w:rPr>
                <w:rFonts w:hint="eastAsia"/>
              </w:rPr>
              <w:t>——</w:t>
            </w:r>
          </w:p>
        </w:tc>
        <w:tc>
          <w:tcPr>
            <w:tcW w:w="775" w:type="pct"/>
            <w:tcBorders>
              <w:bottom w:val="single" w:sz="6" w:space="0" w:color="auto"/>
            </w:tcBorders>
            <w:vAlign w:val="center"/>
          </w:tcPr>
          <w:p w:rsidR="00C051D3" w:rsidRPr="00920506" w:rsidRDefault="00C051D3" w:rsidP="00FC72FE">
            <w:pPr>
              <w:jc w:val="center"/>
            </w:pPr>
            <w:r w:rsidRPr="00920506">
              <w:rPr>
                <w:rFonts w:hint="eastAsia"/>
              </w:rPr>
              <w:t>4台</w:t>
            </w:r>
          </w:p>
        </w:tc>
        <w:tc>
          <w:tcPr>
            <w:tcW w:w="1102" w:type="pct"/>
            <w:tcBorders>
              <w:bottom w:val="single" w:sz="4" w:space="0" w:color="auto"/>
            </w:tcBorders>
            <w:vAlign w:val="center"/>
          </w:tcPr>
          <w:p w:rsidR="00C051D3" w:rsidRPr="00920506" w:rsidRDefault="00C051D3" w:rsidP="00FC72FE">
            <w:pPr>
              <w:jc w:val="center"/>
            </w:pPr>
            <w:r w:rsidRPr="00920506">
              <w:rPr>
                <w:rFonts w:hint="eastAsia"/>
              </w:rPr>
              <w:t>开料</w:t>
            </w:r>
          </w:p>
        </w:tc>
      </w:tr>
      <w:tr w:rsidR="00C051D3" w:rsidRPr="00920506" w:rsidTr="00C051D3">
        <w:trPr>
          <w:trHeight w:hRule="exact" w:val="321"/>
          <w:jc w:val="center"/>
        </w:trPr>
        <w:tc>
          <w:tcPr>
            <w:tcW w:w="730" w:type="pct"/>
            <w:tcBorders>
              <w:top w:val="single" w:sz="6" w:space="0" w:color="auto"/>
              <w:bottom w:val="single" w:sz="6" w:space="0" w:color="auto"/>
            </w:tcBorders>
            <w:vAlign w:val="center"/>
          </w:tcPr>
          <w:p w:rsidR="00C051D3" w:rsidRPr="00920506" w:rsidRDefault="00C051D3" w:rsidP="00FC72FE">
            <w:pPr>
              <w:jc w:val="center"/>
            </w:pPr>
            <w:r w:rsidRPr="00920506">
              <w:t>2</w:t>
            </w:r>
          </w:p>
        </w:tc>
        <w:tc>
          <w:tcPr>
            <w:tcW w:w="1290" w:type="pct"/>
            <w:tcBorders>
              <w:top w:val="single" w:sz="6" w:space="0" w:color="auto"/>
              <w:bottom w:val="single" w:sz="4" w:space="0" w:color="auto"/>
            </w:tcBorders>
            <w:vAlign w:val="center"/>
          </w:tcPr>
          <w:p w:rsidR="00C051D3" w:rsidRPr="00920506" w:rsidRDefault="00C051D3" w:rsidP="00FC72FE">
            <w:pPr>
              <w:jc w:val="center"/>
            </w:pPr>
            <w:r w:rsidRPr="00920506">
              <w:rPr>
                <w:rFonts w:hint="eastAsia"/>
              </w:rPr>
              <w:t>手动切割机</w:t>
            </w:r>
          </w:p>
        </w:tc>
        <w:tc>
          <w:tcPr>
            <w:tcW w:w="1103" w:type="pct"/>
            <w:tcBorders>
              <w:top w:val="single" w:sz="6" w:space="0" w:color="auto"/>
              <w:bottom w:val="single" w:sz="6" w:space="0" w:color="auto"/>
            </w:tcBorders>
            <w:vAlign w:val="center"/>
          </w:tcPr>
          <w:p w:rsidR="00C051D3" w:rsidRPr="00920506" w:rsidRDefault="00C051D3" w:rsidP="00FC72FE">
            <w:pPr>
              <w:jc w:val="center"/>
            </w:pPr>
            <w:r w:rsidRPr="00920506">
              <w:rPr>
                <w:rFonts w:hint="eastAsia"/>
              </w:rPr>
              <w:t>——</w:t>
            </w:r>
          </w:p>
        </w:tc>
        <w:tc>
          <w:tcPr>
            <w:tcW w:w="775" w:type="pct"/>
            <w:tcBorders>
              <w:top w:val="single" w:sz="6" w:space="0" w:color="auto"/>
              <w:bottom w:val="single" w:sz="4" w:space="0" w:color="auto"/>
            </w:tcBorders>
            <w:vAlign w:val="center"/>
          </w:tcPr>
          <w:p w:rsidR="00C051D3" w:rsidRPr="00920506" w:rsidRDefault="00C051D3" w:rsidP="00FC72FE">
            <w:pPr>
              <w:jc w:val="center"/>
            </w:pPr>
            <w:r w:rsidRPr="00920506">
              <w:rPr>
                <w:rFonts w:hint="eastAsia"/>
              </w:rPr>
              <w:t>1台</w:t>
            </w:r>
          </w:p>
        </w:tc>
        <w:tc>
          <w:tcPr>
            <w:tcW w:w="1102" w:type="pct"/>
            <w:tcBorders>
              <w:top w:val="single" w:sz="4" w:space="0" w:color="auto"/>
              <w:bottom w:val="single" w:sz="6" w:space="0" w:color="auto"/>
            </w:tcBorders>
            <w:vAlign w:val="center"/>
          </w:tcPr>
          <w:p w:rsidR="00C051D3" w:rsidRPr="00920506" w:rsidRDefault="00C051D3" w:rsidP="00FC72FE">
            <w:pPr>
              <w:jc w:val="center"/>
            </w:pPr>
            <w:r w:rsidRPr="00920506">
              <w:rPr>
                <w:rFonts w:hint="eastAsia"/>
              </w:rPr>
              <w:t>开料</w:t>
            </w:r>
          </w:p>
        </w:tc>
      </w:tr>
      <w:tr w:rsidR="00C051D3" w:rsidRPr="00920506" w:rsidTr="00C051D3">
        <w:trPr>
          <w:trHeight w:hRule="exact" w:val="320"/>
          <w:jc w:val="center"/>
        </w:trPr>
        <w:tc>
          <w:tcPr>
            <w:tcW w:w="730" w:type="pct"/>
            <w:tcBorders>
              <w:top w:val="single" w:sz="6" w:space="0" w:color="auto"/>
            </w:tcBorders>
            <w:vAlign w:val="center"/>
          </w:tcPr>
          <w:p w:rsidR="00C051D3" w:rsidRPr="00920506" w:rsidRDefault="00C051D3" w:rsidP="00FC72FE">
            <w:pPr>
              <w:jc w:val="center"/>
            </w:pPr>
            <w:r w:rsidRPr="00920506">
              <w:t>3</w:t>
            </w:r>
          </w:p>
        </w:tc>
        <w:tc>
          <w:tcPr>
            <w:tcW w:w="1290" w:type="pct"/>
            <w:tcBorders>
              <w:top w:val="single" w:sz="4" w:space="0" w:color="auto"/>
            </w:tcBorders>
            <w:vAlign w:val="center"/>
          </w:tcPr>
          <w:p w:rsidR="00C051D3" w:rsidRPr="00920506" w:rsidRDefault="00C051D3" w:rsidP="00FC72FE">
            <w:pPr>
              <w:jc w:val="center"/>
            </w:pPr>
            <w:r w:rsidRPr="00920506">
              <w:rPr>
                <w:rFonts w:hint="eastAsia"/>
              </w:rPr>
              <w:t>雕刻机</w:t>
            </w:r>
          </w:p>
        </w:tc>
        <w:tc>
          <w:tcPr>
            <w:tcW w:w="1103" w:type="pct"/>
            <w:tcBorders>
              <w:top w:val="single" w:sz="6" w:space="0" w:color="auto"/>
            </w:tcBorders>
            <w:vAlign w:val="center"/>
          </w:tcPr>
          <w:p w:rsidR="00C051D3" w:rsidRPr="00920506" w:rsidRDefault="00C051D3" w:rsidP="00FC72FE">
            <w:pPr>
              <w:jc w:val="center"/>
            </w:pPr>
            <w:r w:rsidRPr="00920506">
              <w:rPr>
                <w:rFonts w:hint="eastAsia"/>
              </w:rPr>
              <w:t>——</w:t>
            </w:r>
          </w:p>
        </w:tc>
        <w:tc>
          <w:tcPr>
            <w:tcW w:w="775" w:type="pct"/>
            <w:tcBorders>
              <w:top w:val="single" w:sz="4" w:space="0" w:color="auto"/>
            </w:tcBorders>
            <w:vAlign w:val="center"/>
          </w:tcPr>
          <w:p w:rsidR="00C051D3" w:rsidRPr="00920506" w:rsidRDefault="00C051D3" w:rsidP="00FC72FE">
            <w:pPr>
              <w:jc w:val="center"/>
            </w:pPr>
            <w:r w:rsidRPr="00920506">
              <w:rPr>
                <w:rFonts w:hint="eastAsia"/>
              </w:rPr>
              <w:t>2台</w:t>
            </w:r>
          </w:p>
        </w:tc>
        <w:tc>
          <w:tcPr>
            <w:tcW w:w="1102" w:type="pct"/>
            <w:tcBorders>
              <w:top w:val="single" w:sz="6" w:space="0" w:color="auto"/>
            </w:tcBorders>
            <w:vAlign w:val="center"/>
          </w:tcPr>
          <w:p w:rsidR="00C051D3" w:rsidRPr="00920506" w:rsidRDefault="00C051D3" w:rsidP="00FC72FE">
            <w:pPr>
              <w:jc w:val="center"/>
            </w:pPr>
            <w:r w:rsidRPr="00920506">
              <w:rPr>
                <w:rFonts w:hint="eastAsia"/>
              </w:rPr>
              <w:t>雕刻</w:t>
            </w:r>
          </w:p>
        </w:tc>
      </w:tr>
      <w:tr w:rsidR="00C051D3" w:rsidRPr="00920506" w:rsidTr="00C051D3">
        <w:trPr>
          <w:trHeight w:hRule="exact" w:val="320"/>
          <w:jc w:val="center"/>
        </w:trPr>
        <w:tc>
          <w:tcPr>
            <w:tcW w:w="730" w:type="pct"/>
            <w:vAlign w:val="center"/>
          </w:tcPr>
          <w:p w:rsidR="00C051D3" w:rsidRPr="00920506" w:rsidRDefault="00C051D3" w:rsidP="00FC72FE">
            <w:pPr>
              <w:jc w:val="center"/>
            </w:pPr>
            <w:r w:rsidRPr="00920506">
              <w:t>4</w:t>
            </w:r>
          </w:p>
        </w:tc>
        <w:tc>
          <w:tcPr>
            <w:tcW w:w="1290" w:type="pct"/>
            <w:vAlign w:val="center"/>
          </w:tcPr>
          <w:p w:rsidR="00C051D3" w:rsidRPr="00920506" w:rsidRDefault="00C051D3" w:rsidP="00FC72FE">
            <w:pPr>
              <w:jc w:val="center"/>
            </w:pPr>
            <w:r w:rsidRPr="00920506">
              <w:rPr>
                <w:rFonts w:hint="eastAsia"/>
              </w:rPr>
              <w:t>电锯</w:t>
            </w:r>
          </w:p>
        </w:tc>
        <w:tc>
          <w:tcPr>
            <w:tcW w:w="1103" w:type="pct"/>
            <w:vAlign w:val="center"/>
          </w:tcPr>
          <w:p w:rsidR="00C051D3" w:rsidRPr="00920506" w:rsidRDefault="00C051D3" w:rsidP="00FC72FE">
            <w:pPr>
              <w:jc w:val="center"/>
            </w:pPr>
            <w:r w:rsidRPr="00920506">
              <w:rPr>
                <w:rFonts w:hint="eastAsia"/>
              </w:rPr>
              <w:t>——</w:t>
            </w:r>
          </w:p>
        </w:tc>
        <w:tc>
          <w:tcPr>
            <w:tcW w:w="775" w:type="pct"/>
            <w:vAlign w:val="center"/>
          </w:tcPr>
          <w:p w:rsidR="00C051D3" w:rsidRPr="00920506" w:rsidRDefault="00C051D3" w:rsidP="00FC72FE">
            <w:pPr>
              <w:jc w:val="center"/>
            </w:pPr>
            <w:r w:rsidRPr="00920506">
              <w:rPr>
                <w:rFonts w:hint="eastAsia"/>
              </w:rPr>
              <w:t>2台</w:t>
            </w:r>
          </w:p>
        </w:tc>
        <w:tc>
          <w:tcPr>
            <w:tcW w:w="1102" w:type="pct"/>
            <w:vAlign w:val="center"/>
          </w:tcPr>
          <w:p w:rsidR="00C051D3" w:rsidRPr="00920506" w:rsidRDefault="00C051D3" w:rsidP="00FC72FE">
            <w:pPr>
              <w:jc w:val="center"/>
            </w:pPr>
            <w:r w:rsidRPr="00920506">
              <w:rPr>
                <w:rFonts w:hint="eastAsia"/>
              </w:rPr>
              <w:t>开料</w:t>
            </w:r>
          </w:p>
        </w:tc>
      </w:tr>
      <w:tr w:rsidR="00C051D3" w:rsidRPr="00920506" w:rsidTr="00C051D3">
        <w:trPr>
          <w:trHeight w:hRule="exact" w:val="336"/>
          <w:jc w:val="center"/>
        </w:trPr>
        <w:tc>
          <w:tcPr>
            <w:tcW w:w="730" w:type="pct"/>
            <w:vAlign w:val="center"/>
          </w:tcPr>
          <w:p w:rsidR="00C051D3" w:rsidRPr="00920506" w:rsidRDefault="00C051D3" w:rsidP="00FC72FE">
            <w:pPr>
              <w:jc w:val="center"/>
            </w:pPr>
            <w:r w:rsidRPr="00920506">
              <w:t>5</w:t>
            </w:r>
          </w:p>
        </w:tc>
        <w:tc>
          <w:tcPr>
            <w:tcW w:w="1290" w:type="pct"/>
            <w:vAlign w:val="center"/>
          </w:tcPr>
          <w:p w:rsidR="00C051D3" w:rsidRPr="00920506" w:rsidRDefault="00C051D3" w:rsidP="00FC72FE">
            <w:pPr>
              <w:jc w:val="center"/>
            </w:pPr>
            <w:r w:rsidRPr="00920506">
              <w:rPr>
                <w:rFonts w:hint="eastAsia"/>
              </w:rPr>
              <w:t>手磨机</w:t>
            </w:r>
          </w:p>
        </w:tc>
        <w:tc>
          <w:tcPr>
            <w:tcW w:w="1103" w:type="pct"/>
            <w:vAlign w:val="center"/>
          </w:tcPr>
          <w:p w:rsidR="00C051D3" w:rsidRPr="00920506" w:rsidRDefault="00C051D3" w:rsidP="00FC72FE">
            <w:pPr>
              <w:jc w:val="center"/>
            </w:pPr>
            <w:r w:rsidRPr="00920506">
              <w:rPr>
                <w:rFonts w:hint="eastAsia"/>
              </w:rPr>
              <w:t>——</w:t>
            </w:r>
          </w:p>
        </w:tc>
        <w:tc>
          <w:tcPr>
            <w:tcW w:w="775" w:type="pct"/>
            <w:vAlign w:val="center"/>
          </w:tcPr>
          <w:p w:rsidR="00C051D3" w:rsidRPr="00920506" w:rsidRDefault="00C051D3" w:rsidP="00FC72FE">
            <w:pPr>
              <w:jc w:val="center"/>
            </w:pPr>
            <w:r w:rsidRPr="00920506">
              <w:rPr>
                <w:rFonts w:hint="eastAsia"/>
              </w:rPr>
              <w:t>4台</w:t>
            </w:r>
          </w:p>
        </w:tc>
        <w:tc>
          <w:tcPr>
            <w:tcW w:w="1102" w:type="pct"/>
            <w:vAlign w:val="center"/>
          </w:tcPr>
          <w:p w:rsidR="00C051D3" w:rsidRPr="00920506" w:rsidRDefault="00C051D3" w:rsidP="00FC72FE">
            <w:pPr>
              <w:jc w:val="center"/>
            </w:pPr>
            <w:r w:rsidRPr="00920506">
              <w:rPr>
                <w:rFonts w:hint="eastAsia"/>
              </w:rPr>
              <w:t>修边</w:t>
            </w:r>
          </w:p>
        </w:tc>
      </w:tr>
      <w:tr w:rsidR="00C051D3" w:rsidRPr="00920506" w:rsidTr="00C051D3">
        <w:trPr>
          <w:trHeight w:hRule="exact" w:val="320"/>
          <w:jc w:val="center"/>
        </w:trPr>
        <w:tc>
          <w:tcPr>
            <w:tcW w:w="730" w:type="pct"/>
            <w:vAlign w:val="center"/>
          </w:tcPr>
          <w:p w:rsidR="00C051D3" w:rsidRPr="00920506" w:rsidRDefault="00C051D3" w:rsidP="00FC72FE">
            <w:pPr>
              <w:jc w:val="center"/>
            </w:pPr>
            <w:r w:rsidRPr="00920506">
              <w:t>6</w:t>
            </w:r>
          </w:p>
        </w:tc>
        <w:tc>
          <w:tcPr>
            <w:tcW w:w="1290" w:type="pct"/>
            <w:vAlign w:val="center"/>
          </w:tcPr>
          <w:p w:rsidR="00C051D3" w:rsidRPr="00920506" w:rsidRDefault="00C051D3" w:rsidP="00FC72FE">
            <w:pPr>
              <w:jc w:val="center"/>
            </w:pPr>
            <w:r w:rsidRPr="00920506">
              <w:rPr>
                <w:rFonts w:hint="eastAsia"/>
              </w:rPr>
              <w:t>电钻</w:t>
            </w:r>
          </w:p>
        </w:tc>
        <w:tc>
          <w:tcPr>
            <w:tcW w:w="1103" w:type="pct"/>
            <w:vAlign w:val="center"/>
          </w:tcPr>
          <w:p w:rsidR="00C051D3" w:rsidRPr="00920506" w:rsidRDefault="00C051D3" w:rsidP="00FC72FE">
            <w:pPr>
              <w:jc w:val="center"/>
            </w:pPr>
            <w:r w:rsidRPr="00920506">
              <w:rPr>
                <w:rFonts w:hint="eastAsia"/>
              </w:rPr>
              <w:t>——</w:t>
            </w:r>
          </w:p>
        </w:tc>
        <w:tc>
          <w:tcPr>
            <w:tcW w:w="775" w:type="pct"/>
            <w:vAlign w:val="center"/>
          </w:tcPr>
          <w:p w:rsidR="00C051D3" w:rsidRPr="00920506" w:rsidRDefault="00C051D3" w:rsidP="00FC72FE">
            <w:pPr>
              <w:jc w:val="center"/>
            </w:pPr>
            <w:r w:rsidRPr="00920506">
              <w:rPr>
                <w:rFonts w:hint="eastAsia"/>
              </w:rPr>
              <w:t>10把</w:t>
            </w:r>
          </w:p>
        </w:tc>
        <w:tc>
          <w:tcPr>
            <w:tcW w:w="1102" w:type="pct"/>
            <w:vAlign w:val="center"/>
          </w:tcPr>
          <w:p w:rsidR="00C051D3" w:rsidRPr="00920506" w:rsidRDefault="00C051D3" w:rsidP="00FC72FE">
            <w:pPr>
              <w:jc w:val="center"/>
            </w:pPr>
            <w:r w:rsidRPr="00920506">
              <w:rPr>
                <w:rFonts w:hint="eastAsia"/>
              </w:rPr>
              <w:t>修边</w:t>
            </w:r>
          </w:p>
        </w:tc>
      </w:tr>
      <w:tr w:rsidR="00C051D3" w:rsidRPr="00920506" w:rsidTr="00C051D3">
        <w:trPr>
          <w:trHeight w:hRule="exact" w:val="320"/>
          <w:jc w:val="center"/>
        </w:trPr>
        <w:tc>
          <w:tcPr>
            <w:tcW w:w="730" w:type="pct"/>
            <w:vAlign w:val="center"/>
          </w:tcPr>
          <w:p w:rsidR="00C051D3" w:rsidRPr="00920506" w:rsidRDefault="00C051D3" w:rsidP="00FC72FE">
            <w:pPr>
              <w:jc w:val="center"/>
            </w:pPr>
            <w:r w:rsidRPr="00920506">
              <w:t>7</w:t>
            </w:r>
          </w:p>
        </w:tc>
        <w:tc>
          <w:tcPr>
            <w:tcW w:w="1290" w:type="pct"/>
            <w:vAlign w:val="center"/>
          </w:tcPr>
          <w:p w:rsidR="00C051D3" w:rsidRPr="00920506" w:rsidRDefault="00C051D3" w:rsidP="00FC72FE">
            <w:pPr>
              <w:jc w:val="center"/>
            </w:pPr>
            <w:proofErr w:type="gramStart"/>
            <w:r w:rsidRPr="00920506">
              <w:rPr>
                <w:rFonts w:hint="eastAsia"/>
              </w:rPr>
              <w:t>针枪</w:t>
            </w:r>
            <w:proofErr w:type="gramEnd"/>
          </w:p>
        </w:tc>
        <w:tc>
          <w:tcPr>
            <w:tcW w:w="1103" w:type="pct"/>
            <w:vAlign w:val="center"/>
          </w:tcPr>
          <w:p w:rsidR="00C051D3" w:rsidRPr="00920506" w:rsidRDefault="00C051D3" w:rsidP="00FC72FE">
            <w:pPr>
              <w:jc w:val="center"/>
            </w:pPr>
            <w:r w:rsidRPr="00920506">
              <w:rPr>
                <w:rFonts w:hint="eastAsia"/>
              </w:rPr>
              <w:t>——</w:t>
            </w:r>
          </w:p>
        </w:tc>
        <w:tc>
          <w:tcPr>
            <w:tcW w:w="775" w:type="pct"/>
            <w:vAlign w:val="center"/>
          </w:tcPr>
          <w:p w:rsidR="00C051D3" w:rsidRPr="00920506" w:rsidRDefault="00C051D3" w:rsidP="00FC72FE">
            <w:pPr>
              <w:jc w:val="center"/>
            </w:pPr>
            <w:r w:rsidRPr="00920506">
              <w:rPr>
                <w:rFonts w:hint="eastAsia"/>
              </w:rPr>
              <w:t>25把</w:t>
            </w:r>
          </w:p>
        </w:tc>
        <w:tc>
          <w:tcPr>
            <w:tcW w:w="1102" w:type="pct"/>
            <w:vAlign w:val="center"/>
          </w:tcPr>
          <w:p w:rsidR="00C051D3" w:rsidRPr="00920506" w:rsidRDefault="00C051D3" w:rsidP="00FC72FE">
            <w:pPr>
              <w:jc w:val="center"/>
            </w:pPr>
            <w:r w:rsidRPr="00920506">
              <w:rPr>
                <w:rFonts w:hint="eastAsia"/>
              </w:rPr>
              <w:t>组装</w:t>
            </w:r>
          </w:p>
        </w:tc>
      </w:tr>
      <w:tr w:rsidR="00C051D3" w:rsidRPr="00920506" w:rsidTr="00C051D3">
        <w:trPr>
          <w:trHeight w:hRule="exact" w:val="336"/>
          <w:jc w:val="center"/>
        </w:trPr>
        <w:tc>
          <w:tcPr>
            <w:tcW w:w="730" w:type="pct"/>
            <w:vAlign w:val="center"/>
          </w:tcPr>
          <w:p w:rsidR="00C051D3" w:rsidRPr="00920506" w:rsidRDefault="00C051D3" w:rsidP="00FC72FE">
            <w:pPr>
              <w:jc w:val="center"/>
            </w:pPr>
            <w:r w:rsidRPr="00920506">
              <w:t>8</w:t>
            </w:r>
          </w:p>
        </w:tc>
        <w:tc>
          <w:tcPr>
            <w:tcW w:w="1290" w:type="pct"/>
            <w:vAlign w:val="center"/>
          </w:tcPr>
          <w:p w:rsidR="00C051D3" w:rsidRPr="00920506" w:rsidRDefault="00C051D3" w:rsidP="00FC72FE">
            <w:pPr>
              <w:jc w:val="center"/>
            </w:pPr>
            <w:r w:rsidRPr="00920506">
              <w:rPr>
                <w:rFonts w:hint="eastAsia"/>
              </w:rPr>
              <w:t>电焊机</w:t>
            </w:r>
          </w:p>
        </w:tc>
        <w:tc>
          <w:tcPr>
            <w:tcW w:w="1103" w:type="pct"/>
            <w:vAlign w:val="center"/>
          </w:tcPr>
          <w:p w:rsidR="00C051D3" w:rsidRPr="00920506" w:rsidRDefault="00C051D3" w:rsidP="00FC72FE">
            <w:pPr>
              <w:jc w:val="center"/>
            </w:pPr>
            <w:r w:rsidRPr="00920506">
              <w:rPr>
                <w:rFonts w:hint="eastAsia"/>
              </w:rPr>
              <w:t>——</w:t>
            </w:r>
          </w:p>
        </w:tc>
        <w:tc>
          <w:tcPr>
            <w:tcW w:w="775" w:type="pct"/>
            <w:vAlign w:val="center"/>
          </w:tcPr>
          <w:p w:rsidR="00C051D3" w:rsidRPr="00920506" w:rsidRDefault="00C051D3" w:rsidP="00FC72FE">
            <w:pPr>
              <w:jc w:val="center"/>
            </w:pPr>
            <w:r w:rsidRPr="00920506">
              <w:rPr>
                <w:rFonts w:hint="eastAsia"/>
              </w:rPr>
              <w:t>3台</w:t>
            </w:r>
          </w:p>
        </w:tc>
        <w:tc>
          <w:tcPr>
            <w:tcW w:w="1102" w:type="pct"/>
            <w:vAlign w:val="center"/>
          </w:tcPr>
          <w:p w:rsidR="00C051D3" w:rsidRPr="00920506" w:rsidRDefault="00C051D3" w:rsidP="00FC72FE">
            <w:pPr>
              <w:jc w:val="center"/>
            </w:pPr>
            <w:r w:rsidRPr="00920506">
              <w:rPr>
                <w:rFonts w:hint="eastAsia"/>
              </w:rPr>
              <w:t>焊接</w:t>
            </w:r>
          </w:p>
        </w:tc>
      </w:tr>
      <w:tr w:rsidR="00C051D3" w:rsidRPr="00920506" w:rsidTr="00C051D3">
        <w:trPr>
          <w:trHeight w:hRule="exact" w:val="336"/>
          <w:jc w:val="center"/>
        </w:trPr>
        <w:tc>
          <w:tcPr>
            <w:tcW w:w="730" w:type="pct"/>
            <w:vAlign w:val="center"/>
          </w:tcPr>
          <w:p w:rsidR="00C051D3" w:rsidRPr="00920506" w:rsidRDefault="00C051D3" w:rsidP="00FC72FE">
            <w:pPr>
              <w:jc w:val="center"/>
            </w:pPr>
            <w:r w:rsidRPr="00920506">
              <w:t>9</w:t>
            </w:r>
          </w:p>
        </w:tc>
        <w:tc>
          <w:tcPr>
            <w:tcW w:w="1290" w:type="pct"/>
            <w:vAlign w:val="center"/>
          </w:tcPr>
          <w:p w:rsidR="00C051D3" w:rsidRPr="00920506" w:rsidRDefault="00C051D3" w:rsidP="00FC72FE">
            <w:pPr>
              <w:jc w:val="center"/>
            </w:pPr>
            <w:r w:rsidRPr="00920506">
              <w:rPr>
                <w:rFonts w:hint="eastAsia"/>
              </w:rPr>
              <w:t>空压机</w:t>
            </w:r>
          </w:p>
        </w:tc>
        <w:tc>
          <w:tcPr>
            <w:tcW w:w="1103" w:type="pct"/>
            <w:vAlign w:val="center"/>
          </w:tcPr>
          <w:p w:rsidR="00C051D3" w:rsidRPr="00920506" w:rsidRDefault="00C051D3" w:rsidP="00FC72FE">
            <w:pPr>
              <w:jc w:val="center"/>
            </w:pPr>
            <w:r w:rsidRPr="00920506">
              <w:rPr>
                <w:rFonts w:hint="eastAsia"/>
              </w:rPr>
              <w:t>——</w:t>
            </w:r>
          </w:p>
        </w:tc>
        <w:tc>
          <w:tcPr>
            <w:tcW w:w="775" w:type="pct"/>
            <w:vAlign w:val="center"/>
          </w:tcPr>
          <w:p w:rsidR="00C051D3" w:rsidRPr="00920506" w:rsidRDefault="00C051D3" w:rsidP="00FC72FE">
            <w:pPr>
              <w:jc w:val="center"/>
            </w:pPr>
            <w:r w:rsidRPr="00920506">
              <w:rPr>
                <w:rFonts w:hint="eastAsia"/>
              </w:rPr>
              <w:t>2台</w:t>
            </w:r>
          </w:p>
        </w:tc>
        <w:tc>
          <w:tcPr>
            <w:tcW w:w="1102" w:type="pct"/>
            <w:vAlign w:val="center"/>
          </w:tcPr>
          <w:p w:rsidR="00C051D3" w:rsidRPr="00920506" w:rsidRDefault="00C051D3" w:rsidP="00FC72FE">
            <w:pPr>
              <w:jc w:val="center"/>
            </w:pPr>
            <w:r w:rsidRPr="00920506">
              <w:rPr>
                <w:rFonts w:hint="eastAsia"/>
              </w:rPr>
              <w:t>辅助设备</w:t>
            </w:r>
          </w:p>
        </w:tc>
      </w:tr>
    </w:tbl>
    <w:p w:rsidR="00414810" w:rsidRDefault="00414810" w:rsidP="00AD0B1A">
      <w:pPr>
        <w:adjustRightInd w:val="0"/>
        <w:snapToGrid w:val="0"/>
        <w:spacing w:line="360" w:lineRule="auto"/>
        <w:rPr>
          <w:rFonts w:ascii="Times New Roman" w:hAnsi="Times New Roman"/>
          <w:b/>
          <w:bCs/>
          <w:sz w:val="24"/>
        </w:rPr>
      </w:pPr>
    </w:p>
    <w:p w:rsidR="00AD0B1A" w:rsidRPr="001F49BA" w:rsidRDefault="00C051D3" w:rsidP="00C051D3">
      <w:pPr>
        <w:adjustRightInd w:val="0"/>
        <w:snapToGrid w:val="0"/>
        <w:spacing w:line="360" w:lineRule="auto"/>
        <w:ind w:firstLineChars="150" w:firstLine="422"/>
        <w:rPr>
          <w:rFonts w:ascii="Times New Roman" w:hAnsi="Times New Roman"/>
          <w:b/>
          <w:bCs/>
          <w:sz w:val="28"/>
          <w:szCs w:val="28"/>
        </w:rPr>
      </w:pPr>
      <w:r>
        <w:rPr>
          <w:rFonts w:ascii="Times New Roman" w:hAnsi="Times New Roman" w:hint="eastAsia"/>
          <w:b/>
          <w:bCs/>
          <w:sz w:val="28"/>
          <w:szCs w:val="28"/>
        </w:rPr>
        <w:t>4</w:t>
      </w:r>
      <w:r w:rsidR="00AD0B1A" w:rsidRPr="001F49BA">
        <w:rPr>
          <w:rFonts w:ascii="Times New Roman" w:hAnsi="Times New Roman" w:hint="eastAsia"/>
          <w:b/>
          <w:bCs/>
          <w:sz w:val="28"/>
          <w:szCs w:val="28"/>
        </w:rPr>
        <w:t>、工艺流程</w:t>
      </w:r>
      <w:proofErr w:type="gramStart"/>
      <w:r w:rsidR="00AD0B1A" w:rsidRPr="001F49BA">
        <w:rPr>
          <w:rFonts w:ascii="Times New Roman" w:hAnsi="Times New Roman" w:hint="eastAsia"/>
          <w:b/>
          <w:bCs/>
          <w:sz w:val="28"/>
          <w:szCs w:val="28"/>
        </w:rPr>
        <w:t>及产污环节</w:t>
      </w:r>
      <w:proofErr w:type="gramEnd"/>
    </w:p>
    <w:p w:rsidR="00C051D3" w:rsidRPr="00C051D3" w:rsidRDefault="00C051D3" w:rsidP="00C051D3">
      <w:pPr>
        <w:widowControl/>
        <w:spacing w:line="360" w:lineRule="auto"/>
        <w:ind w:left="482"/>
        <w:jc w:val="left"/>
        <w:rPr>
          <w:b/>
          <w:bCs/>
          <w:kern w:val="0"/>
          <w:sz w:val="24"/>
          <w:szCs w:val="20"/>
        </w:rPr>
      </w:pPr>
      <w:r w:rsidRPr="00C051D3">
        <w:rPr>
          <w:b/>
          <w:bCs/>
          <w:kern w:val="0"/>
          <w:sz w:val="24"/>
          <w:szCs w:val="20"/>
        </w:rPr>
        <w:t>项目</w:t>
      </w:r>
      <w:r w:rsidRPr="00C051D3">
        <w:rPr>
          <w:rFonts w:hint="eastAsia"/>
          <w:b/>
          <w:sz w:val="24"/>
        </w:rPr>
        <w:t>木制品展台</w:t>
      </w:r>
      <w:r w:rsidRPr="00C051D3">
        <w:rPr>
          <w:b/>
          <w:sz w:val="24"/>
        </w:rPr>
        <w:t>的</w:t>
      </w:r>
      <w:r w:rsidRPr="00C051D3">
        <w:rPr>
          <w:b/>
          <w:bCs/>
          <w:kern w:val="0"/>
          <w:sz w:val="24"/>
          <w:szCs w:val="20"/>
        </w:rPr>
        <w:t>生产工艺流程：</w:t>
      </w:r>
    </w:p>
    <w:p w:rsidR="00C051D3" w:rsidRPr="00920506" w:rsidRDefault="00A863DE" w:rsidP="00C051D3">
      <w:pPr>
        <w:adjustRightInd w:val="0"/>
        <w:spacing w:line="360" w:lineRule="auto"/>
        <w:rPr>
          <w:sz w:val="24"/>
        </w:rPr>
      </w:pPr>
      <w:r>
        <w:rPr>
          <w:sz w:val="24"/>
        </w:rPr>
      </w:r>
      <w:r>
        <w:rPr>
          <w:sz w:val="24"/>
        </w:rPr>
        <w:pict>
          <v:group id="_x0000_s2897" editas="canvas" style="width:462pt;height:296.4pt;mso-position-horizontal-relative:char;mso-position-vertical-relative:line" coordorigin="1558,247" coordsize="9240,59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98" type="#_x0000_t75" style="position:absolute;left:1558;top:247;width:9240;height:5928" o:preferrelative="f">
              <v:fill o:detectmouseclick="t"/>
              <v:path o:extrusionok="t" o:connecttype="none"/>
              <o:lock v:ext="edit" text="t"/>
            </v:shape>
            <v:shapetype id="_x0000_t202" coordsize="21600,21600" o:spt="202" path="m,l,21600r21600,l21600,xe">
              <v:stroke joinstyle="miter"/>
              <v:path gradientshapeok="t" o:connecttype="rect"/>
            </v:shapetype>
            <v:shape id="_x0000_s2899" type="#_x0000_t202" style="position:absolute;left:5338;top:5717;width:1260;height:432" filled="f">
              <v:fill rotate="t" type="tile"/>
              <v:textbox style="mso-next-textbox:#_x0000_s2899" inset="5.85pt,.7pt,5.85pt,.7pt">
                <w:txbxContent>
                  <w:p w:rsidR="00C051D3" w:rsidRDefault="00C051D3" w:rsidP="00EA1CBC">
                    <w:pPr>
                      <w:spacing w:beforeLines="30"/>
                      <w:jc w:val="center"/>
                    </w:pPr>
                    <w:r>
                      <w:rPr>
                        <w:rFonts w:hint="eastAsia"/>
                      </w:rPr>
                      <w:t>成品出货</w:t>
                    </w:r>
                  </w:p>
                </w:txbxContent>
              </v:textbox>
            </v:shape>
            <v:shape id="_x0000_s2900" type="#_x0000_t202" style="position:absolute;left:5968;top:1423;width:1155;height:384" filled="f" stroked="f">
              <v:fill rotate="t" type="tile"/>
              <v:textbox style="mso-next-textbox:#_x0000_s2900" inset="5.85pt,.7pt,5.85pt,.7pt">
                <w:txbxContent>
                  <w:p w:rsidR="00C051D3" w:rsidRDefault="00C051D3" w:rsidP="00EA1CBC">
                    <w:pPr>
                      <w:spacing w:beforeLines="30"/>
                      <w:jc w:val="center"/>
                    </w:pPr>
                    <w:r>
                      <w:rPr>
                        <w:rFonts w:hint="eastAsia"/>
                      </w:rPr>
                      <w:t>G</w:t>
                    </w:r>
                    <w:r>
                      <w:rPr>
                        <w:rFonts w:hint="eastAsia"/>
                        <w:vertAlign w:val="subscript"/>
                      </w:rPr>
                      <w:t>1</w:t>
                    </w:r>
                    <w:r w:rsidRPr="00BB7B40">
                      <w:rPr>
                        <w:rFonts w:hint="eastAsia"/>
                      </w:rPr>
                      <w:t>N</w:t>
                    </w:r>
                    <w:r w:rsidRPr="00BB7B40">
                      <w:rPr>
                        <w:rFonts w:hint="eastAsia"/>
                        <w:vertAlign w:val="subscript"/>
                      </w:rPr>
                      <w:t>1</w:t>
                    </w:r>
                    <w:r w:rsidRPr="00BB7B40">
                      <w:rPr>
                        <w:rFonts w:hint="eastAsia"/>
                      </w:rPr>
                      <w:t>S</w:t>
                    </w:r>
                    <w:r w:rsidRPr="00BB7B40">
                      <w:rPr>
                        <w:rFonts w:hint="eastAsia"/>
                        <w:vertAlign w:val="subscript"/>
                      </w:rPr>
                      <w:t>1</w:t>
                    </w:r>
                  </w:p>
                </w:txbxContent>
              </v:textbox>
            </v:shape>
            <v:shape id="_x0000_s2901" type="#_x0000_t202" style="position:absolute;left:5338;top:247;width:1260;height:432" filled="f">
              <v:fill rotate="t" type="tile"/>
              <v:textbox style="mso-next-textbox:#_x0000_s2901" inset="5.85pt,.7pt,5.85pt,.7pt">
                <w:txbxContent>
                  <w:p w:rsidR="00C051D3" w:rsidRDefault="00C051D3" w:rsidP="00EA1CBC">
                    <w:pPr>
                      <w:spacing w:beforeLines="30"/>
                      <w:jc w:val="center"/>
                    </w:pPr>
                    <w:r>
                      <w:rPr>
                        <w:rFonts w:hint="eastAsia"/>
                      </w:rPr>
                      <w:t>木板</w:t>
                    </w:r>
                  </w:p>
                </w:txbxContent>
              </v:textbox>
            </v:shape>
            <v:shape id="_x0000_s2902" type="#_x0000_t202" style="position:absolute;left:5338;top:1827;width:1260;height:432" filled="f">
              <v:fill rotate="t" type="tile"/>
              <v:textbox style="mso-next-textbox:#_x0000_s2902" inset="5.85pt,.7pt,5.85pt,.7pt">
                <w:txbxContent>
                  <w:p w:rsidR="00C051D3" w:rsidRDefault="00C051D3" w:rsidP="00EA1CBC">
                    <w:pPr>
                      <w:spacing w:beforeLines="30"/>
                      <w:jc w:val="center"/>
                    </w:pPr>
                    <w:r>
                      <w:rPr>
                        <w:rFonts w:hint="eastAsia"/>
                      </w:rPr>
                      <w:t>修边</w:t>
                    </w:r>
                  </w:p>
                </w:txbxContent>
              </v:textbox>
            </v:shape>
            <v:line id="_x0000_s2903" style="position:absolute" from="5968,721" to="5969,1037" strokeweight="1.25pt">
              <v:stroke endarrow="block"/>
            </v:line>
            <v:shape id="_x0000_s2904" type="#_x0000_t202" style="position:absolute;left:5338;top:1037;width:1260;height:431" filled="f">
              <v:fill rotate="t" type="tile"/>
              <v:textbox style="mso-next-textbox:#_x0000_s2904" inset="5.85pt,.7pt,5.85pt,.7pt">
                <w:txbxContent>
                  <w:p w:rsidR="00C051D3" w:rsidRDefault="00C051D3" w:rsidP="00EA1CBC">
                    <w:pPr>
                      <w:spacing w:beforeLines="30"/>
                      <w:jc w:val="center"/>
                    </w:pPr>
                    <w:r>
                      <w:rPr>
                        <w:rFonts w:hint="eastAsia"/>
                      </w:rPr>
                      <w:t>开料</w:t>
                    </w:r>
                  </w:p>
                </w:txbxContent>
              </v:textbox>
            </v:shape>
            <v:line id="_x0000_s2905" style="position:absolute" from="5968,1511" to="5969,1827" strokeweight="1.25pt">
              <v:stroke endarrow="block"/>
            </v:line>
            <v:line id="_x0000_s2906" style="position:absolute" from="5968,2301" to="5969,2617" strokeweight="1.25pt">
              <v:stroke endarrow="block"/>
            </v:line>
            <v:shape id="_x0000_s2907" type="#_x0000_t202" style="position:absolute;left:5338;top:3403;width:1260;height:432" filled="f">
              <v:fill rotate="t" type="tile"/>
              <v:textbox style="mso-next-textbox:#_x0000_s2907" inset="5.85pt,.7pt,5.85pt,.7pt">
                <w:txbxContent>
                  <w:p w:rsidR="00C051D3" w:rsidRDefault="00C051D3" w:rsidP="00EA1CBC">
                    <w:pPr>
                      <w:spacing w:beforeLines="30"/>
                      <w:jc w:val="center"/>
                    </w:pPr>
                    <w:r>
                      <w:rPr>
                        <w:rFonts w:hint="eastAsia"/>
                      </w:rPr>
                      <w:t>组装</w:t>
                    </w:r>
                  </w:p>
                </w:txbxContent>
              </v:textbox>
            </v:shape>
            <v:line id="_x0000_s2908" style="position:absolute" from="5968,3010" to="5969,3326" strokeweight="1.25pt">
              <v:stroke endarrow="block"/>
            </v:line>
            <v:shape id="_x0000_s2909" type="#_x0000_t202" style="position:absolute;left:5293;top:2577;width:1260;height:433" filled="f">
              <v:fill rotate="t" type="tile"/>
              <v:textbox style="mso-next-textbox:#_x0000_s2909" inset="5.85pt,.7pt,5.85pt,.7pt">
                <w:txbxContent>
                  <w:p w:rsidR="00C051D3" w:rsidRDefault="00C051D3" w:rsidP="00EA1CBC">
                    <w:pPr>
                      <w:spacing w:beforeLines="30"/>
                      <w:jc w:val="center"/>
                    </w:pPr>
                    <w:r>
                      <w:rPr>
                        <w:rFonts w:hint="eastAsia"/>
                      </w:rPr>
                      <w:t>雕刻</w:t>
                    </w:r>
                  </w:p>
                </w:txbxContent>
              </v:textbox>
            </v:shape>
            <v:line id="_x0000_s2910" style="position:absolute" from="5983,4615" to="5984,4931" strokeweight="1.25pt">
              <v:stroke endarrow="block"/>
            </v:line>
            <v:shape id="_x0000_s2911" type="#_x0000_t202" style="position:absolute;left:5338;top:4937;width:1260;height:432" filled="f">
              <v:fill rotate="t" type="tile"/>
              <v:textbox style="mso-next-textbox:#_x0000_s2911" inset="5.85pt,.7pt,5.85pt,.7pt">
                <w:txbxContent>
                  <w:p w:rsidR="00C051D3" w:rsidRDefault="00C051D3" w:rsidP="00EA1CBC">
                    <w:pPr>
                      <w:spacing w:beforeLines="30"/>
                      <w:jc w:val="center"/>
                    </w:pPr>
                    <w:r>
                      <w:rPr>
                        <w:rFonts w:hint="eastAsia"/>
                      </w:rPr>
                      <w:t>包装</w:t>
                    </w:r>
                  </w:p>
                </w:txbxContent>
              </v:textbox>
            </v:shape>
            <v:line id="_x0000_s2912" style="position:absolute" from="5968,5405" to="5969,5721" strokeweight="1.25pt">
              <v:stroke endarrow="block"/>
            </v:line>
            <v:shape id="_x0000_s2913" type="#_x0000_t202" style="position:absolute;left:6178;top:5333;width:465;height:384" filled="f" stroked="f">
              <v:fill rotate="t" type="tile"/>
              <v:textbox style="mso-next-textbox:#_x0000_s2913" inset="5.85pt,.7pt,5.85pt,.7pt">
                <w:txbxContent>
                  <w:p w:rsidR="00C051D3" w:rsidRDefault="00C051D3" w:rsidP="00EA1CBC">
                    <w:pPr>
                      <w:spacing w:beforeLines="30"/>
                    </w:pPr>
                    <w:r>
                      <w:rPr>
                        <w:rFonts w:hint="eastAsia"/>
                      </w:rPr>
                      <w:t>S</w:t>
                    </w:r>
                    <w:r w:rsidRPr="00E700C1">
                      <w:rPr>
                        <w:rFonts w:hint="eastAsia"/>
                        <w:vertAlign w:val="subscript"/>
                      </w:rPr>
                      <w:t>1</w:t>
                    </w:r>
                  </w:p>
                </w:txbxContent>
              </v:textbox>
            </v:shape>
            <v:shape id="_x0000_s2914" type="#_x0000_t202" style="position:absolute;left:2923;top:2431;width:1260;height:432" filled="f">
              <v:fill rotate="t" type="tile"/>
              <v:textbox style="mso-next-textbox:#_x0000_s2914" inset="5.85pt,.7pt,5.85pt,.7pt">
                <w:txbxContent>
                  <w:p w:rsidR="00C051D3" w:rsidRDefault="00C051D3" w:rsidP="00EA1CBC">
                    <w:pPr>
                      <w:spacing w:beforeLines="30"/>
                      <w:jc w:val="center"/>
                    </w:pPr>
                    <w:r>
                      <w:rPr>
                        <w:rFonts w:hint="eastAsia"/>
                      </w:rPr>
                      <w:t>人造皮</w:t>
                    </w:r>
                  </w:p>
                </w:txbxContent>
              </v:textbox>
            </v:shape>
            <v:line id="_x0000_s2915" style="position:absolute" from="3553,2905" to="3554,3221" strokeweight="1.25pt">
              <v:stroke endarrow="block"/>
            </v:line>
            <v:shape id="_x0000_s2916" type="#_x0000_t202" style="position:absolute;left:2923;top:3221;width:1260;height:431" filled="f">
              <v:fill rotate="t" type="tile"/>
              <v:textbox style="mso-next-textbox:#_x0000_s2916" inset="5.85pt,.7pt,5.85pt,.7pt">
                <w:txbxContent>
                  <w:p w:rsidR="00C051D3" w:rsidRDefault="00C051D3" w:rsidP="00EA1CBC">
                    <w:pPr>
                      <w:spacing w:beforeLines="30"/>
                      <w:jc w:val="center"/>
                    </w:pPr>
                    <w:r>
                      <w:rPr>
                        <w:rFonts w:hint="eastAsia"/>
                      </w:rPr>
                      <w:t>开料</w:t>
                    </w:r>
                  </w:p>
                </w:txbxContent>
              </v:textbox>
            </v:shape>
            <v:line id="_x0000_s2917" style="position:absolute" from="4183,3523" to="5338,3524" strokecolor="#000001" strokeweight="1.25pt">
              <v:stroke endarrow="block"/>
            </v:line>
            <v:shape id="_x0000_s2918" type="#_x0000_t202" style="position:absolute;left:5968;top:2203;width:1050;height:384" filled="f" stroked="f">
              <v:fill rotate="t" type="tile"/>
              <v:textbox style="mso-next-textbox:#_x0000_s2918" inset="5.85pt,.7pt,5.85pt,.7pt">
                <w:txbxContent>
                  <w:p w:rsidR="00C051D3" w:rsidRDefault="00C051D3" w:rsidP="00EA1CBC">
                    <w:pPr>
                      <w:spacing w:beforeLines="30"/>
                      <w:jc w:val="center"/>
                    </w:pPr>
                    <w:r>
                      <w:rPr>
                        <w:rFonts w:hint="eastAsia"/>
                      </w:rPr>
                      <w:t>G</w:t>
                    </w:r>
                    <w:r>
                      <w:rPr>
                        <w:rFonts w:hint="eastAsia"/>
                        <w:vertAlign w:val="subscript"/>
                      </w:rPr>
                      <w:t>1</w:t>
                    </w:r>
                    <w:r w:rsidRPr="00BB7B40">
                      <w:rPr>
                        <w:rFonts w:hint="eastAsia"/>
                      </w:rPr>
                      <w:t>N</w:t>
                    </w:r>
                    <w:r w:rsidRPr="00BB7B40">
                      <w:rPr>
                        <w:rFonts w:hint="eastAsia"/>
                        <w:vertAlign w:val="subscript"/>
                      </w:rPr>
                      <w:t>1</w:t>
                    </w:r>
                    <w:r w:rsidRPr="00BB7B40">
                      <w:rPr>
                        <w:rFonts w:hint="eastAsia"/>
                      </w:rPr>
                      <w:t>S</w:t>
                    </w:r>
                    <w:r w:rsidRPr="00BB7B40">
                      <w:rPr>
                        <w:rFonts w:hint="eastAsia"/>
                        <w:vertAlign w:val="subscript"/>
                      </w:rPr>
                      <w:t>1</w:t>
                    </w:r>
                  </w:p>
                </w:txbxContent>
              </v:textbox>
            </v:shape>
            <v:shape id="_x0000_s2919" type="#_x0000_t202" style="position:absolute;left:2608;top:3607;width:1050;height:384" filled="f" stroked="f">
              <v:fill rotate="t" type="tile"/>
              <v:textbox style="mso-next-textbox:#_x0000_s2919" inset="5.85pt,.7pt,5.85pt,.7pt">
                <w:txbxContent>
                  <w:p w:rsidR="00C051D3" w:rsidRDefault="00C051D3" w:rsidP="00EA1CBC">
                    <w:pPr>
                      <w:spacing w:beforeLines="30"/>
                      <w:jc w:val="center"/>
                    </w:pPr>
                    <w:r>
                      <w:rPr>
                        <w:rFonts w:hint="eastAsia"/>
                      </w:rPr>
                      <w:t>G</w:t>
                    </w:r>
                    <w:r>
                      <w:rPr>
                        <w:rFonts w:hint="eastAsia"/>
                        <w:vertAlign w:val="subscript"/>
                      </w:rPr>
                      <w:t>1</w:t>
                    </w:r>
                    <w:r w:rsidRPr="00BB7B40">
                      <w:rPr>
                        <w:rFonts w:hint="eastAsia"/>
                      </w:rPr>
                      <w:t>N</w:t>
                    </w:r>
                    <w:r w:rsidRPr="00BB7B40">
                      <w:rPr>
                        <w:rFonts w:hint="eastAsia"/>
                        <w:vertAlign w:val="subscript"/>
                      </w:rPr>
                      <w:t>1</w:t>
                    </w:r>
                    <w:r w:rsidRPr="00BB7B40">
                      <w:rPr>
                        <w:rFonts w:hint="eastAsia"/>
                      </w:rPr>
                      <w:t>S</w:t>
                    </w:r>
                    <w:r w:rsidRPr="00BB7B40">
                      <w:rPr>
                        <w:rFonts w:hint="eastAsia"/>
                        <w:vertAlign w:val="subscript"/>
                      </w:rPr>
                      <w:t>1</w:t>
                    </w:r>
                  </w:p>
                </w:txbxContent>
              </v:textbox>
            </v:shape>
            <v:shape id="_x0000_s2920" type="#_x0000_t202" style="position:absolute;left:5968;top:2983;width:1050;height:384" filled="f" stroked="f">
              <v:fill rotate="t" type="tile"/>
              <v:textbox style="mso-next-textbox:#_x0000_s2920" inset="5.85pt,.7pt,5.85pt,.7pt">
                <w:txbxContent>
                  <w:p w:rsidR="00C051D3" w:rsidRDefault="00C051D3" w:rsidP="00EA1CBC">
                    <w:pPr>
                      <w:spacing w:beforeLines="30"/>
                      <w:jc w:val="center"/>
                    </w:pPr>
                    <w:r>
                      <w:rPr>
                        <w:rFonts w:hint="eastAsia"/>
                      </w:rPr>
                      <w:t>G</w:t>
                    </w:r>
                    <w:r>
                      <w:rPr>
                        <w:rFonts w:hint="eastAsia"/>
                        <w:vertAlign w:val="subscript"/>
                      </w:rPr>
                      <w:t>1</w:t>
                    </w:r>
                    <w:r w:rsidRPr="00BB7B40">
                      <w:rPr>
                        <w:rFonts w:hint="eastAsia"/>
                      </w:rPr>
                      <w:t>N</w:t>
                    </w:r>
                    <w:r w:rsidRPr="00BB7B40">
                      <w:rPr>
                        <w:rFonts w:hint="eastAsia"/>
                        <w:vertAlign w:val="subscript"/>
                      </w:rPr>
                      <w:t>1</w:t>
                    </w:r>
                    <w:r w:rsidRPr="00BB7B40">
                      <w:rPr>
                        <w:rFonts w:hint="eastAsia"/>
                      </w:rPr>
                      <w:t>S</w:t>
                    </w:r>
                    <w:r w:rsidRPr="00BB7B40">
                      <w:rPr>
                        <w:rFonts w:hint="eastAsia"/>
                        <w:vertAlign w:val="subscript"/>
                      </w:rPr>
                      <w:t>1</w:t>
                    </w:r>
                  </w:p>
                </w:txbxContent>
              </v:textbox>
            </v:shape>
            <v:shape id="_x0000_s2921" type="#_x0000_t202" style="position:absolute;left:6178;top:3835;width:735;height:384" filled="f" stroked="f">
              <v:fill rotate="t" type="tile"/>
              <v:textbox style="mso-next-textbox:#_x0000_s2921" inset="5.85pt,.7pt,5.85pt,.7pt">
                <w:txbxContent>
                  <w:p w:rsidR="00C051D3" w:rsidRDefault="00C051D3" w:rsidP="00EA1CBC">
                    <w:pPr>
                      <w:spacing w:beforeLines="30"/>
                    </w:pPr>
                    <w:r w:rsidRPr="00BB7B40">
                      <w:rPr>
                        <w:rFonts w:hint="eastAsia"/>
                      </w:rPr>
                      <w:t>N</w:t>
                    </w:r>
                    <w:r w:rsidRPr="00BB7B40">
                      <w:rPr>
                        <w:rFonts w:hint="eastAsia"/>
                        <w:vertAlign w:val="subscript"/>
                      </w:rPr>
                      <w:t>1</w:t>
                    </w:r>
                  </w:p>
                </w:txbxContent>
              </v:textbox>
            </v:shape>
            <v:shape id="_x0000_s2922" type="#_x0000_t202" style="position:absolute;left:7858;top:3415;width:1260;height:431" filled="f">
              <v:fill rotate="t" type="tile"/>
              <v:textbox style="mso-next-textbox:#_x0000_s2922" inset="5.85pt,.7pt,5.85pt,.7pt">
                <w:txbxContent>
                  <w:p w:rsidR="00C051D3" w:rsidRDefault="00C051D3" w:rsidP="00EA1CBC">
                    <w:pPr>
                      <w:spacing w:beforeLines="30"/>
                      <w:jc w:val="center"/>
                    </w:pPr>
                    <w:r>
                      <w:rPr>
                        <w:rFonts w:hint="eastAsia"/>
                      </w:rPr>
                      <w:t>焊接</w:t>
                    </w:r>
                  </w:p>
                </w:txbxContent>
              </v:textbox>
            </v:shape>
            <v:shape id="_x0000_s2923" type="#_x0000_t202" style="position:absolute;left:8593;top:3919;width:735;height:384" filled="f" stroked="f">
              <v:fill rotate="t" type="tile"/>
              <v:textbox style="mso-next-textbox:#_x0000_s2923" inset="5.85pt,.7pt,5.85pt,.7pt">
                <w:txbxContent>
                  <w:p w:rsidR="00C051D3" w:rsidRDefault="00C051D3" w:rsidP="00EA1CBC">
                    <w:pPr>
                      <w:spacing w:beforeLines="30"/>
                    </w:pPr>
                    <w:r>
                      <w:rPr>
                        <w:rFonts w:hint="eastAsia"/>
                      </w:rPr>
                      <w:t>G</w:t>
                    </w:r>
                    <w:r>
                      <w:rPr>
                        <w:rFonts w:hint="eastAsia"/>
                        <w:vertAlign w:val="subscript"/>
                      </w:rPr>
                      <w:t>2</w:t>
                    </w:r>
                    <w:r>
                      <w:rPr>
                        <w:rFonts w:hint="eastAsia"/>
                      </w:rPr>
                      <w:t>S</w:t>
                    </w:r>
                    <w:r>
                      <w:rPr>
                        <w:rFonts w:hint="eastAsia"/>
                        <w:vertAlign w:val="subscript"/>
                      </w:rPr>
                      <w:t>1</w:t>
                    </w:r>
                  </w:p>
                  <w:p w:rsidR="00C051D3" w:rsidRDefault="00C051D3" w:rsidP="00EA1CBC">
                    <w:pPr>
                      <w:spacing w:beforeLines="30"/>
                    </w:pPr>
                  </w:p>
                </w:txbxContent>
              </v:textbox>
            </v:shape>
            <v:shape id="_x0000_s2924" type="#_x0000_t202" style="position:absolute;left:7858;top:1891;width:1260;height:432" filled="f">
              <v:fill rotate="t" type="tile"/>
              <v:textbox style="mso-next-textbox:#_x0000_s2924" inset="5.85pt,.7pt,5.85pt,.7pt">
                <w:txbxContent>
                  <w:p w:rsidR="00C051D3" w:rsidRDefault="00C051D3" w:rsidP="00EA1CBC">
                    <w:pPr>
                      <w:spacing w:beforeLines="30"/>
                      <w:jc w:val="center"/>
                    </w:pPr>
                    <w:r>
                      <w:rPr>
                        <w:rFonts w:hint="eastAsia"/>
                      </w:rPr>
                      <w:t>铁通</w:t>
                    </w:r>
                  </w:p>
                </w:txbxContent>
              </v:textbox>
            </v:shape>
            <v:line id="_x0000_s2925" style="position:absolute" from="8488,2329" to="8489,2645" strokeweight="1.25pt">
              <v:stroke endarrow="block"/>
            </v:line>
            <v:shape id="_x0000_s2926" type="#_x0000_t202" style="position:absolute;left:7858;top:2645;width:1260;height:431" filled="f">
              <v:fill rotate="t" type="tile"/>
              <v:textbox style="mso-next-textbox:#_x0000_s2926" inset="5.85pt,.7pt,5.85pt,.7pt">
                <w:txbxContent>
                  <w:p w:rsidR="00C051D3" w:rsidRDefault="00C051D3" w:rsidP="00EA1CBC">
                    <w:pPr>
                      <w:spacing w:beforeLines="30"/>
                      <w:jc w:val="center"/>
                    </w:pPr>
                    <w:r>
                      <w:rPr>
                        <w:rFonts w:hint="eastAsia"/>
                      </w:rPr>
                      <w:t>开料</w:t>
                    </w:r>
                  </w:p>
                </w:txbxContent>
              </v:textbox>
            </v:shape>
            <v:line id="_x0000_s2927" style="position:absolute" from="8488,3119" to="8489,3435" strokeweight="1.25pt">
              <v:stroke endarrow="block"/>
            </v:line>
            <v:shape id="_x0000_s2928" type="#_x0000_t202" style="position:absolute;left:8488;top:2983;width:1050;height:384" filled="f" stroked="f">
              <v:fill rotate="t" type="tile"/>
              <v:textbox style="mso-next-textbox:#_x0000_s2928" inset="5.85pt,.7pt,5.85pt,.7pt">
                <w:txbxContent>
                  <w:p w:rsidR="00C051D3" w:rsidRDefault="00C051D3" w:rsidP="00EA1CBC">
                    <w:pPr>
                      <w:spacing w:beforeLines="30"/>
                      <w:jc w:val="center"/>
                    </w:pPr>
                    <w:r>
                      <w:rPr>
                        <w:rFonts w:hint="eastAsia"/>
                      </w:rPr>
                      <w:t>G</w:t>
                    </w:r>
                    <w:r>
                      <w:rPr>
                        <w:rFonts w:hint="eastAsia"/>
                        <w:vertAlign w:val="subscript"/>
                      </w:rPr>
                      <w:t>1</w:t>
                    </w:r>
                    <w:r w:rsidRPr="00BB7B40">
                      <w:rPr>
                        <w:rFonts w:hint="eastAsia"/>
                      </w:rPr>
                      <w:t>N</w:t>
                    </w:r>
                    <w:r w:rsidRPr="00BB7B40">
                      <w:rPr>
                        <w:rFonts w:hint="eastAsia"/>
                        <w:vertAlign w:val="subscript"/>
                      </w:rPr>
                      <w:t>1</w:t>
                    </w:r>
                    <w:r w:rsidRPr="00BB7B40">
                      <w:rPr>
                        <w:rFonts w:hint="eastAsia"/>
                      </w:rPr>
                      <w:t>S</w:t>
                    </w:r>
                    <w:r w:rsidRPr="00BB7B40">
                      <w:rPr>
                        <w:rFonts w:hint="eastAsia"/>
                        <w:vertAlign w:val="subscript"/>
                      </w:rPr>
                      <w:t>1</w:t>
                    </w:r>
                  </w:p>
                </w:txbxContent>
              </v:textbox>
            </v:shape>
            <v:line id="_x0000_s2929" style="position:absolute;flip:x" from="6598,3523" to="7858,3523" strokecolor="#000001" strokeweight="1.25pt">
              <v:stroke endarrow="block"/>
            </v:line>
            <v:line id="_x0000_s2930" style="position:absolute" from="5983,3825" to="5984,4141" strokeweight="1.25pt">
              <v:stroke endarrow="block"/>
            </v:line>
            <v:shape id="_x0000_s2931" type="#_x0000_t202" style="position:absolute;left:5338;top:4147;width:1260;height:432" filled="f">
              <v:fill rotate="t" type="tile"/>
              <v:textbox style="mso-next-textbox:#_x0000_s2931" inset="5.85pt,.7pt,5.85pt,.7pt">
                <w:txbxContent>
                  <w:p w:rsidR="00C051D3" w:rsidRDefault="00C051D3" w:rsidP="00EA1CBC">
                    <w:pPr>
                      <w:spacing w:beforeLines="30"/>
                      <w:jc w:val="center"/>
                    </w:pPr>
                    <w:r>
                      <w:rPr>
                        <w:rFonts w:hint="eastAsia"/>
                      </w:rPr>
                      <w:t>检查</w:t>
                    </w:r>
                  </w:p>
                </w:txbxContent>
              </v:textbox>
            </v:shape>
            <w10:wrap type="none"/>
            <w10:anchorlock/>
          </v:group>
        </w:pict>
      </w:r>
    </w:p>
    <w:p w:rsidR="00C051D3" w:rsidRPr="00920506" w:rsidRDefault="00C051D3" w:rsidP="00C051D3">
      <w:pPr>
        <w:adjustRightInd w:val="0"/>
        <w:spacing w:line="360" w:lineRule="auto"/>
        <w:ind w:firstLineChars="200" w:firstLine="482"/>
        <w:rPr>
          <w:sz w:val="24"/>
        </w:rPr>
      </w:pPr>
      <w:r w:rsidRPr="00920506">
        <w:rPr>
          <w:b/>
          <w:sz w:val="24"/>
        </w:rPr>
        <w:t>工艺说明：</w:t>
      </w:r>
      <w:r w:rsidRPr="00920506">
        <w:rPr>
          <w:rFonts w:hint="eastAsia"/>
          <w:sz w:val="24"/>
        </w:rPr>
        <w:t>厂方接受客户订单，根据客户的要求设计展台的造型，外购木板等原辅材料，将木板发配于车间进行开料、修边，如有要求需在木板上雕刻图案；木板造型完成后，再将人造</w:t>
      </w:r>
      <w:proofErr w:type="gramStart"/>
      <w:r w:rsidRPr="00920506">
        <w:rPr>
          <w:rFonts w:hint="eastAsia"/>
          <w:sz w:val="24"/>
        </w:rPr>
        <w:t>皮进行</w:t>
      </w:r>
      <w:proofErr w:type="gramEnd"/>
      <w:r w:rsidRPr="00920506">
        <w:rPr>
          <w:rFonts w:hint="eastAsia"/>
          <w:sz w:val="24"/>
        </w:rPr>
        <w:t>开料后与铁</w:t>
      </w:r>
      <w:proofErr w:type="gramStart"/>
      <w:r w:rsidRPr="00920506">
        <w:rPr>
          <w:rFonts w:hint="eastAsia"/>
          <w:sz w:val="24"/>
        </w:rPr>
        <w:t>通进行</w:t>
      </w:r>
      <w:proofErr w:type="gramEnd"/>
      <w:r w:rsidRPr="00920506">
        <w:rPr>
          <w:rFonts w:hint="eastAsia"/>
          <w:sz w:val="24"/>
        </w:rPr>
        <w:t>开料后焊接，跟木板造型一起</w:t>
      </w:r>
      <w:proofErr w:type="gramStart"/>
      <w:r>
        <w:rPr>
          <w:rFonts w:hint="eastAsia"/>
          <w:sz w:val="24"/>
        </w:rPr>
        <w:t>利用针枪组装</w:t>
      </w:r>
      <w:proofErr w:type="gramEnd"/>
      <w:r w:rsidRPr="00920506">
        <w:rPr>
          <w:rFonts w:hint="eastAsia"/>
          <w:sz w:val="24"/>
        </w:rPr>
        <w:t>，检查后包装出货。</w:t>
      </w:r>
    </w:p>
    <w:p w:rsidR="00C051D3" w:rsidRPr="00C051D3" w:rsidRDefault="00C051D3" w:rsidP="00C051D3">
      <w:pPr>
        <w:spacing w:line="360" w:lineRule="auto"/>
        <w:ind w:firstLineChars="200" w:firstLine="482"/>
        <w:rPr>
          <w:b/>
          <w:sz w:val="24"/>
        </w:rPr>
      </w:pPr>
      <w:r w:rsidRPr="00C051D3">
        <w:rPr>
          <w:b/>
          <w:sz w:val="24"/>
        </w:rPr>
        <w:t>污染物标识符号：</w:t>
      </w:r>
    </w:p>
    <w:p w:rsidR="00C051D3" w:rsidRPr="00920506" w:rsidRDefault="00C051D3" w:rsidP="00C051D3">
      <w:pPr>
        <w:tabs>
          <w:tab w:val="left" w:pos="4924"/>
        </w:tabs>
        <w:adjustRightInd w:val="0"/>
        <w:spacing w:line="360" w:lineRule="auto"/>
        <w:ind w:firstLineChars="200" w:firstLine="480"/>
        <w:rPr>
          <w:sz w:val="24"/>
        </w:rPr>
      </w:pPr>
      <w:r w:rsidRPr="00C051D3">
        <w:rPr>
          <w:sz w:val="24"/>
        </w:rPr>
        <w:t>废气：G</w:t>
      </w:r>
      <w:r w:rsidRPr="00C051D3">
        <w:rPr>
          <w:sz w:val="24"/>
          <w:vertAlign w:val="subscript"/>
        </w:rPr>
        <w:t>1</w:t>
      </w:r>
      <w:r w:rsidRPr="00C051D3">
        <w:rPr>
          <w:rFonts w:hint="eastAsia"/>
          <w:bCs/>
          <w:sz w:val="24"/>
        </w:rPr>
        <w:t>木屑粉尘</w:t>
      </w:r>
      <w:r w:rsidRPr="00C051D3">
        <w:rPr>
          <w:sz w:val="24"/>
        </w:rPr>
        <w:t>；G</w:t>
      </w:r>
      <w:r w:rsidRPr="00C051D3">
        <w:rPr>
          <w:sz w:val="24"/>
          <w:vertAlign w:val="subscript"/>
        </w:rPr>
        <w:t>2</w:t>
      </w:r>
      <w:r w:rsidRPr="00920506">
        <w:rPr>
          <w:rFonts w:hint="eastAsia"/>
          <w:bCs/>
          <w:sz w:val="24"/>
        </w:rPr>
        <w:t>焊接烟尘</w:t>
      </w:r>
      <w:r w:rsidRPr="00920506">
        <w:rPr>
          <w:sz w:val="24"/>
        </w:rPr>
        <w:t>；</w:t>
      </w:r>
    </w:p>
    <w:p w:rsidR="00C051D3" w:rsidRPr="00920506" w:rsidRDefault="00C051D3" w:rsidP="00C051D3">
      <w:pPr>
        <w:tabs>
          <w:tab w:val="left" w:pos="4924"/>
        </w:tabs>
        <w:adjustRightInd w:val="0"/>
        <w:spacing w:line="360" w:lineRule="auto"/>
        <w:ind w:firstLineChars="200" w:firstLine="480"/>
        <w:rPr>
          <w:sz w:val="24"/>
        </w:rPr>
      </w:pPr>
      <w:r w:rsidRPr="00920506">
        <w:rPr>
          <w:sz w:val="24"/>
        </w:rPr>
        <w:t>噪声：N</w:t>
      </w:r>
      <w:r w:rsidRPr="00920506">
        <w:rPr>
          <w:sz w:val="24"/>
          <w:vertAlign w:val="subscript"/>
        </w:rPr>
        <w:t>1</w:t>
      </w:r>
      <w:r w:rsidRPr="00920506">
        <w:rPr>
          <w:sz w:val="24"/>
        </w:rPr>
        <w:t>机械噪声；</w:t>
      </w:r>
    </w:p>
    <w:p w:rsidR="001E0E11" w:rsidRDefault="00C051D3" w:rsidP="00C051D3">
      <w:pPr>
        <w:adjustRightInd w:val="0"/>
        <w:spacing w:line="360" w:lineRule="auto"/>
        <w:ind w:firstLineChars="200" w:firstLine="480"/>
        <w:rPr>
          <w:sz w:val="24"/>
        </w:rPr>
      </w:pPr>
      <w:r w:rsidRPr="00920506">
        <w:rPr>
          <w:sz w:val="24"/>
        </w:rPr>
        <w:t>固废：S</w:t>
      </w:r>
      <w:r w:rsidRPr="00920506">
        <w:rPr>
          <w:sz w:val="24"/>
          <w:vertAlign w:val="subscript"/>
        </w:rPr>
        <w:t>1</w:t>
      </w:r>
      <w:r w:rsidRPr="00920506">
        <w:rPr>
          <w:bCs/>
          <w:sz w:val="24"/>
        </w:rPr>
        <w:t>边角料</w:t>
      </w:r>
      <w:r w:rsidRPr="00920506">
        <w:rPr>
          <w:sz w:val="24"/>
        </w:rPr>
        <w:t>。</w:t>
      </w:r>
    </w:p>
    <w:p w:rsidR="00C051D3" w:rsidRPr="00281C7C" w:rsidRDefault="00C051D3" w:rsidP="00C051D3">
      <w:pPr>
        <w:adjustRightInd w:val="0"/>
        <w:spacing w:line="360" w:lineRule="auto"/>
        <w:ind w:firstLineChars="200" w:firstLine="560"/>
        <w:rPr>
          <w:bCs/>
          <w:sz w:val="28"/>
          <w:szCs w:val="28"/>
        </w:rPr>
      </w:pPr>
    </w:p>
    <w:p w:rsidR="00D1337D" w:rsidRPr="001E0E11" w:rsidRDefault="00C051D3" w:rsidP="00C051D3">
      <w:pPr>
        <w:adjustRightInd w:val="0"/>
        <w:snapToGrid w:val="0"/>
        <w:spacing w:line="360" w:lineRule="auto"/>
        <w:ind w:firstLineChars="100" w:firstLine="281"/>
        <w:rPr>
          <w:sz w:val="28"/>
          <w:szCs w:val="28"/>
        </w:rPr>
      </w:pPr>
      <w:r>
        <w:rPr>
          <w:rFonts w:ascii="宋体" w:hAnsi="宋体" w:hint="eastAsia"/>
          <w:b/>
          <w:sz w:val="28"/>
          <w:szCs w:val="28"/>
        </w:rPr>
        <w:t>5</w:t>
      </w:r>
      <w:r w:rsidR="00D1337D" w:rsidRPr="001F49BA">
        <w:rPr>
          <w:rFonts w:ascii="宋体" w:hAnsi="宋体" w:hint="eastAsia"/>
          <w:b/>
          <w:sz w:val="28"/>
          <w:szCs w:val="28"/>
        </w:rPr>
        <w:t>、</w:t>
      </w:r>
      <w:r w:rsidR="00D1337D" w:rsidRPr="001F49BA">
        <w:rPr>
          <w:rFonts w:ascii="宋体" w:hAnsi="宋体"/>
          <w:b/>
          <w:sz w:val="28"/>
          <w:szCs w:val="28"/>
        </w:rPr>
        <w:t>地理位置</w:t>
      </w:r>
      <w:r w:rsidR="00D1337D" w:rsidRPr="001F49BA">
        <w:rPr>
          <w:rFonts w:ascii="宋体" w:hAnsi="宋体" w:hint="eastAsia"/>
          <w:b/>
          <w:sz w:val="28"/>
          <w:szCs w:val="28"/>
        </w:rPr>
        <w:t>及四至情况</w:t>
      </w:r>
      <w:r w:rsidR="00D1337D" w:rsidRPr="001F49BA">
        <w:rPr>
          <w:rFonts w:ascii="宋体" w:hAnsi="宋体"/>
          <w:b/>
          <w:sz w:val="28"/>
          <w:szCs w:val="28"/>
        </w:rPr>
        <w:t>：</w:t>
      </w:r>
      <w:r w:rsidR="003E26C5" w:rsidRPr="001F49BA">
        <w:rPr>
          <w:sz w:val="28"/>
          <w:szCs w:val="28"/>
        </w:rPr>
        <w:t xml:space="preserve"> </w:t>
      </w:r>
    </w:p>
    <w:p w:rsidR="00C051D3" w:rsidRDefault="00C051D3" w:rsidP="00281C7C">
      <w:pPr>
        <w:spacing w:line="360" w:lineRule="auto"/>
        <w:ind w:firstLineChars="200" w:firstLine="480"/>
        <w:rPr>
          <w:sz w:val="24"/>
        </w:rPr>
      </w:pPr>
      <w:r w:rsidRPr="00920506">
        <w:rPr>
          <w:sz w:val="24"/>
        </w:rPr>
        <w:t>项目位于东莞市塘厦镇龙</w:t>
      </w:r>
      <w:proofErr w:type="gramStart"/>
      <w:r w:rsidRPr="00920506">
        <w:rPr>
          <w:sz w:val="24"/>
        </w:rPr>
        <w:t>背岭社区龙</w:t>
      </w:r>
      <w:proofErr w:type="gramEnd"/>
      <w:r w:rsidRPr="00920506">
        <w:rPr>
          <w:sz w:val="24"/>
        </w:rPr>
        <w:t>发路3号。</w:t>
      </w:r>
    </w:p>
    <w:p w:rsidR="00C051D3" w:rsidRPr="00920506" w:rsidRDefault="00C051D3" w:rsidP="00C051D3">
      <w:pPr>
        <w:adjustRightInd w:val="0"/>
        <w:snapToGrid w:val="0"/>
        <w:spacing w:line="360" w:lineRule="auto"/>
        <w:ind w:firstLineChars="200" w:firstLine="480"/>
        <w:rPr>
          <w:sz w:val="24"/>
        </w:rPr>
      </w:pPr>
      <w:r w:rsidRPr="00920506">
        <w:rPr>
          <w:sz w:val="24"/>
        </w:rPr>
        <w:t>项目</w:t>
      </w:r>
      <w:r w:rsidRPr="00920506">
        <w:rPr>
          <w:rFonts w:hint="eastAsia"/>
          <w:sz w:val="24"/>
        </w:rPr>
        <w:t>东面隔龙发路</w:t>
      </w:r>
      <w:r w:rsidRPr="00920506">
        <w:rPr>
          <w:sz w:val="24"/>
        </w:rPr>
        <w:t>约</w:t>
      </w:r>
      <w:r w:rsidRPr="00920506">
        <w:rPr>
          <w:rFonts w:hint="eastAsia"/>
          <w:sz w:val="24"/>
        </w:rPr>
        <w:t>52</w:t>
      </w:r>
      <w:r w:rsidRPr="00920506">
        <w:rPr>
          <w:sz w:val="24"/>
        </w:rPr>
        <w:t>m为</w:t>
      </w:r>
      <w:r w:rsidRPr="00920506">
        <w:rPr>
          <w:rFonts w:hint="eastAsia"/>
          <w:sz w:val="24"/>
        </w:rPr>
        <w:t>惠泽玻璃科技有限公司</w:t>
      </w:r>
      <w:r w:rsidRPr="00920506">
        <w:rPr>
          <w:sz w:val="24"/>
        </w:rPr>
        <w:t>；</w:t>
      </w:r>
      <w:r w:rsidRPr="00920506">
        <w:rPr>
          <w:rFonts w:hint="eastAsia"/>
          <w:sz w:val="24"/>
        </w:rPr>
        <w:t>东</w:t>
      </w:r>
      <w:r w:rsidRPr="00920506">
        <w:rPr>
          <w:sz w:val="24"/>
        </w:rPr>
        <w:t>南面</w:t>
      </w:r>
      <w:r w:rsidRPr="00920506">
        <w:rPr>
          <w:rFonts w:hint="eastAsia"/>
          <w:sz w:val="24"/>
        </w:rPr>
        <w:t>相邻</w:t>
      </w:r>
      <w:r w:rsidRPr="00920506">
        <w:rPr>
          <w:sz w:val="24"/>
        </w:rPr>
        <w:t>为</w:t>
      </w:r>
      <w:r w:rsidRPr="00920506">
        <w:rPr>
          <w:rFonts w:hint="eastAsia"/>
          <w:sz w:val="24"/>
        </w:rPr>
        <w:t>荔枝林</w:t>
      </w:r>
      <w:r w:rsidRPr="00920506">
        <w:rPr>
          <w:sz w:val="24"/>
        </w:rPr>
        <w:t>；南面</w:t>
      </w:r>
      <w:r w:rsidRPr="00920506">
        <w:rPr>
          <w:rFonts w:hint="eastAsia"/>
          <w:sz w:val="24"/>
        </w:rPr>
        <w:t>相邻</w:t>
      </w:r>
      <w:r w:rsidRPr="00920506">
        <w:rPr>
          <w:sz w:val="24"/>
        </w:rPr>
        <w:t>为</w:t>
      </w:r>
      <w:r w:rsidRPr="00920506">
        <w:rPr>
          <w:rFonts w:hint="eastAsia"/>
          <w:sz w:val="24"/>
        </w:rPr>
        <w:t>废品站</w:t>
      </w:r>
      <w:r w:rsidRPr="00920506">
        <w:rPr>
          <w:sz w:val="24"/>
        </w:rPr>
        <w:t>；西面</w:t>
      </w:r>
      <w:r w:rsidRPr="00920506">
        <w:rPr>
          <w:rFonts w:hint="eastAsia"/>
          <w:sz w:val="24"/>
        </w:rPr>
        <w:t>相邻</w:t>
      </w:r>
      <w:r w:rsidRPr="00920506">
        <w:rPr>
          <w:sz w:val="24"/>
        </w:rPr>
        <w:t>为</w:t>
      </w:r>
      <w:r w:rsidRPr="00920506">
        <w:rPr>
          <w:rFonts w:hint="eastAsia"/>
          <w:sz w:val="24"/>
        </w:rPr>
        <w:t>荔枝林</w:t>
      </w:r>
      <w:r w:rsidRPr="00920506">
        <w:rPr>
          <w:sz w:val="24"/>
        </w:rPr>
        <w:t>；北面</w:t>
      </w:r>
      <w:r w:rsidRPr="00920506">
        <w:rPr>
          <w:rFonts w:hint="eastAsia"/>
          <w:sz w:val="24"/>
        </w:rPr>
        <w:t>相邻</w:t>
      </w:r>
      <w:proofErr w:type="gramStart"/>
      <w:r w:rsidRPr="00920506">
        <w:rPr>
          <w:sz w:val="24"/>
        </w:rPr>
        <w:t>为</w:t>
      </w:r>
      <w:r w:rsidRPr="00920506">
        <w:rPr>
          <w:rFonts w:hint="eastAsia"/>
          <w:sz w:val="24"/>
        </w:rPr>
        <w:t>锦冠杰</w:t>
      </w:r>
      <w:proofErr w:type="gramEnd"/>
      <w:r w:rsidRPr="00920506">
        <w:rPr>
          <w:rFonts w:hint="eastAsia"/>
          <w:sz w:val="24"/>
        </w:rPr>
        <w:t>包装材料有限公司</w:t>
      </w:r>
      <w:r w:rsidRPr="00920506">
        <w:rPr>
          <w:sz w:val="24"/>
        </w:rPr>
        <w:t>。</w:t>
      </w:r>
    </w:p>
    <w:p w:rsidR="00281C7C" w:rsidRDefault="00281C7C" w:rsidP="00C051D3">
      <w:pPr>
        <w:spacing w:line="360" w:lineRule="auto"/>
        <w:rPr>
          <w:sz w:val="24"/>
        </w:rPr>
      </w:pPr>
      <w:r>
        <w:rPr>
          <w:rFonts w:ascii="宋体" w:hAnsi="宋体" w:hint="eastAsia"/>
          <w:b/>
          <w:sz w:val="24"/>
        </w:rPr>
        <w:lastRenderedPageBreak/>
        <w:t>项目平面</w:t>
      </w:r>
      <w:proofErr w:type="gramStart"/>
      <w:r>
        <w:rPr>
          <w:rFonts w:ascii="宋体" w:hAnsi="宋体" w:hint="eastAsia"/>
          <w:b/>
          <w:sz w:val="24"/>
        </w:rPr>
        <w:t>四置图</w:t>
      </w:r>
      <w:proofErr w:type="gramEnd"/>
      <w:r>
        <w:rPr>
          <w:rFonts w:ascii="宋体" w:hAnsi="宋体" w:hint="eastAsia"/>
          <w:b/>
          <w:sz w:val="24"/>
        </w:rPr>
        <w:t>如下</w:t>
      </w:r>
      <w:r>
        <w:rPr>
          <w:rFonts w:hint="eastAsia"/>
          <w:sz w:val="24"/>
        </w:rPr>
        <w:t>：</w:t>
      </w:r>
    </w:p>
    <w:p w:rsidR="00281C7C" w:rsidRDefault="00A863DE" w:rsidP="00281C7C">
      <w:pPr>
        <w:rPr>
          <w:sz w:val="24"/>
        </w:rPr>
      </w:pPr>
      <w:r w:rsidRPr="00A863DE">
        <w:rPr>
          <w:rFonts w:ascii="宋体" w:hAnsi="宋体"/>
          <w:b/>
          <w:bCs/>
          <w:noProof/>
          <w:sz w:val="28"/>
          <w:szCs w:val="28"/>
        </w:rPr>
        <w:pict>
          <v:shape id="_x0000_s2891" type="#_x0000_t202" style="position:absolute;left:0;text-align:left;margin-left:229.5pt;margin-top:162.3pt;width:36pt;height:18.75pt;z-index:251666432" filled="f" stroked="f">
            <v:fill o:detectmouseclick="t"/>
            <v:textbox>
              <w:txbxContent>
                <w:p w:rsidR="009F20D9" w:rsidRDefault="009F20D9" w:rsidP="00281C7C"/>
              </w:txbxContent>
            </v:textbox>
          </v:shape>
        </w:pict>
      </w:r>
      <w:r w:rsidRPr="00A863DE">
        <w:rPr>
          <w:rFonts w:ascii="宋体" w:hAnsi="宋体"/>
          <w:b/>
          <w:bCs/>
          <w:noProof/>
          <w:sz w:val="28"/>
          <w:szCs w:val="28"/>
        </w:rPr>
        <w:pict>
          <v:shape id="_x0000_s2892" type="#_x0000_t202" style="position:absolute;left:0;text-align:left;margin-left:312.7pt;margin-top:147.3pt;width:36pt;height:18.75pt;z-index:251667456" filled="f" stroked="f">
            <v:fill o:detectmouseclick="t"/>
            <v:textbox>
              <w:txbxContent>
                <w:p w:rsidR="009F20D9" w:rsidRDefault="009F20D9" w:rsidP="00281C7C"/>
              </w:txbxContent>
            </v:textbox>
          </v:shape>
        </w:pict>
      </w:r>
      <w:r w:rsidR="00281C7C">
        <w:t xml:space="preserve"> </w:t>
      </w:r>
    </w:p>
    <w:p w:rsidR="00281C7C" w:rsidRPr="00DC048B" w:rsidRDefault="00281C7C" w:rsidP="00281C7C">
      <w:pPr>
        <w:rPr>
          <w:sz w:val="24"/>
        </w:rPr>
      </w:pPr>
    </w:p>
    <w:p w:rsidR="00281C7C" w:rsidRDefault="00A863DE" w:rsidP="00281C7C">
      <w:pPr>
        <w:rPr>
          <w:sz w:val="24"/>
        </w:rPr>
      </w:pPr>
      <w:r w:rsidRPr="00A863DE">
        <w:rPr>
          <w:b/>
          <w:sz w:val="24"/>
        </w:rPr>
      </w:r>
      <w:r w:rsidRPr="00A863DE">
        <w:rPr>
          <w:b/>
          <w:sz w:val="24"/>
        </w:rPr>
        <w:pict>
          <v:group id="画布 5625" o:spid="_x0000_s2980" editas="canvas" style="width:466.5pt;height:546pt;mso-position-horizontal-relative:char;mso-position-vertical-relative:line" coordorigin="1471,4674" coordsize="9330,10920">
            <o:lock v:ext="edit" aspectratio="t" text="t"/>
            <o:diagram v:ext="edit" dgmstyle="0" dgmscalex="0" dgmscaley="0"/>
            <v:shape id="_x0000_s2981" type="#_x0000_t75" style="position:absolute;left:1471;top:4674;width:9330;height:10920" stroked="t" strokeweight="1pt">
              <v:fill o:detectmouseclick="t"/>
              <v:path o:extrusionok="t"/>
              <o:lock v:ext="edit" rotation="t" text="t"/>
              <o:diagram v:ext="edit" dgmstyle="0" dgmscalex="0" dgmscaley="0"/>
            </v:shape>
            <v:group id="组合 191" o:spid="_x0000_s2982" style="position:absolute;left:9136;top:5298;width:1080;height:1092" coordorigin="8685,3513" coordsize="1080,1092">
              <v:group id="组合 192" o:spid="_x0000_s2983" style="position:absolute;left:8685;top:3513;width:1080;height:1092" coordorigin="8685,3513" coordsize="1080,1092">
                <v:oval id="椭圆 193" o:spid="_x0000_s2984" style="position:absolute;left:8685;top:3513;width:1080;height:1092"/>
                <v:line id="直线 194" o:spid="_x0000_s2985" style="position:absolute" from="9210,3513" to="9630,4449">
                  <v:fill o:detectmouseclick="t"/>
                </v:line>
                <v:line id="直线 195" o:spid="_x0000_s2986" style="position:absolute;flip:y" from="8895,4137" to="9210,4449">
                  <v:fill o:detectmouseclick="t"/>
                </v:line>
                <v:line id="直线 196" o:spid="_x0000_s2987" style="position:absolute;flip:x" from="8895,3513" to="9210,4449">
                  <v:fill o:detectmouseclick="t"/>
                </v:line>
              </v:group>
              <v:line id="直线 197" o:spid="_x0000_s2988" style="position:absolute" from="9210,4137" to="9630,4449">
                <v:fill o:detectmouseclick="t"/>
              </v:line>
            </v:group>
            <v:rect id="矩形 198" o:spid="_x0000_s2989" style="position:absolute;left:9451;top:4830;width:477;height:468" filled="f" stroked="f">
              <v:fill o:detectmouseclick="t"/>
              <v:textbox style="mso-next-textbox:#矩形 198">
                <w:txbxContent>
                  <w:p w:rsidR="00C051D3" w:rsidRDefault="00C051D3" w:rsidP="00C051D3">
                    <w:pPr>
                      <w:rPr>
                        <w:b/>
                      </w:rPr>
                    </w:pPr>
                    <w:r>
                      <w:rPr>
                        <w:rFonts w:hint="eastAsia"/>
                        <w:b/>
                      </w:rPr>
                      <w:t>N</w:t>
                    </w:r>
                  </w:p>
                </w:txbxContent>
              </v:textbox>
            </v:rect>
            <v:group id="_x0000_s2990" style="position:absolute;left:3886;top:9978;width:1995;height:1405" coordorigin="4306,9978" coordsize="1995,1405">
              <v:line id="_x0000_s2991" style="position:absolute;flip:y" from="4306,10604" to="4333,11382" strokecolor="red" strokeweight="4.5pt">
                <v:stroke linestyle="thickThin"/>
              </v:line>
              <v:line id="_x0000_s2992" style="position:absolute;flip:y" from="4306,9978" to="6091,10604" strokecolor="red" strokeweight="4.5pt">
                <v:stroke linestyle="thickThin"/>
              </v:line>
              <v:line id="_x0000_s2993" style="position:absolute" from="4306,11382" to="5146,11383" strokecolor="red" strokeweight="4.5pt">
                <v:stroke linestyle="thickThin"/>
              </v:line>
              <v:line id="_x0000_s2994" style="position:absolute" from="6091,9978" to="6301,10446" strokecolor="red" strokeweight="4.5pt">
                <v:stroke linestyle="thickThin"/>
              </v:line>
              <v:line id="_x0000_s2995" style="position:absolute;flip:x" from="5146,10446" to="6301,11382" strokecolor="red" strokeweight="4.5pt">
                <v:stroke linestyle="thickThin"/>
              </v:line>
            </v:group>
            <v:rect id="_x0000_s2996" style="position:absolute;left:7456;top:7170;width:2303;height:3373;rotation:-1146936fd" filled="f" strokeweight="1.5pt"/>
            <v:rect id="_x0000_s2997" style="position:absolute;left:3571;top:8730;width:3164;height:1265;rotation:-1156198fd" filled="f" strokeweight="1.5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998" type="#_x0000_t7" style="position:absolute;left:3466;top:11694;width:1785;height:624;rotation:-1762465fd" filled="f" strokeweight="1.5pt"/>
            <v:line id="_x0000_s2999" style="position:absolute" from="5986,6546" to="7036,9666" strokecolor="#000001" strokeweight="1.25pt"/>
            <v:line id="_x0000_s3000" style="position:absolute" from="6511,6390" to="7561,9822" strokecolor="#000001" strokeweight="1.25pt"/>
            <v:line id="_x0000_s3001" style="position:absolute;flip:x" from="6091,9822" to="7561,10290" strokecolor="#000001" strokeweight="1.25pt"/>
            <v:line id="_x0000_s3002" style="position:absolute;flip:x" from="5881,9666" to="7036,9978" strokecolor="#000001" strokeweight="1.25pt"/>
            <v:rect id="_x0000_s3003" style="position:absolute;left:6196;top:6702;width:630;height:1092" filled="f" stroked="f" strokecolor="#000001" strokeweight="1.25pt">
              <v:fill o:detectmouseclick="t"/>
              <v:textbox style="mso-next-textbox:#_x0000_s3003">
                <w:txbxContent>
                  <w:p w:rsidR="00C051D3" w:rsidRPr="005C7EBC" w:rsidRDefault="00C051D3" w:rsidP="00C051D3">
                    <w:pPr>
                      <w:rPr>
                        <w:b/>
                      </w:rPr>
                    </w:pPr>
                    <w:r w:rsidRPr="005C7EBC">
                      <w:rPr>
                        <w:rFonts w:hint="eastAsia"/>
                        <w:b/>
                      </w:rPr>
                      <w:t>龙发路</w:t>
                    </w:r>
                  </w:p>
                </w:txbxContent>
              </v:textbox>
            </v:rect>
            <v:shape id="_x0000_s3004" type="#_x0000_t202" style="position:absolute;left:8086;top:7638;width:645;height:2652" filled="f" stroked="f" strokecolor="#739cc3" strokeweight="1.25pt">
              <v:textbox style="layout-flow:vertical-ideographic;mso-next-textbox:#_x0000_s3004">
                <w:txbxContent>
                  <w:p w:rsidR="00C051D3" w:rsidRPr="00100D29" w:rsidRDefault="00C051D3" w:rsidP="00C051D3">
                    <w:pPr>
                      <w:rPr>
                        <w:b/>
                        <w:szCs w:val="21"/>
                      </w:rPr>
                    </w:pPr>
                    <w:r w:rsidRPr="005C7EBC">
                      <w:rPr>
                        <w:rFonts w:hint="eastAsia"/>
                        <w:b/>
                        <w:kern w:val="0"/>
                        <w:szCs w:val="21"/>
                      </w:rPr>
                      <w:t>惠泽玻璃科技有限公司</w:t>
                    </w:r>
                  </w:p>
                </w:txbxContent>
              </v:textbox>
            </v:shape>
            <v:shape id="_x0000_s3005" type="#_x0000_t202" style="position:absolute;left:4096;top:9042;width:2160;height:779" filled="f" stroked="f" strokecolor="#739cc3" strokeweight="1.25pt">
              <v:textbox style="mso-next-textbox:#_x0000_s3005">
                <w:txbxContent>
                  <w:p w:rsidR="00C051D3" w:rsidRPr="00D02CF0" w:rsidRDefault="00C051D3" w:rsidP="00C051D3">
                    <w:pPr>
                      <w:jc w:val="center"/>
                      <w:rPr>
                        <w:b/>
                        <w:szCs w:val="21"/>
                      </w:rPr>
                    </w:pPr>
                    <w:proofErr w:type="gramStart"/>
                    <w:r w:rsidRPr="005C7EBC">
                      <w:rPr>
                        <w:rFonts w:hint="eastAsia"/>
                        <w:b/>
                        <w:kern w:val="0"/>
                        <w:szCs w:val="21"/>
                      </w:rPr>
                      <w:t>锦冠杰</w:t>
                    </w:r>
                    <w:proofErr w:type="gramEnd"/>
                    <w:r w:rsidRPr="005C7EBC">
                      <w:rPr>
                        <w:rFonts w:hint="eastAsia"/>
                        <w:b/>
                        <w:kern w:val="0"/>
                        <w:szCs w:val="21"/>
                      </w:rPr>
                      <w:t>包装材料有限公司</w:t>
                    </w:r>
                  </w:p>
                </w:txbxContent>
              </v:textbox>
            </v:shape>
            <v:shape id="_x0000_s3006" type="#_x0000_t202" style="position:absolute;left:3886;top:11694;width:1050;height:624" filled="f" stroked="f" strokecolor="#739cc3" strokeweight="1.25pt">
              <v:textbox style="mso-next-textbox:#_x0000_s3006">
                <w:txbxContent>
                  <w:p w:rsidR="00C051D3" w:rsidRPr="00100D29" w:rsidRDefault="00C051D3" w:rsidP="00C051D3">
                    <w:pPr>
                      <w:rPr>
                        <w:b/>
                      </w:rPr>
                    </w:pPr>
                    <w:r w:rsidRPr="005C7EBC">
                      <w:rPr>
                        <w:rFonts w:hint="eastAsia"/>
                        <w:b/>
                      </w:rPr>
                      <w:t>废品站</w:t>
                    </w:r>
                  </w:p>
                </w:txbxContent>
              </v:textbox>
            </v:shape>
            <v:shape id="_x0000_s3007" type="#_x0000_t202" style="position:absolute;left:5671;top:11070;width:1050;height:468" filled="f" stroked="f" strokecolor="#739cc3" strokeweight="1.25pt">
              <v:textbox style="mso-next-textbox:#_x0000_s3007">
                <w:txbxContent>
                  <w:p w:rsidR="00C051D3" w:rsidRPr="00C702B6" w:rsidRDefault="00C051D3" w:rsidP="00C051D3">
                    <w:pPr>
                      <w:rPr>
                        <w:b/>
                      </w:rPr>
                    </w:pPr>
                    <w:r w:rsidRPr="005C7EBC">
                      <w:rPr>
                        <w:rFonts w:hint="eastAsia"/>
                        <w:b/>
                      </w:rPr>
                      <w:t>荔枝林</w:t>
                    </w:r>
                  </w:p>
                </w:txbxContent>
              </v:textbox>
            </v:shape>
            <v:shape id="_x0000_s3008" type="#_x0000_t202" style="position:absolute;left:2416;top:10758;width:1050;height:468" filled="f" stroked="f" strokecolor="#739cc3" strokeweight="1.25pt">
              <v:textbox style="mso-next-textbox:#_x0000_s3008">
                <w:txbxContent>
                  <w:p w:rsidR="00C051D3" w:rsidRPr="00C702B6" w:rsidRDefault="00C051D3" w:rsidP="00C051D3">
                    <w:pPr>
                      <w:rPr>
                        <w:b/>
                      </w:rPr>
                    </w:pPr>
                    <w:r w:rsidRPr="005C7EBC">
                      <w:rPr>
                        <w:rFonts w:hint="eastAsia"/>
                        <w:b/>
                      </w:rPr>
                      <w:t>荔枝林</w:t>
                    </w:r>
                  </w:p>
                </w:txbxContent>
              </v:textbox>
            </v:shape>
            <v:line id="_x0000_s3009" style="position:absolute" from="3991,10602" to="3992,11226" strokecolor="#000001" strokeweight="1.25pt"/>
            <v:line id="_x0000_s3010" style="position:absolute" from="3991,11226" to="4726,11227" strokecolor="#000001" strokeweight="1.25pt"/>
            <v:line id="_x0000_s3011" style="position:absolute;flip:y" from="4726,10914" to="4936,11226" strokecolor="#000001" strokeweight="1.25pt"/>
            <v:line id="_x0000_s3012" style="position:absolute;flip:x y" from="4831,10290" to="4936,10914" strokecolor="#000001" strokeweight="1.25pt"/>
            <v:line id="_x0000_s3013" style="position:absolute;flip:x" from="3991,10290" to="4831,10602" strokecolor="#000001" strokeweight="1.25pt"/>
            <v:rect id="_x0000_s3014" style="position:absolute;left:5048;top:10445;width:743;height:335;rotation:-2468089fd" filled="f" strokecolor="#000001" strokeweight="1.25pt">
              <v:fill o:detectmouseclick="t"/>
            </v:rect>
            <v:rect id="_x0000_s3015" style="position:absolute;left:5597;top:10157;width:468;height:110;rotation:4462431fd" fillcolor="black" strokecolor="#000001" strokeweight="1.25pt">
              <v:fill o:detectmouseclick="t"/>
            </v:rect>
            <v:shape id="_x0000_s3016" type="#_x0000_t202" style="position:absolute;left:5776;top:9978;width:840;height:468" filled="f" stroked="f" strokecolor="#739cc3" strokeweight="1.25pt">
              <v:textbox style="mso-next-textbox:#_x0000_s3016">
                <w:txbxContent>
                  <w:p w:rsidR="00C051D3" w:rsidRPr="00C702B6" w:rsidRDefault="00C051D3" w:rsidP="00C051D3">
                    <w:pPr>
                      <w:rPr>
                        <w:b/>
                      </w:rPr>
                    </w:pPr>
                    <w:r>
                      <w:rPr>
                        <w:rFonts w:hint="eastAsia"/>
                        <w:b/>
                      </w:rPr>
                      <w:t>大门</w:t>
                    </w:r>
                  </w:p>
                </w:txbxContent>
              </v:textbox>
            </v:shape>
            <v:line id="_x0000_s3017" style="position:absolute;flip:y" from="5943,9952" to="7728,10420" strokecolor="#000001" strokeweight="1.25pt">
              <v:stroke startarrow="block" endarrow="block"/>
            </v:line>
            <v:shape id="_x0000_s3018" type="#_x0000_t202" style="position:absolute;left:6931;top:9978;width:840;height:468" filled="f" stroked="f" strokecolor="#739cc3" strokeweight="1.25pt">
              <v:textbox style="mso-next-textbox:#_x0000_s3018">
                <w:txbxContent>
                  <w:p w:rsidR="00C051D3" w:rsidRPr="00C702B6" w:rsidRDefault="00C051D3" w:rsidP="00C051D3">
                    <w:pPr>
                      <w:rPr>
                        <w:b/>
                      </w:rPr>
                    </w:pPr>
                    <w:r>
                      <w:rPr>
                        <w:rFonts w:hint="eastAsia"/>
                        <w:b/>
                      </w:rPr>
                      <w:t>52m</w:t>
                    </w:r>
                  </w:p>
                </w:txbxContent>
              </v:textbox>
            </v:shape>
            <v:shape id="_x0000_s3019" type="#_x0000_t202" style="position:absolute;left:3991;top:10602;width:840;height:468" filled="f" stroked="f" strokecolor="#739cc3" strokeweight="1.25pt">
              <v:textbox style="mso-next-textbox:#_x0000_s3019">
                <w:txbxContent>
                  <w:p w:rsidR="00C051D3" w:rsidRPr="00C702B6" w:rsidRDefault="00C051D3" w:rsidP="00C051D3">
                    <w:pPr>
                      <w:rPr>
                        <w:b/>
                      </w:rPr>
                    </w:pPr>
                    <w:r>
                      <w:rPr>
                        <w:rFonts w:hint="eastAsia"/>
                        <w:b/>
                      </w:rPr>
                      <w:t>A栋</w:t>
                    </w:r>
                  </w:p>
                </w:txbxContent>
              </v:textbox>
            </v:shape>
            <v:shape id="_x0000_s3020" type="#_x0000_t202" style="position:absolute;left:5041;top:10446;width:840;height:468" filled="f" stroked="f" strokecolor="#739cc3" strokeweight="1.25pt">
              <v:textbox style="mso-next-textbox:#_x0000_s3020">
                <w:txbxContent>
                  <w:p w:rsidR="00C051D3" w:rsidRPr="00C702B6" w:rsidRDefault="00C051D3" w:rsidP="00C051D3">
                    <w:pPr>
                      <w:rPr>
                        <w:b/>
                      </w:rPr>
                    </w:pPr>
                    <w:r>
                      <w:rPr>
                        <w:rFonts w:hint="eastAsia"/>
                        <w:b/>
                      </w:rPr>
                      <w:t>B栋</w:t>
                    </w:r>
                  </w:p>
                </w:txbxContent>
              </v:textbox>
            </v:shape>
            <v:rect id="矩形 2096" o:spid="_x0000_s3021" style="position:absolute;left:1512;top:14814;width:7729;height:779" filled="f" stroked="f" strokeweight="1.25pt">
              <v:fill o:detectmouseclick="t"/>
              <v:textbox style="mso-next-textbox:#矩形 2096">
                <w:txbxContent>
                  <w:p w:rsidR="00C051D3" w:rsidRDefault="00C051D3" w:rsidP="00C051D3">
                    <w:pPr>
                      <w:ind w:left="1365" w:hangingChars="650" w:hanging="1365"/>
                    </w:pPr>
                    <w:r>
                      <w:rPr>
                        <w:rFonts w:hint="eastAsia"/>
                      </w:rPr>
                      <w:t>A栋（共1F）：</w:t>
                    </w:r>
                    <w:r w:rsidRPr="00FE3954">
                      <w:rPr>
                        <w:rFonts w:hint="eastAsia"/>
                      </w:rPr>
                      <w:t>1F</w:t>
                    </w:r>
                    <w:r w:rsidRPr="00FE3954">
                      <w:rPr>
                        <w:rFonts w:hint="eastAsia"/>
                        <w:szCs w:val="21"/>
                      </w:rPr>
                      <w:t>为</w:t>
                    </w:r>
                    <w:r>
                      <w:rPr>
                        <w:rFonts w:hint="eastAsia"/>
                        <w:szCs w:val="21"/>
                      </w:rPr>
                      <w:t>项目生产车间</w:t>
                    </w:r>
                    <w:r>
                      <w:rPr>
                        <w:rFonts w:hint="eastAsia"/>
                      </w:rPr>
                      <w:t>；</w:t>
                    </w:r>
                  </w:p>
                  <w:p w:rsidR="00C051D3" w:rsidRDefault="00C051D3" w:rsidP="00C051D3">
                    <w:pPr>
                      <w:ind w:left="1365" w:hangingChars="650" w:hanging="1365"/>
                    </w:pPr>
                    <w:r>
                      <w:rPr>
                        <w:rFonts w:hint="eastAsia"/>
                      </w:rPr>
                      <w:t>B栋（共3F）：</w:t>
                    </w:r>
                    <w:r w:rsidRPr="00950F98">
                      <w:rPr>
                        <w:rFonts w:hint="eastAsia"/>
                      </w:rPr>
                      <w:t>1F</w:t>
                    </w:r>
                    <w:r>
                      <w:rPr>
                        <w:rFonts w:hint="eastAsia"/>
                      </w:rPr>
                      <w:t>一半为项目办公室，另一半为项目厨房；2-3F为项目员工宿舍。</w:t>
                    </w:r>
                  </w:p>
                </w:txbxContent>
              </v:textbox>
            </v: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2079" o:spid="_x0000_s3022" type="#_x0000_t62" style="position:absolute;left:9031;top:11226;width:1470;height:790" adj="-47300,-19413" filled="f">
              <v:fill o:detectmouseclick="t"/>
              <v:textbox style="mso-next-textbox:#自选图形 2079">
                <w:txbxContent>
                  <w:p w:rsidR="00C051D3" w:rsidRDefault="00C051D3" w:rsidP="00C051D3">
                    <w:pPr>
                      <w:jc w:val="center"/>
                    </w:pPr>
                    <w:r>
                      <w:rPr>
                        <w:rFonts w:hint="eastAsia"/>
                      </w:rPr>
                      <w:t>厨房油烟</w:t>
                    </w:r>
                  </w:p>
                  <w:p w:rsidR="00C051D3" w:rsidRDefault="00C051D3" w:rsidP="00C051D3">
                    <w:pPr>
                      <w:jc w:val="center"/>
                    </w:pPr>
                    <w:r>
                      <w:rPr>
                        <w:rFonts w:hint="eastAsia"/>
                      </w:rPr>
                      <w:t>排放口4#</w:t>
                    </w:r>
                  </w:p>
                </w:txbxContent>
              </v:textbox>
            </v:shape>
            <v:oval id="_x0000_s3023" style="position:absolute;left:5671;top:10446;width:195;height:158" filled="f" strokecolor="blue" strokeweight="1.5pt"/>
            <v:shape id="自选图形 2079" o:spid="_x0000_s3024" type="#_x0000_t62" style="position:absolute;left:1786;top:13098;width:1995;height:790" adj="27977,-53453" filled="f">
              <v:fill o:detectmouseclick="t"/>
              <v:textbox>
                <w:txbxContent>
                  <w:p w:rsidR="00C051D3" w:rsidRDefault="00C051D3" w:rsidP="00C051D3">
                    <w:pPr>
                      <w:jc w:val="center"/>
                    </w:pPr>
                    <w:r>
                      <w:rPr>
                        <w:rFonts w:ascii="宋体" w:hAnsi="宋体" w:hint="eastAsia"/>
                        <w:bCs/>
                        <w:szCs w:val="21"/>
                      </w:rPr>
                      <w:t>开料、修边、雕刻废气</w:t>
                    </w:r>
                    <w:r>
                      <w:rPr>
                        <w:rFonts w:hint="eastAsia"/>
                      </w:rPr>
                      <w:t>排放口1#</w:t>
                    </w:r>
                  </w:p>
                </w:txbxContent>
              </v:textbox>
            </v:shape>
            <v:oval id="_x0000_s3025" style="position:absolute;left:4306;top:11070;width:195;height:158" filled="f" strokecolor="blue" strokeweight="1.5pt"/>
            <v:shape id="自选图形 2079" o:spid="_x0000_s3026" type="#_x0000_t62" style="position:absolute;left:3676;top:7170;width:1470;height:790" adj="15296,88041" filled="f">
              <v:fill o:detectmouseclick="t"/>
              <v:textbox>
                <w:txbxContent>
                  <w:p w:rsidR="00C051D3" w:rsidRDefault="00C051D3" w:rsidP="00C051D3">
                    <w:pPr>
                      <w:jc w:val="center"/>
                    </w:pPr>
                    <w:r>
                      <w:rPr>
                        <w:rFonts w:hint="eastAsia"/>
                        <w:szCs w:val="21"/>
                      </w:rPr>
                      <w:t>焊接废气</w:t>
                    </w:r>
                    <w:r>
                      <w:rPr>
                        <w:rFonts w:hint="eastAsia"/>
                      </w:rPr>
                      <w:t>排放口2#</w:t>
                    </w:r>
                  </w:p>
                </w:txbxContent>
              </v:textbox>
            </v:shape>
            <v:oval id="_x0000_s3027" style="position:absolute;left:4621;top:10290;width:195;height:158" filled="f" strokecolor="blue" strokeweight="1.5pt"/>
            <w10:wrap type="none"/>
            <w10:anchorlock/>
          </v:group>
        </w:pict>
      </w:r>
    </w:p>
    <w:p w:rsidR="00D1337D" w:rsidRPr="00D1337D" w:rsidRDefault="00281C7C" w:rsidP="00281C7C">
      <w:pPr>
        <w:adjustRightInd w:val="0"/>
        <w:snapToGrid w:val="0"/>
        <w:spacing w:line="360" w:lineRule="auto"/>
        <w:rPr>
          <w:rFonts w:ascii="Times New Roman" w:hAnsi="Times New Roman"/>
          <w:kern w:val="24"/>
          <w:sz w:val="24"/>
        </w:rPr>
      </w:pPr>
      <w:r>
        <w:rPr>
          <w:sz w:val="24"/>
        </w:rPr>
        <w:tab/>
      </w:r>
    </w:p>
    <w:p w:rsidR="00C051D3" w:rsidRDefault="00C051D3" w:rsidP="00EA3585">
      <w:pPr>
        <w:rPr>
          <w:rFonts w:ascii="黑体" w:eastAsia="黑体" w:hAnsi="黑体"/>
          <w:b/>
          <w:sz w:val="28"/>
          <w:szCs w:val="28"/>
        </w:rPr>
      </w:pPr>
    </w:p>
    <w:p w:rsidR="00EA3585" w:rsidRPr="001F49BA" w:rsidRDefault="00EA3585" w:rsidP="00EA3585">
      <w:pPr>
        <w:rPr>
          <w:rFonts w:ascii="黑体" w:eastAsia="黑体" w:hAnsi="黑体"/>
          <w:sz w:val="28"/>
          <w:szCs w:val="28"/>
        </w:rPr>
      </w:pPr>
      <w:r w:rsidRPr="001F49BA">
        <w:rPr>
          <w:rFonts w:ascii="黑体" w:eastAsia="黑体" w:hAnsi="黑体" w:hint="eastAsia"/>
          <w:b/>
          <w:sz w:val="28"/>
          <w:szCs w:val="28"/>
        </w:rPr>
        <w:t>审批情况</w:t>
      </w:r>
      <w:r w:rsidRPr="001F49BA">
        <w:rPr>
          <w:rFonts w:ascii="黑体" w:eastAsia="黑体" w:hAnsi="黑体" w:hint="eastAsia"/>
          <w:sz w:val="28"/>
          <w:szCs w:val="28"/>
        </w:rPr>
        <w:t>：</w:t>
      </w:r>
    </w:p>
    <w:p w:rsidR="00480BA9" w:rsidRPr="001F49BA" w:rsidRDefault="009B1FC5" w:rsidP="008C606F">
      <w:pPr>
        <w:ind w:firstLineChars="200" w:firstLine="560"/>
        <w:rPr>
          <w:rFonts w:ascii="宋体" w:hAnsi="宋体" w:cs="宋体"/>
          <w:color w:val="222222"/>
          <w:kern w:val="0"/>
          <w:sz w:val="28"/>
          <w:szCs w:val="28"/>
        </w:rPr>
      </w:pPr>
      <w:r w:rsidRPr="001F49BA">
        <w:rPr>
          <w:rFonts w:ascii="宋体" w:hAnsi="宋体" w:cs="宋体" w:hint="eastAsia"/>
          <w:color w:val="222222"/>
          <w:kern w:val="0"/>
          <w:sz w:val="28"/>
          <w:szCs w:val="28"/>
        </w:rPr>
        <w:lastRenderedPageBreak/>
        <w:t>201</w:t>
      </w:r>
      <w:r w:rsidR="00C051D3">
        <w:rPr>
          <w:rFonts w:ascii="宋体" w:hAnsi="宋体" w:cs="宋体" w:hint="eastAsia"/>
          <w:color w:val="222222"/>
          <w:kern w:val="0"/>
          <w:sz w:val="28"/>
          <w:szCs w:val="28"/>
        </w:rPr>
        <w:t>7</w:t>
      </w:r>
      <w:r w:rsidRPr="001F49BA">
        <w:rPr>
          <w:rFonts w:ascii="宋体" w:hAnsi="宋体" w:cs="宋体" w:hint="eastAsia"/>
          <w:color w:val="222222"/>
          <w:kern w:val="0"/>
          <w:sz w:val="28"/>
          <w:szCs w:val="28"/>
        </w:rPr>
        <w:t>年</w:t>
      </w:r>
      <w:r w:rsidR="00281C7C">
        <w:rPr>
          <w:rFonts w:ascii="宋体" w:hAnsi="宋体" w:cs="宋体" w:hint="eastAsia"/>
          <w:color w:val="222222"/>
          <w:kern w:val="0"/>
          <w:sz w:val="28"/>
          <w:szCs w:val="28"/>
        </w:rPr>
        <w:t>1</w:t>
      </w:r>
      <w:r w:rsidR="00C051D3">
        <w:rPr>
          <w:rFonts w:ascii="宋体" w:hAnsi="宋体" w:cs="宋体" w:hint="eastAsia"/>
          <w:color w:val="222222"/>
          <w:kern w:val="0"/>
          <w:sz w:val="28"/>
          <w:szCs w:val="28"/>
        </w:rPr>
        <w:t>0</w:t>
      </w:r>
      <w:r w:rsidRPr="001F49BA">
        <w:rPr>
          <w:rFonts w:ascii="宋体" w:hAnsi="宋体" w:cs="宋体" w:hint="eastAsia"/>
          <w:color w:val="222222"/>
          <w:kern w:val="0"/>
          <w:sz w:val="28"/>
          <w:szCs w:val="28"/>
        </w:rPr>
        <w:t>月</w:t>
      </w:r>
      <w:r w:rsidR="007124C5" w:rsidRPr="001F49BA">
        <w:rPr>
          <w:rFonts w:ascii="宋体" w:hAnsi="宋体" w:cs="宋体" w:hint="eastAsia"/>
          <w:color w:val="222222"/>
          <w:kern w:val="0"/>
          <w:sz w:val="28"/>
          <w:szCs w:val="28"/>
        </w:rPr>
        <w:t>建设单位委托</w:t>
      </w:r>
      <w:r w:rsidR="002E562B">
        <w:rPr>
          <w:rFonts w:ascii="宋体" w:hAnsi="宋体" w:cs="宋体" w:hint="eastAsia"/>
          <w:color w:val="222222"/>
          <w:kern w:val="0"/>
          <w:sz w:val="28"/>
          <w:szCs w:val="28"/>
        </w:rPr>
        <w:t>深圳鹏达信能源环保科技有限公司</w:t>
      </w:r>
      <w:r w:rsidRPr="001F49BA">
        <w:rPr>
          <w:rFonts w:ascii="宋体" w:hAnsi="宋体" w:cs="宋体" w:hint="eastAsia"/>
          <w:color w:val="222222"/>
          <w:kern w:val="0"/>
          <w:sz w:val="28"/>
          <w:szCs w:val="28"/>
        </w:rPr>
        <w:t>进行了环境影响评价工作，在此基础上编制完成了《</w:t>
      </w:r>
      <w:r w:rsidR="001E0E11">
        <w:rPr>
          <w:rFonts w:hint="eastAsia"/>
          <w:sz w:val="28"/>
          <w:szCs w:val="28"/>
        </w:rPr>
        <w:t>东莞市</w:t>
      </w:r>
      <w:r w:rsidR="002E562B">
        <w:rPr>
          <w:rFonts w:hint="eastAsia"/>
          <w:sz w:val="28"/>
          <w:szCs w:val="28"/>
        </w:rPr>
        <w:t>亚飞来广告设计制作</w:t>
      </w:r>
      <w:r w:rsidR="001E0E11">
        <w:rPr>
          <w:rFonts w:hint="eastAsia"/>
          <w:sz w:val="28"/>
          <w:szCs w:val="28"/>
        </w:rPr>
        <w:t>有限公司</w:t>
      </w:r>
      <w:r w:rsidRPr="001F49BA">
        <w:rPr>
          <w:rFonts w:ascii="宋体" w:hAnsi="宋体" w:cs="宋体" w:hint="eastAsia"/>
          <w:color w:val="222222"/>
          <w:kern w:val="0"/>
          <w:sz w:val="28"/>
          <w:szCs w:val="28"/>
        </w:rPr>
        <w:t>环境影响报告表》，</w:t>
      </w:r>
      <w:r w:rsidRPr="001F49BA">
        <w:rPr>
          <w:rFonts w:ascii="宋体" w:hAnsi="宋体" w:cs="宋体" w:hint="eastAsia"/>
          <w:color w:val="222222"/>
          <w:kern w:val="0"/>
          <w:sz w:val="28"/>
          <w:szCs w:val="28"/>
        </w:rPr>
        <w:t>201</w:t>
      </w:r>
      <w:r w:rsidR="002E562B">
        <w:rPr>
          <w:rFonts w:ascii="宋体" w:hAnsi="宋体" w:cs="宋体" w:hint="eastAsia"/>
          <w:color w:val="222222"/>
          <w:kern w:val="0"/>
          <w:sz w:val="28"/>
          <w:szCs w:val="28"/>
        </w:rPr>
        <w:t>7</w:t>
      </w:r>
      <w:r w:rsidRPr="001F49BA">
        <w:rPr>
          <w:rFonts w:ascii="宋体" w:hAnsi="宋体" w:cs="宋体" w:hint="eastAsia"/>
          <w:color w:val="222222"/>
          <w:kern w:val="0"/>
          <w:sz w:val="28"/>
          <w:szCs w:val="28"/>
        </w:rPr>
        <w:t>年</w:t>
      </w:r>
      <w:r w:rsidR="002E562B">
        <w:rPr>
          <w:rFonts w:ascii="宋体" w:hAnsi="宋体" w:cs="宋体" w:hint="eastAsia"/>
          <w:color w:val="222222"/>
          <w:kern w:val="0"/>
          <w:sz w:val="28"/>
          <w:szCs w:val="28"/>
        </w:rPr>
        <w:t>11</w:t>
      </w:r>
      <w:r w:rsidRPr="001F49BA">
        <w:rPr>
          <w:rFonts w:ascii="宋体" w:hAnsi="宋体" w:cs="宋体" w:hint="eastAsia"/>
          <w:color w:val="222222"/>
          <w:kern w:val="0"/>
          <w:sz w:val="28"/>
          <w:szCs w:val="28"/>
        </w:rPr>
        <w:t>月</w:t>
      </w:r>
      <w:r w:rsidR="002E562B">
        <w:rPr>
          <w:rFonts w:ascii="宋体" w:hAnsi="宋体" w:cs="宋体" w:hint="eastAsia"/>
          <w:color w:val="222222"/>
          <w:kern w:val="0"/>
          <w:sz w:val="28"/>
          <w:szCs w:val="28"/>
        </w:rPr>
        <w:t>24</w:t>
      </w:r>
      <w:r w:rsidRPr="001F49BA">
        <w:rPr>
          <w:rFonts w:ascii="宋体" w:hAnsi="宋体" w:cs="宋体" w:hint="eastAsia"/>
          <w:color w:val="222222"/>
          <w:kern w:val="0"/>
          <w:sz w:val="28"/>
          <w:szCs w:val="28"/>
        </w:rPr>
        <w:t>日取得了关于</w:t>
      </w:r>
      <w:r w:rsidR="008F0343">
        <w:rPr>
          <w:rFonts w:hint="eastAsia"/>
          <w:sz w:val="28"/>
          <w:szCs w:val="28"/>
        </w:rPr>
        <w:t>东莞市</w:t>
      </w:r>
      <w:r w:rsidR="002E562B">
        <w:rPr>
          <w:rFonts w:hint="eastAsia"/>
          <w:sz w:val="28"/>
          <w:szCs w:val="28"/>
        </w:rPr>
        <w:t>亚飞亚广告设计制作</w:t>
      </w:r>
      <w:r w:rsidR="008F0343">
        <w:rPr>
          <w:rFonts w:hint="eastAsia"/>
          <w:sz w:val="28"/>
          <w:szCs w:val="28"/>
        </w:rPr>
        <w:t>有限公司</w:t>
      </w:r>
      <w:r w:rsidRPr="001F49BA">
        <w:rPr>
          <w:rFonts w:ascii="宋体" w:hAnsi="宋体" w:cs="宋体" w:hint="eastAsia"/>
          <w:color w:val="222222"/>
          <w:kern w:val="0"/>
          <w:sz w:val="28"/>
          <w:szCs w:val="28"/>
        </w:rPr>
        <w:t>建设项目环境影响报告表的批复，文号为：东环建</w:t>
      </w:r>
      <w:r w:rsidRPr="001F49BA">
        <w:rPr>
          <w:rFonts w:ascii="宋体" w:hAnsi="宋体" w:cs="宋体" w:hint="eastAsia"/>
          <w:color w:val="222222"/>
          <w:kern w:val="0"/>
          <w:sz w:val="28"/>
          <w:szCs w:val="28"/>
        </w:rPr>
        <w:t>[201</w:t>
      </w:r>
      <w:r w:rsidR="002E562B">
        <w:rPr>
          <w:rFonts w:ascii="宋体" w:hAnsi="宋体" w:cs="宋体" w:hint="eastAsia"/>
          <w:color w:val="222222"/>
          <w:kern w:val="0"/>
          <w:sz w:val="28"/>
          <w:szCs w:val="28"/>
        </w:rPr>
        <w:t>7</w:t>
      </w:r>
      <w:r w:rsidRPr="001F49BA">
        <w:rPr>
          <w:rFonts w:ascii="宋体" w:hAnsi="宋体" w:cs="宋体" w:hint="eastAsia"/>
          <w:color w:val="222222"/>
          <w:kern w:val="0"/>
          <w:sz w:val="28"/>
          <w:szCs w:val="28"/>
        </w:rPr>
        <w:t>]</w:t>
      </w:r>
      <w:r w:rsidR="007124C5" w:rsidRPr="001F49BA">
        <w:rPr>
          <w:rFonts w:ascii="宋体" w:hAnsi="宋体" w:cs="宋体" w:hint="eastAsia"/>
          <w:color w:val="222222"/>
          <w:kern w:val="0"/>
          <w:sz w:val="28"/>
          <w:szCs w:val="28"/>
        </w:rPr>
        <w:t xml:space="preserve"> </w:t>
      </w:r>
      <w:r w:rsidR="002E562B">
        <w:rPr>
          <w:rFonts w:ascii="宋体" w:hAnsi="宋体" w:cs="宋体" w:hint="eastAsia"/>
          <w:color w:val="222222"/>
          <w:kern w:val="0"/>
          <w:sz w:val="28"/>
          <w:szCs w:val="28"/>
        </w:rPr>
        <w:t>11918</w:t>
      </w:r>
      <w:r w:rsidRPr="001F49BA">
        <w:rPr>
          <w:rFonts w:ascii="宋体" w:hAnsi="宋体" w:cs="宋体" w:hint="eastAsia"/>
          <w:color w:val="222222"/>
          <w:kern w:val="0"/>
          <w:sz w:val="28"/>
          <w:szCs w:val="28"/>
        </w:rPr>
        <w:t>号。项目属于新建项目。</w:t>
      </w:r>
    </w:p>
    <w:p w:rsidR="007124C5" w:rsidRPr="001F49BA" w:rsidRDefault="00480BA9" w:rsidP="00480BA9">
      <w:pPr>
        <w:rPr>
          <w:rFonts w:ascii="宋体" w:hAnsi="宋体" w:cs="宋体"/>
          <w:b/>
          <w:color w:val="222222"/>
          <w:kern w:val="0"/>
          <w:sz w:val="28"/>
          <w:szCs w:val="28"/>
        </w:rPr>
      </w:pPr>
      <w:r w:rsidRPr="001F49BA">
        <w:rPr>
          <w:rFonts w:ascii="宋体" w:hAnsi="宋体" w:cs="宋体" w:hint="eastAsia"/>
          <w:b/>
          <w:color w:val="222222"/>
          <w:kern w:val="0"/>
          <w:sz w:val="28"/>
          <w:szCs w:val="28"/>
        </w:rPr>
        <w:t>验收工程变动情况</w:t>
      </w:r>
    </w:p>
    <w:p w:rsidR="00797C0E" w:rsidRPr="001F49BA" w:rsidRDefault="00797C0E" w:rsidP="00480BA9">
      <w:pPr>
        <w:rPr>
          <w:rFonts w:ascii="宋体" w:hAnsi="宋体" w:cs="宋体"/>
          <w:color w:val="222222"/>
          <w:kern w:val="0"/>
          <w:sz w:val="28"/>
          <w:szCs w:val="28"/>
        </w:rPr>
      </w:pPr>
      <w:r w:rsidRPr="001F49BA">
        <w:rPr>
          <w:rFonts w:ascii="宋体" w:hAnsi="宋体" w:cs="宋体" w:hint="eastAsia"/>
          <w:b/>
          <w:color w:val="222222"/>
          <w:kern w:val="0"/>
          <w:sz w:val="28"/>
          <w:szCs w:val="28"/>
        </w:rPr>
        <w:t xml:space="preserve">   </w:t>
      </w:r>
      <w:r w:rsidRPr="001F49BA">
        <w:rPr>
          <w:rFonts w:ascii="宋体" w:hAnsi="宋体" w:cs="宋体" w:hint="eastAsia"/>
          <w:color w:val="222222"/>
          <w:kern w:val="0"/>
          <w:sz w:val="28"/>
          <w:szCs w:val="28"/>
        </w:rPr>
        <w:t>项目建成后的建设内容、规模、主要的原辅材料、主要的生产设备、工艺流程等都与环境影响评价阶段规划的内容完全一致。</w:t>
      </w:r>
    </w:p>
    <w:p w:rsidR="00EA3585" w:rsidRPr="001F49BA" w:rsidRDefault="00EA3585" w:rsidP="00EA3585">
      <w:pPr>
        <w:rPr>
          <w:rFonts w:ascii="宋体" w:hAnsi="宋体" w:cs="宋体"/>
          <w:b/>
          <w:color w:val="222222"/>
          <w:kern w:val="0"/>
          <w:sz w:val="28"/>
          <w:szCs w:val="28"/>
        </w:rPr>
      </w:pPr>
      <w:r w:rsidRPr="001F49BA">
        <w:rPr>
          <w:rFonts w:ascii="宋体" w:hAnsi="宋体" w:cs="宋体" w:hint="eastAsia"/>
          <w:b/>
          <w:color w:val="222222"/>
          <w:kern w:val="0"/>
          <w:sz w:val="28"/>
          <w:szCs w:val="28"/>
        </w:rPr>
        <w:t>根据</w:t>
      </w:r>
      <w:r w:rsidRPr="001F49BA">
        <w:rPr>
          <w:rFonts w:ascii="宋体" w:hAnsi="宋体" w:cs="宋体" w:hint="eastAsia"/>
          <w:b/>
          <w:color w:val="222222"/>
          <w:kern w:val="0"/>
          <w:sz w:val="28"/>
          <w:szCs w:val="28"/>
        </w:rPr>
        <w:t>[</w:t>
      </w:r>
      <w:r w:rsidRPr="001F49BA">
        <w:rPr>
          <w:rFonts w:ascii="宋体" w:hAnsi="宋体" w:cs="宋体" w:hint="eastAsia"/>
          <w:b/>
          <w:color w:val="222222"/>
          <w:kern w:val="0"/>
          <w:sz w:val="28"/>
          <w:szCs w:val="28"/>
        </w:rPr>
        <w:t>建设项目环境影响报告表的批复</w:t>
      </w:r>
      <w:r w:rsidRPr="001F49BA">
        <w:rPr>
          <w:rFonts w:ascii="宋体" w:hAnsi="宋体" w:cs="宋体" w:hint="eastAsia"/>
          <w:b/>
          <w:color w:val="222222"/>
          <w:kern w:val="0"/>
          <w:sz w:val="28"/>
          <w:szCs w:val="28"/>
        </w:rPr>
        <w:t>]</w:t>
      </w:r>
      <w:r w:rsidRPr="001F49BA">
        <w:rPr>
          <w:rFonts w:ascii="宋体" w:hAnsi="宋体" w:cs="宋体" w:hint="eastAsia"/>
          <w:b/>
          <w:color w:val="222222"/>
          <w:kern w:val="0"/>
          <w:sz w:val="28"/>
          <w:szCs w:val="28"/>
        </w:rPr>
        <w:t>要求</w:t>
      </w:r>
      <w:r w:rsidR="007012B9" w:rsidRPr="001F49BA">
        <w:rPr>
          <w:rFonts w:ascii="宋体" w:hAnsi="宋体" w:cs="宋体" w:hint="eastAsia"/>
          <w:b/>
          <w:color w:val="222222"/>
          <w:kern w:val="0"/>
          <w:sz w:val="28"/>
          <w:szCs w:val="28"/>
        </w:rPr>
        <w:t>,</w:t>
      </w:r>
      <w:r w:rsidR="007012B9" w:rsidRPr="001F49BA">
        <w:rPr>
          <w:rFonts w:ascii="宋体" w:hAnsi="宋体" w:cs="宋体" w:hint="eastAsia"/>
          <w:b/>
          <w:color w:val="222222"/>
          <w:kern w:val="0"/>
          <w:sz w:val="28"/>
          <w:szCs w:val="28"/>
        </w:rPr>
        <w:t>环境保护防治措施如下：</w:t>
      </w:r>
    </w:p>
    <w:tbl>
      <w:tblPr>
        <w:tblW w:w="85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02"/>
        <w:gridCol w:w="1462"/>
        <w:gridCol w:w="1609"/>
        <w:gridCol w:w="2425"/>
        <w:gridCol w:w="2424"/>
      </w:tblGrid>
      <w:tr w:rsidR="00281C7C" w:rsidRPr="0066445A" w:rsidTr="0066445A">
        <w:trPr>
          <w:trHeight w:val="762"/>
          <w:jc w:val="center"/>
        </w:trPr>
        <w:tc>
          <w:tcPr>
            <w:tcW w:w="353" w:type="pct"/>
            <w:vAlign w:val="center"/>
          </w:tcPr>
          <w:p w:rsidR="00281C7C" w:rsidRPr="0066445A" w:rsidRDefault="00281C7C" w:rsidP="00586336">
            <w:pPr>
              <w:jc w:val="center"/>
              <w:rPr>
                <w:b/>
                <w:bCs/>
                <w:sz w:val="22"/>
              </w:rPr>
            </w:pPr>
            <w:r w:rsidRPr="0066445A">
              <w:rPr>
                <w:b/>
                <w:bCs/>
                <w:sz w:val="22"/>
              </w:rPr>
              <w:t>项目</w:t>
            </w:r>
          </w:p>
        </w:tc>
        <w:tc>
          <w:tcPr>
            <w:tcW w:w="858" w:type="pct"/>
            <w:vAlign w:val="center"/>
          </w:tcPr>
          <w:p w:rsidR="00281C7C" w:rsidRPr="0066445A" w:rsidRDefault="00281C7C" w:rsidP="00586336">
            <w:pPr>
              <w:jc w:val="center"/>
              <w:rPr>
                <w:b/>
                <w:bCs/>
                <w:sz w:val="22"/>
              </w:rPr>
            </w:pPr>
            <w:r w:rsidRPr="0066445A">
              <w:rPr>
                <w:b/>
                <w:bCs/>
                <w:sz w:val="22"/>
              </w:rPr>
              <w:t>内容</w:t>
            </w:r>
          </w:p>
        </w:tc>
        <w:tc>
          <w:tcPr>
            <w:tcW w:w="944" w:type="pct"/>
            <w:vAlign w:val="center"/>
          </w:tcPr>
          <w:p w:rsidR="00281C7C" w:rsidRPr="0066445A" w:rsidRDefault="00281C7C" w:rsidP="00586336">
            <w:pPr>
              <w:jc w:val="center"/>
              <w:rPr>
                <w:b/>
                <w:bCs/>
                <w:sz w:val="22"/>
              </w:rPr>
            </w:pPr>
            <w:r w:rsidRPr="0066445A">
              <w:rPr>
                <w:b/>
                <w:bCs/>
                <w:sz w:val="22"/>
              </w:rPr>
              <w:t>防治措施</w:t>
            </w:r>
          </w:p>
        </w:tc>
        <w:tc>
          <w:tcPr>
            <w:tcW w:w="1423" w:type="pct"/>
            <w:vAlign w:val="center"/>
          </w:tcPr>
          <w:p w:rsidR="00281C7C" w:rsidRPr="0066445A" w:rsidRDefault="00281C7C" w:rsidP="00586336">
            <w:pPr>
              <w:pStyle w:val="22"/>
              <w:adjustRightInd/>
              <w:spacing w:before="0"/>
              <w:textAlignment w:val="auto"/>
              <w:rPr>
                <w:rFonts w:ascii="Times New Roman"/>
                <w:b/>
                <w:bCs/>
                <w:kern w:val="2"/>
                <w:sz w:val="22"/>
                <w:szCs w:val="22"/>
              </w:rPr>
            </w:pPr>
            <w:r w:rsidRPr="0066445A">
              <w:rPr>
                <w:rFonts w:ascii="Times New Roman"/>
                <w:b/>
                <w:bCs/>
                <w:kern w:val="2"/>
                <w:sz w:val="22"/>
                <w:szCs w:val="22"/>
              </w:rPr>
              <w:t>验收要求</w:t>
            </w:r>
          </w:p>
        </w:tc>
        <w:tc>
          <w:tcPr>
            <w:tcW w:w="1422" w:type="pct"/>
          </w:tcPr>
          <w:p w:rsidR="00281C7C" w:rsidRPr="0066445A" w:rsidRDefault="00281C7C" w:rsidP="00281C7C">
            <w:pPr>
              <w:pStyle w:val="22"/>
              <w:adjustRightInd/>
              <w:spacing w:before="0"/>
              <w:textAlignment w:val="auto"/>
              <w:rPr>
                <w:rFonts w:ascii="Times New Roman"/>
                <w:b/>
                <w:bCs/>
                <w:kern w:val="2"/>
                <w:sz w:val="22"/>
                <w:szCs w:val="22"/>
              </w:rPr>
            </w:pPr>
          </w:p>
          <w:p w:rsidR="00281C7C" w:rsidRPr="0066445A" w:rsidRDefault="00281C7C" w:rsidP="0066445A">
            <w:pPr>
              <w:pStyle w:val="22"/>
              <w:adjustRightInd/>
              <w:spacing w:before="0"/>
              <w:ind w:firstLineChars="300" w:firstLine="663"/>
              <w:jc w:val="both"/>
              <w:textAlignment w:val="auto"/>
              <w:rPr>
                <w:rFonts w:ascii="Times New Roman"/>
                <w:b/>
                <w:bCs/>
                <w:kern w:val="2"/>
                <w:sz w:val="22"/>
                <w:szCs w:val="22"/>
              </w:rPr>
            </w:pPr>
            <w:r w:rsidRPr="0066445A">
              <w:rPr>
                <w:rFonts w:ascii="Times New Roman" w:hint="eastAsia"/>
                <w:b/>
                <w:bCs/>
                <w:kern w:val="2"/>
                <w:sz w:val="22"/>
                <w:szCs w:val="22"/>
              </w:rPr>
              <w:t>落实情况</w:t>
            </w:r>
          </w:p>
        </w:tc>
      </w:tr>
      <w:tr w:rsidR="00281C7C" w:rsidRPr="0066445A" w:rsidTr="0066445A">
        <w:trPr>
          <w:trHeight w:val="446"/>
          <w:jc w:val="center"/>
        </w:trPr>
        <w:tc>
          <w:tcPr>
            <w:tcW w:w="353" w:type="pct"/>
            <w:vAlign w:val="center"/>
          </w:tcPr>
          <w:p w:rsidR="00281C7C" w:rsidRPr="0066445A" w:rsidRDefault="00281C7C" w:rsidP="00586336">
            <w:pPr>
              <w:pStyle w:val="afa"/>
              <w:rPr>
                <w:bCs/>
                <w:sz w:val="22"/>
                <w:szCs w:val="22"/>
              </w:rPr>
            </w:pPr>
            <w:r w:rsidRPr="0066445A">
              <w:rPr>
                <w:bCs/>
                <w:sz w:val="22"/>
                <w:szCs w:val="22"/>
              </w:rPr>
              <w:t>废</w:t>
            </w:r>
          </w:p>
          <w:p w:rsidR="00281C7C" w:rsidRPr="0066445A" w:rsidRDefault="00281C7C" w:rsidP="00586336">
            <w:pPr>
              <w:pStyle w:val="afa"/>
              <w:rPr>
                <w:bCs/>
                <w:sz w:val="22"/>
                <w:szCs w:val="22"/>
              </w:rPr>
            </w:pPr>
            <w:r w:rsidRPr="0066445A">
              <w:rPr>
                <w:bCs/>
                <w:sz w:val="22"/>
                <w:szCs w:val="22"/>
              </w:rPr>
              <w:t>水</w:t>
            </w:r>
          </w:p>
        </w:tc>
        <w:tc>
          <w:tcPr>
            <w:tcW w:w="858" w:type="pct"/>
            <w:vAlign w:val="center"/>
          </w:tcPr>
          <w:p w:rsidR="00281C7C" w:rsidRPr="0066445A" w:rsidRDefault="00281C7C" w:rsidP="00586336">
            <w:pPr>
              <w:autoSpaceDE w:val="0"/>
              <w:autoSpaceDN w:val="0"/>
              <w:adjustRightInd w:val="0"/>
              <w:jc w:val="center"/>
              <w:rPr>
                <w:bCs/>
                <w:sz w:val="22"/>
              </w:rPr>
            </w:pPr>
            <w:r w:rsidRPr="0066445A">
              <w:rPr>
                <w:sz w:val="22"/>
              </w:rPr>
              <w:t>生活污水</w:t>
            </w:r>
          </w:p>
        </w:tc>
        <w:tc>
          <w:tcPr>
            <w:tcW w:w="944" w:type="pct"/>
            <w:vAlign w:val="center"/>
          </w:tcPr>
          <w:p w:rsidR="00281C7C" w:rsidRPr="0066445A" w:rsidRDefault="00281C7C" w:rsidP="00586336">
            <w:pPr>
              <w:jc w:val="center"/>
              <w:rPr>
                <w:bCs/>
                <w:sz w:val="22"/>
              </w:rPr>
            </w:pPr>
            <w:r w:rsidRPr="0066445A">
              <w:rPr>
                <w:rFonts w:hAnsi="宋体" w:hint="eastAsia"/>
                <w:sz w:val="22"/>
              </w:rPr>
              <w:t>经三级化粪池处理后排入市政污水管网</w:t>
            </w:r>
          </w:p>
        </w:tc>
        <w:tc>
          <w:tcPr>
            <w:tcW w:w="1423" w:type="pct"/>
            <w:vAlign w:val="center"/>
          </w:tcPr>
          <w:p w:rsidR="00281C7C" w:rsidRPr="0066445A" w:rsidRDefault="00281C7C" w:rsidP="002E562B">
            <w:pPr>
              <w:jc w:val="center"/>
              <w:rPr>
                <w:bCs/>
                <w:sz w:val="22"/>
              </w:rPr>
            </w:pPr>
            <w:r w:rsidRPr="0066445A">
              <w:rPr>
                <w:rFonts w:hint="eastAsia"/>
                <w:sz w:val="22"/>
              </w:rPr>
              <w:t>达到</w:t>
            </w:r>
            <w:r w:rsidRPr="0066445A">
              <w:rPr>
                <w:sz w:val="22"/>
              </w:rPr>
              <w:t>广东省《水污染物排放限值》（DB44/26-2001）第二时段三级标准后汇入市政污水管网。</w:t>
            </w:r>
          </w:p>
        </w:tc>
        <w:tc>
          <w:tcPr>
            <w:tcW w:w="1422" w:type="pct"/>
          </w:tcPr>
          <w:p w:rsidR="00281C7C" w:rsidRPr="0066445A" w:rsidRDefault="00281C7C" w:rsidP="00586336">
            <w:pPr>
              <w:jc w:val="center"/>
              <w:rPr>
                <w:sz w:val="22"/>
              </w:rPr>
            </w:pPr>
          </w:p>
          <w:p w:rsidR="0066445A" w:rsidRPr="0066445A" w:rsidRDefault="0066445A" w:rsidP="002E562B">
            <w:pPr>
              <w:ind w:firstLineChars="450" w:firstLine="990"/>
              <w:rPr>
                <w:sz w:val="22"/>
              </w:rPr>
            </w:pPr>
            <w:r w:rsidRPr="0066445A">
              <w:rPr>
                <w:rFonts w:hint="eastAsia"/>
                <w:sz w:val="22"/>
              </w:rPr>
              <w:t>已</w:t>
            </w:r>
          </w:p>
          <w:p w:rsidR="0066445A" w:rsidRPr="0066445A" w:rsidRDefault="0066445A" w:rsidP="00586336">
            <w:pPr>
              <w:jc w:val="center"/>
              <w:rPr>
                <w:sz w:val="22"/>
              </w:rPr>
            </w:pPr>
            <w:r w:rsidRPr="0066445A">
              <w:rPr>
                <w:rFonts w:hint="eastAsia"/>
                <w:sz w:val="22"/>
              </w:rPr>
              <w:t>落</w:t>
            </w:r>
          </w:p>
          <w:p w:rsidR="0066445A" w:rsidRPr="0066445A" w:rsidRDefault="0066445A" w:rsidP="00586336">
            <w:pPr>
              <w:jc w:val="center"/>
              <w:rPr>
                <w:sz w:val="22"/>
              </w:rPr>
            </w:pPr>
            <w:r w:rsidRPr="0066445A">
              <w:rPr>
                <w:rFonts w:hint="eastAsia"/>
                <w:sz w:val="22"/>
              </w:rPr>
              <w:t>实</w:t>
            </w:r>
          </w:p>
        </w:tc>
      </w:tr>
      <w:tr w:rsidR="002E562B" w:rsidRPr="0066445A" w:rsidTr="002E562B">
        <w:trPr>
          <w:trHeight w:val="780"/>
          <w:jc w:val="center"/>
        </w:trPr>
        <w:tc>
          <w:tcPr>
            <w:tcW w:w="353" w:type="pct"/>
            <w:vMerge w:val="restart"/>
            <w:vAlign w:val="center"/>
          </w:tcPr>
          <w:p w:rsidR="002E562B" w:rsidRPr="0066445A" w:rsidRDefault="002E562B" w:rsidP="00586336">
            <w:pPr>
              <w:pStyle w:val="22"/>
              <w:adjustRightInd/>
              <w:spacing w:before="0"/>
              <w:textAlignment w:val="auto"/>
              <w:rPr>
                <w:rFonts w:ascii="Times New Roman"/>
                <w:bCs/>
                <w:kern w:val="2"/>
                <w:sz w:val="22"/>
                <w:szCs w:val="22"/>
              </w:rPr>
            </w:pPr>
            <w:r w:rsidRPr="0066445A">
              <w:rPr>
                <w:rFonts w:ascii="Times New Roman"/>
                <w:bCs/>
                <w:kern w:val="2"/>
                <w:sz w:val="22"/>
                <w:szCs w:val="22"/>
              </w:rPr>
              <w:t>废</w:t>
            </w:r>
          </w:p>
          <w:p w:rsidR="002E562B" w:rsidRPr="0066445A" w:rsidRDefault="002E562B" w:rsidP="00586336">
            <w:pPr>
              <w:pStyle w:val="22"/>
              <w:adjustRightInd/>
              <w:spacing w:before="0"/>
              <w:textAlignment w:val="auto"/>
              <w:rPr>
                <w:rFonts w:ascii="Times New Roman"/>
                <w:bCs/>
                <w:sz w:val="22"/>
                <w:szCs w:val="22"/>
              </w:rPr>
            </w:pPr>
            <w:r w:rsidRPr="0066445A">
              <w:rPr>
                <w:rFonts w:ascii="Times New Roman"/>
                <w:bCs/>
                <w:kern w:val="2"/>
                <w:sz w:val="22"/>
                <w:szCs w:val="22"/>
              </w:rPr>
              <w:t>气</w:t>
            </w:r>
          </w:p>
        </w:tc>
        <w:tc>
          <w:tcPr>
            <w:tcW w:w="858" w:type="pct"/>
            <w:vAlign w:val="center"/>
          </w:tcPr>
          <w:p w:rsidR="002E562B" w:rsidRPr="0066445A" w:rsidRDefault="002E562B" w:rsidP="00586336">
            <w:pPr>
              <w:jc w:val="center"/>
              <w:rPr>
                <w:sz w:val="22"/>
              </w:rPr>
            </w:pPr>
            <w:r>
              <w:rPr>
                <w:rFonts w:hint="eastAsia"/>
                <w:sz w:val="22"/>
              </w:rPr>
              <w:t>粉尘</w:t>
            </w:r>
          </w:p>
        </w:tc>
        <w:tc>
          <w:tcPr>
            <w:tcW w:w="944" w:type="pct"/>
            <w:vAlign w:val="center"/>
          </w:tcPr>
          <w:p w:rsidR="002E562B" w:rsidRPr="0066445A" w:rsidRDefault="002E562B" w:rsidP="002E562B">
            <w:pPr>
              <w:jc w:val="center"/>
              <w:rPr>
                <w:sz w:val="22"/>
              </w:rPr>
            </w:pPr>
            <w:r w:rsidRPr="00920506">
              <w:rPr>
                <w:rFonts w:hAnsi="宋体"/>
                <w:szCs w:val="21"/>
              </w:rPr>
              <w:t>收集后经布袋除尘器处理后高空排放</w:t>
            </w:r>
          </w:p>
        </w:tc>
        <w:tc>
          <w:tcPr>
            <w:tcW w:w="1423" w:type="pct"/>
            <w:vMerge w:val="restart"/>
            <w:vAlign w:val="center"/>
          </w:tcPr>
          <w:p w:rsidR="002E562B" w:rsidRPr="0066445A" w:rsidRDefault="002E562B" w:rsidP="00586336">
            <w:pPr>
              <w:jc w:val="center"/>
              <w:rPr>
                <w:sz w:val="22"/>
              </w:rPr>
            </w:pPr>
            <w:r w:rsidRPr="00920506">
              <w:rPr>
                <w:rFonts w:hAnsi="宋体"/>
                <w:bCs/>
                <w:szCs w:val="21"/>
              </w:rPr>
              <w:t>达到广东省地方标准《大气污染物排放限值》（</w:t>
            </w:r>
            <w:r w:rsidRPr="00920506">
              <w:rPr>
                <w:bCs/>
                <w:szCs w:val="21"/>
              </w:rPr>
              <w:t>DB44/27</w:t>
            </w:r>
            <w:r w:rsidRPr="00920506">
              <w:rPr>
                <w:rFonts w:hAnsi="宋体"/>
                <w:bCs/>
                <w:szCs w:val="21"/>
              </w:rPr>
              <w:t>－</w:t>
            </w:r>
            <w:r w:rsidRPr="00920506">
              <w:rPr>
                <w:bCs/>
                <w:szCs w:val="21"/>
              </w:rPr>
              <w:t>2001</w:t>
            </w:r>
            <w:r w:rsidRPr="00920506">
              <w:rPr>
                <w:rFonts w:hAnsi="宋体"/>
                <w:bCs/>
                <w:szCs w:val="21"/>
              </w:rPr>
              <w:t>）第二时段</w:t>
            </w:r>
            <w:r w:rsidRPr="00920506">
              <w:rPr>
                <w:rFonts w:hAnsi="宋体" w:hint="eastAsia"/>
                <w:bCs/>
                <w:szCs w:val="21"/>
              </w:rPr>
              <w:t>二级标准</w:t>
            </w:r>
          </w:p>
        </w:tc>
        <w:tc>
          <w:tcPr>
            <w:tcW w:w="1422" w:type="pct"/>
            <w:vMerge w:val="restart"/>
          </w:tcPr>
          <w:p w:rsidR="002E562B" w:rsidRPr="0066445A" w:rsidRDefault="002E562B" w:rsidP="00586336">
            <w:pPr>
              <w:jc w:val="center"/>
              <w:rPr>
                <w:rFonts w:hAnsi="宋体"/>
                <w:bCs/>
                <w:sz w:val="22"/>
              </w:rPr>
            </w:pPr>
          </w:p>
          <w:p w:rsidR="002E562B" w:rsidRPr="0066445A" w:rsidRDefault="002E562B" w:rsidP="002E562B">
            <w:pPr>
              <w:ind w:firstLineChars="450" w:firstLine="990"/>
              <w:rPr>
                <w:rFonts w:hAnsi="宋体"/>
                <w:bCs/>
                <w:sz w:val="22"/>
              </w:rPr>
            </w:pPr>
            <w:r w:rsidRPr="0066445A">
              <w:rPr>
                <w:rFonts w:hAnsi="宋体" w:hint="eastAsia"/>
                <w:bCs/>
                <w:sz w:val="22"/>
              </w:rPr>
              <w:t>已</w:t>
            </w:r>
          </w:p>
          <w:p w:rsidR="002E562B" w:rsidRPr="0066445A" w:rsidRDefault="002E562B" w:rsidP="0066445A">
            <w:pPr>
              <w:jc w:val="center"/>
              <w:rPr>
                <w:rFonts w:hAnsi="宋体"/>
                <w:bCs/>
                <w:sz w:val="22"/>
              </w:rPr>
            </w:pPr>
            <w:r w:rsidRPr="0066445A">
              <w:rPr>
                <w:rFonts w:hAnsi="宋体" w:hint="eastAsia"/>
                <w:bCs/>
                <w:sz w:val="22"/>
              </w:rPr>
              <w:t>落</w:t>
            </w:r>
          </w:p>
          <w:p w:rsidR="002E562B" w:rsidRPr="0066445A" w:rsidRDefault="002E562B" w:rsidP="0066445A">
            <w:pPr>
              <w:jc w:val="center"/>
              <w:rPr>
                <w:rFonts w:hAnsi="宋体"/>
                <w:bCs/>
                <w:sz w:val="22"/>
              </w:rPr>
            </w:pPr>
            <w:r w:rsidRPr="0066445A">
              <w:rPr>
                <w:rFonts w:hAnsi="宋体" w:hint="eastAsia"/>
                <w:bCs/>
                <w:sz w:val="22"/>
              </w:rPr>
              <w:t>实</w:t>
            </w:r>
          </w:p>
        </w:tc>
      </w:tr>
      <w:tr w:rsidR="002E562B" w:rsidRPr="0066445A" w:rsidTr="0066445A">
        <w:trPr>
          <w:trHeight w:val="780"/>
          <w:jc w:val="center"/>
        </w:trPr>
        <w:tc>
          <w:tcPr>
            <w:tcW w:w="353" w:type="pct"/>
            <w:vMerge/>
            <w:vAlign w:val="center"/>
          </w:tcPr>
          <w:p w:rsidR="002E562B" w:rsidRPr="0066445A" w:rsidRDefault="002E562B" w:rsidP="00586336">
            <w:pPr>
              <w:pStyle w:val="22"/>
              <w:adjustRightInd/>
              <w:spacing w:before="0"/>
              <w:textAlignment w:val="auto"/>
              <w:rPr>
                <w:rFonts w:ascii="Times New Roman"/>
                <w:bCs/>
                <w:kern w:val="2"/>
                <w:sz w:val="22"/>
                <w:szCs w:val="22"/>
              </w:rPr>
            </w:pPr>
          </w:p>
        </w:tc>
        <w:tc>
          <w:tcPr>
            <w:tcW w:w="858" w:type="pct"/>
            <w:vAlign w:val="center"/>
          </w:tcPr>
          <w:p w:rsidR="002E562B" w:rsidRPr="0066445A" w:rsidRDefault="002E562B" w:rsidP="00586336">
            <w:pPr>
              <w:jc w:val="center"/>
              <w:rPr>
                <w:sz w:val="22"/>
              </w:rPr>
            </w:pPr>
            <w:r>
              <w:rPr>
                <w:rFonts w:hint="eastAsia"/>
                <w:sz w:val="22"/>
              </w:rPr>
              <w:t>锡及其化合物</w:t>
            </w:r>
          </w:p>
        </w:tc>
        <w:tc>
          <w:tcPr>
            <w:tcW w:w="944" w:type="pct"/>
            <w:vAlign w:val="center"/>
          </w:tcPr>
          <w:p w:rsidR="002E562B" w:rsidRPr="0066445A" w:rsidRDefault="002E562B" w:rsidP="002E562B">
            <w:pPr>
              <w:jc w:val="center"/>
              <w:rPr>
                <w:sz w:val="22"/>
              </w:rPr>
            </w:pPr>
            <w:r w:rsidRPr="00920506">
              <w:rPr>
                <w:rFonts w:hAnsi="宋体" w:hint="eastAsia"/>
                <w:bCs/>
                <w:szCs w:val="21"/>
              </w:rPr>
              <w:t>经集气装置收集后引至高空排放</w:t>
            </w:r>
          </w:p>
        </w:tc>
        <w:tc>
          <w:tcPr>
            <w:tcW w:w="1423" w:type="pct"/>
            <w:vMerge/>
            <w:vAlign w:val="center"/>
          </w:tcPr>
          <w:p w:rsidR="002E562B" w:rsidRPr="0066445A" w:rsidRDefault="002E562B" w:rsidP="00586336">
            <w:pPr>
              <w:jc w:val="center"/>
              <w:rPr>
                <w:rFonts w:hAnsi="宋体"/>
                <w:bCs/>
                <w:sz w:val="22"/>
              </w:rPr>
            </w:pPr>
          </w:p>
        </w:tc>
        <w:tc>
          <w:tcPr>
            <w:tcW w:w="1422" w:type="pct"/>
            <w:vMerge/>
          </w:tcPr>
          <w:p w:rsidR="002E562B" w:rsidRPr="0066445A" w:rsidRDefault="002E562B" w:rsidP="00586336">
            <w:pPr>
              <w:jc w:val="center"/>
              <w:rPr>
                <w:rFonts w:hAnsi="宋体"/>
                <w:bCs/>
                <w:sz w:val="22"/>
              </w:rPr>
            </w:pPr>
          </w:p>
        </w:tc>
      </w:tr>
      <w:tr w:rsidR="0066445A" w:rsidRPr="0066445A" w:rsidTr="002E562B">
        <w:trPr>
          <w:trHeight w:val="867"/>
          <w:jc w:val="center"/>
        </w:trPr>
        <w:tc>
          <w:tcPr>
            <w:tcW w:w="353" w:type="pct"/>
            <w:vMerge w:val="restart"/>
            <w:vAlign w:val="center"/>
          </w:tcPr>
          <w:p w:rsidR="0066445A" w:rsidRPr="0066445A" w:rsidRDefault="0066445A" w:rsidP="00586336">
            <w:pPr>
              <w:jc w:val="center"/>
              <w:rPr>
                <w:bCs/>
                <w:sz w:val="22"/>
              </w:rPr>
            </w:pPr>
            <w:r w:rsidRPr="0066445A">
              <w:rPr>
                <w:bCs/>
                <w:sz w:val="22"/>
              </w:rPr>
              <w:t>固</w:t>
            </w:r>
          </w:p>
          <w:p w:rsidR="0066445A" w:rsidRPr="0066445A" w:rsidRDefault="0066445A" w:rsidP="00586336">
            <w:pPr>
              <w:jc w:val="center"/>
              <w:rPr>
                <w:bCs/>
                <w:sz w:val="22"/>
              </w:rPr>
            </w:pPr>
            <w:r w:rsidRPr="0066445A">
              <w:rPr>
                <w:bCs/>
                <w:sz w:val="22"/>
              </w:rPr>
              <w:t>废</w:t>
            </w:r>
          </w:p>
        </w:tc>
        <w:tc>
          <w:tcPr>
            <w:tcW w:w="858" w:type="pct"/>
            <w:vAlign w:val="center"/>
          </w:tcPr>
          <w:p w:rsidR="0066445A" w:rsidRPr="0066445A" w:rsidRDefault="0066445A" w:rsidP="00586336">
            <w:pPr>
              <w:pStyle w:val="23"/>
              <w:rPr>
                <w:rFonts w:ascii="Times New Roman" w:hAnsi="Times New Roman"/>
                <w:position w:val="0"/>
                <w:sz w:val="22"/>
                <w:szCs w:val="22"/>
              </w:rPr>
            </w:pPr>
            <w:r w:rsidRPr="0066445A">
              <w:rPr>
                <w:rFonts w:ascii="Times New Roman" w:hAnsi="Times New Roman" w:hint="eastAsia"/>
                <w:position w:val="0"/>
                <w:sz w:val="22"/>
                <w:szCs w:val="22"/>
              </w:rPr>
              <w:t>一般工业固废</w:t>
            </w:r>
          </w:p>
        </w:tc>
        <w:tc>
          <w:tcPr>
            <w:tcW w:w="944" w:type="pct"/>
            <w:shd w:val="clear" w:color="auto" w:fill="auto"/>
            <w:vAlign w:val="center"/>
          </w:tcPr>
          <w:p w:rsidR="0066445A" w:rsidRPr="0066445A" w:rsidRDefault="0066445A" w:rsidP="00586336">
            <w:pPr>
              <w:pStyle w:val="23"/>
              <w:rPr>
                <w:rFonts w:ascii="Times New Roman" w:hAnsi="Times New Roman"/>
                <w:sz w:val="22"/>
                <w:szCs w:val="22"/>
              </w:rPr>
            </w:pPr>
            <w:r w:rsidRPr="0066445A">
              <w:rPr>
                <w:rFonts w:ascii="Times New Roman" w:hAnsi="Times New Roman" w:hint="eastAsia"/>
                <w:position w:val="0"/>
                <w:sz w:val="22"/>
                <w:szCs w:val="22"/>
              </w:rPr>
              <w:t>交专业公司处理</w:t>
            </w:r>
          </w:p>
        </w:tc>
        <w:tc>
          <w:tcPr>
            <w:tcW w:w="1423" w:type="pct"/>
            <w:vMerge w:val="restart"/>
            <w:vAlign w:val="center"/>
          </w:tcPr>
          <w:p w:rsidR="0066445A" w:rsidRPr="0066445A" w:rsidRDefault="0066445A" w:rsidP="00586336">
            <w:pPr>
              <w:pStyle w:val="22"/>
              <w:spacing w:before="0"/>
              <w:rPr>
                <w:rFonts w:ascii="Times New Roman"/>
                <w:bCs/>
                <w:kern w:val="2"/>
                <w:sz w:val="22"/>
                <w:szCs w:val="22"/>
              </w:rPr>
            </w:pPr>
            <w:r w:rsidRPr="0066445A">
              <w:rPr>
                <w:rFonts w:ascii="Times New Roman"/>
                <w:bCs/>
                <w:kern w:val="2"/>
                <w:sz w:val="22"/>
                <w:szCs w:val="22"/>
              </w:rPr>
              <w:t>不排入外环境</w:t>
            </w:r>
          </w:p>
        </w:tc>
        <w:tc>
          <w:tcPr>
            <w:tcW w:w="1422" w:type="pct"/>
            <w:vMerge w:val="restart"/>
          </w:tcPr>
          <w:p w:rsidR="0066445A" w:rsidRPr="0066445A" w:rsidRDefault="0066445A" w:rsidP="00586336">
            <w:pPr>
              <w:pStyle w:val="22"/>
              <w:spacing w:before="0"/>
              <w:rPr>
                <w:rFonts w:ascii="Times New Roman"/>
                <w:bCs/>
                <w:kern w:val="2"/>
                <w:sz w:val="22"/>
                <w:szCs w:val="22"/>
              </w:rPr>
            </w:pPr>
          </w:p>
          <w:p w:rsidR="0066445A" w:rsidRPr="0066445A" w:rsidRDefault="0066445A" w:rsidP="00586336">
            <w:pPr>
              <w:pStyle w:val="22"/>
              <w:spacing w:before="0"/>
              <w:rPr>
                <w:rFonts w:ascii="Times New Roman"/>
                <w:bCs/>
                <w:kern w:val="2"/>
                <w:sz w:val="22"/>
                <w:szCs w:val="22"/>
              </w:rPr>
            </w:pPr>
            <w:r w:rsidRPr="0066445A">
              <w:rPr>
                <w:rFonts w:ascii="Times New Roman" w:hint="eastAsia"/>
                <w:bCs/>
                <w:kern w:val="2"/>
                <w:sz w:val="22"/>
                <w:szCs w:val="22"/>
              </w:rPr>
              <w:t>已</w:t>
            </w:r>
          </w:p>
          <w:p w:rsidR="0066445A" w:rsidRPr="0066445A" w:rsidRDefault="0066445A" w:rsidP="00586336">
            <w:pPr>
              <w:pStyle w:val="22"/>
              <w:spacing w:before="0"/>
              <w:rPr>
                <w:rFonts w:ascii="Times New Roman"/>
                <w:bCs/>
                <w:kern w:val="2"/>
                <w:sz w:val="22"/>
                <w:szCs w:val="22"/>
              </w:rPr>
            </w:pPr>
            <w:r w:rsidRPr="0066445A">
              <w:rPr>
                <w:rFonts w:ascii="Times New Roman" w:hint="eastAsia"/>
                <w:bCs/>
                <w:kern w:val="2"/>
                <w:sz w:val="22"/>
                <w:szCs w:val="22"/>
              </w:rPr>
              <w:t>落</w:t>
            </w:r>
          </w:p>
          <w:p w:rsidR="0066445A" w:rsidRPr="0066445A" w:rsidRDefault="0066445A" w:rsidP="00586336">
            <w:pPr>
              <w:pStyle w:val="22"/>
              <w:spacing w:before="0"/>
              <w:rPr>
                <w:rFonts w:ascii="Times New Roman"/>
                <w:bCs/>
                <w:kern w:val="2"/>
                <w:sz w:val="22"/>
                <w:szCs w:val="22"/>
              </w:rPr>
            </w:pPr>
            <w:r w:rsidRPr="0066445A">
              <w:rPr>
                <w:rFonts w:ascii="Times New Roman" w:hint="eastAsia"/>
                <w:bCs/>
                <w:kern w:val="2"/>
                <w:sz w:val="22"/>
                <w:szCs w:val="22"/>
              </w:rPr>
              <w:t>实</w:t>
            </w:r>
          </w:p>
          <w:p w:rsidR="0066445A" w:rsidRPr="0066445A" w:rsidRDefault="0066445A" w:rsidP="00586336">
            <w:pPr>
              <w:pStyle w:val="22"/>
              <w:spacing w:before="0"/>
              <w:rPr>
                <w:rFonts w:ascii="Times New Roman"/>
                <w:bCs/>
                <w:kern w:val="2"/>
                <w:sz w:val="22"/>
                <w:szCs w:val="22"/>
              </w:rPr>
            </w:pPr>
          </w:p>
        </w:tc>
      </w:tr>
      <w:tr w:rsidR="0066445A" w:rsidRPr="0066445A" w:rsidTr="0066445A">
        <w:trPr>
          <w:trHeight w:val="340"/>
          <w:jc w:val="center"/>
        </w:trPr>
        <w:tc>
          <w:tcPr>
            <w:tcW w:w="353" w:type="pct"/>
            <w:vMerge/>
            <w:vAlign w:val="center"/>
          </w:tcPr>
          <w:p w:rsidR="0066445A" w:rsidRPr="0066445A" w:rsidRDefault="0066445A" w:rsidP="00586336">
            <w:pPr>
              <w:jc w:val="center"/>
              <w:rPr>
                <w:bCs/>
                <w:sz w:val="22"/>
              </w:rPr>
            </w:pPr>
          </w:p>
        </w:tc>
        <w:tc>
          <w:tcPr>
            <w:tcW w:w="858" w:type="pct"/>
            <w:vAlign w:val="center"/>
          </w:tcPr>
          <w:p w:rsidR="0066445A" w:rsidRPr="0066445A" w:rsidRDefault="0066445A" w:rsidP="00586336">
            <w:pPr>
              <w:pStyle w:val="23"/>
              <w:rPr>
                <w:rFonts w:ascii="Times New Roman" w:hAnsi="Times New Roman"/>
                <w:position w:val="0"/>
                <w:sz w:val="22"/>
                <w:szCs w:val="22"/>
              </w:rPr>
            </w:pPr>
            <w:r w:rsidRPr="0066445A">
              <w:rPr>
                <w:rFonts w:ascii="Times New Roman" w:hAnsi="Times New Roman"/>
                <w:position w:val="0"/>
                <w:sz w:val="22"/>
                <w:szCs w:val="22"/>
              </w:rPr>
              <w:t>生活垃圾</w:t>
            </w:r>
          </w:p>
        </w:tc>
        <w:tc>
          <w:tcPr>
            <w:tcW w:w="944" w:type="pct"/>
            <w:vAlign w:val="center"/>
          </w:tcPr>
          <w:p w:rsidR="0066445A" w:rsidRPr="0066445A" w:rsidRDefault="0066445A" w:rsidP="00586336">
            <w:pPr>
              <w:jc w:val="center"/>
              <w:rPr>
                <w:sz w:val="22"/>
              </w:rPr>
            </w:pPr>
            <w:r w:rsidRPr="0066445A">
              <w:rPr>
                <w:sz w:val="22"/>
              </w:rPr>
              <w:t>环卫部门处理</w:t>
            </w:r>
          </w:p>
        </w:tc>
        <w:tc>
          <w:tcPr>
            <w:tcW w:w="1423" w:type="pct"/>
            <w:vMerge/>
            <w:vAlign w:val="center"/>
          </w:tcPr>
          <w:p w:rsidR="0066445A" w:rsidRPr="0066445A" w:rsidRDefault="0066445A" w:rsidP="00586336">
            <w:pPr>
              <w:pStyle w:val="22"/>
              <w:spacing w:before="0"/>
              <w:rPr>
                <w:rFonts w:ascii="Times New Roman"/>
                <w:bCs/>
                <w:kern w:val="2"/>
                <w:sz w:val="22"/>
                <w:szCs w:val="22"/>
              </w:rPr>
            </w:pPr>
          </w:p>
        </w:tc>
        <w:tc>
          <w:tcPr>
            <w:tcW w:w="1422" w:type="pct"/>
            <w:vMerge/>
          </w:tcPr>
          <w:p w:rsidR="0066445A" w:rsidRPr="0066445A" w:rsidRDefault="0066445A" w:rsidP="00586336">
            <w:pPr>
              <w:pStyle w:val="22"/>
              <w:spacing w:before="0"/>
              <w:rPr>
                <w:rFonts w:ascii="Times New Roman"/>
                <w:bCs/>
                <w:kern w:val="2"/>
                <w:sz w:val="22"/>
                <w:szCs w:val="22"/>
              </w:rPr>
            </w:pPr>
          </w:p>
        </w:tc>
      </w:tr>
      <w:tr w:rsidR="00281C7C" w:rsidRPr="0066445A" w:rsidTr="0066445A">
        <w:trPr>
          <w:trHeight w:val="846"/>
          <w:jc w:val="center"/>
        </w:trPr>
        <w:tc>
          <w:tcPr>
            <w:tcW w:w="353" w:type="pct"/>
            <w:vAlign w:val="center"/>
          </w:tcPr>
          <w:p w:rsidR="00281C7C" w:rsidRPr="0066445A" w:rsidRDefault="00281C7C" w:rsidP="00586336">
            <w:pPr>
              <w:jc w:val="center"/>
              <w:rPr>
                <w:bCs/>
                <w:sz w:val="22"/>
              </w:rPr>
            </w:pPr>
            <w:proofErr w:type="gramStart"/>
            <w:r w:rsidRPr="0066445A">
              <w:rPr>
                <w:bCs/>
                <w:sz w:val="22"/>
              </w:rPr>
              <w:t>噪</w:t>
            </w:r>
            <w:proofErr w:type="gramEnd"/>
          </w:p>
          <w:p w:rsidR="00281C7C" w:rsidRPr="0066445A" w:rsidRDefault="00281C7C" w:rsidP="00586336">
            <w:pPr>
              <w:jc w:val="center"/>
              <w:rPr>
                <w:bCs/>
                <w:sz w:val="22"/>
              </w:rPr>
            </w:pPr>
            <w:r w:rsidRPr="0066445A">
              <w:rPr>
                <w:bCs/>
                <w:sz w:val="22"/>
              </w:rPr>
              <w:t>声</w:t>
            </w:r>
          </w:p>
        </w:tc>
        <w:tc>
          <w:tcPr>
            <w:tcW w:w="858" w:type="pct"/>
            <w:vAlign w:val="center"/>
          </w:tcPr>
          <w:p w:rsidR="00281C7C" w:rsidRPr="0066445A" w:rsidRDefault="00281C7C" w:rsidP="00586336">
            <w:pPr>
              <w:jc w:val="center"/>
              <w:rPr>
                <w:bCs/>
                <w:sz w:val="22"/>
              </w:rPr>
            </w:pPr>
            <w:r w:rsidRPr="0066445A">
              <w:rPr>
                <w:rFonts w:hint="eastAsia"/>
                <w:sz w:val="22"/>
              </w:rPr>
              <w:t>设备运行噪声、机械通风噪声、空压机噪声</w:t>
            </w:r>
          </w:p>
        </w:tc>
        <w:tc>
          <w:tcPr>
            <w:tcW w:w="944" w:type="pct"/>
            <w:vAlign w:val="center"/>
          </w:tcPr>
          <w:p w:rsidR="00281C7C" w:rsidRPr="0066445A" w:rsidRDefault="00281C7C" w:rsidP="00586336">
            <w:pPr>
              <w:jc w:val="center"/>
              <w:rPr>
                <w:sz w:val="22"/>
              </w:rPr>
            </w:pPr>
            <w:r w:rsidRPr="0066445A">
              <w:rPr>
                <w:bCs/>
                <w:sz w:val="22"/>
              </w:rPr>
              <w:t>合理布局、隔声、吸声、减震等措施，以及墙体隔声、距离衰减</w:t>
            </w:r>
          </w:p>
        </w:tc>
        <w:tc>
          <w:tcPr>
            <w:tcW w:w="1423" w:type="pct"/>
            <w:vAlign w:val="center"/>
          </w:tcPr>
          <w:p w:rsidR="00281C7C" w:rsidRPr="0066445A" w:rsidRDefault="00281C7C" w:rsidP="00586336">
            <w:pPr>
              <w:jc w:val="center"/>
              <w:rPr>
                <w:bCs/>
                <w:sz w:val="22"/>
              </w:rPr>
            </w:pPr>
            <w:r w:rsidRPr="0066445A">
              <w:rPr>
                <w:sz w:val="22"/>
              </w:rPr>
              <w:t>达到</w:t>
            </w:r>
            <w:r w:rsidRPr="0066445A">
              <w:rPr>
                <w:rFonts w:hAnsi="宋体"/>
                <w:bCs/>
                <w:color w:val="000000"/>
                <w:sz w:val="22"/>
              </w:rPr>
              <w:t>《工业企业厂界环境噪声排放标准》（GB12348－2008）</w:t>
            </w:r>
            <w:r w:rsidRPr="0066445A">
              <w:rPr>
                <w:rFonts w:hAnsi="宋体" w:hint="eastAsia"/>
                <w:bCs/>
                <w:sz w:val="22"/>
              </w:rPr>
              <w:t>3</w:t>
            </w:r>
            <w:r w:rsidRPr="0066445A">
              <w:rPr>
                <w:rFonts w:hAnsi="宋体"/>
                <w:bCs/>
                <w:sz w:val="22"/>
              </w:rPr>
              <w:t>类</w:t>
            </w:r>
            <w:r w:rsidRPr="0066445A">
              <w:rPr>
                <w:rFonts w:hAnsi="宋体"/>
                <w:bCs/>
                <w:color w:val="000000"/>
                <w:sz w:val="22"/>
              </w:rPr>
              <w:t>标准</w:t>
            </w:r>
          </w:p>
        </w:tc>
        <w:tc>
          <w:tcPr>
            <w:tcW w:w="1422" w:type="pct"/>
          </w:tcPr>
          <w:p w:rsidR="00281C7C" w:rsidRPr="0066445A" w:rsidRDefault="00281C7C" w:rsidP="00586336">
            <w:pPr>
              <w:jc w:val="center"/>
              <w:rPr>
                <w:sz w:val="22"/>
              </w:rPr>
            </w:pPr>
          </w:p>
          <w:p w:rsidR="0066445A" w:rsidRPr="0066445A" w:rsidRDefault="0066445A" w:rsidP="00586336">
            <w:pPr>
              <w:jc w:val="center"/>
              <w:rPr>
                <w:sz w:val="22"/>
              </w:rPr>
            </w:pPr>
            <w:r w:rsidRPr="0066445A">
              <w:rPr>
                <w:rFonts w:hint="eastAsia"/>
                <w:sz w:val="22"/>
              </w:rPr>
              <w:t>已</w:t>
            </w:r>
          </w:p>
          <w:p w:rsidR="0066445A" w:rsidRPr="0066445A" w:rsidRDefault="0066445A" w:rsidP="00586336">
            <w:pPr>
              <w:jc w:val="center"/>
              <w:rPr>
                <w:sz w:val="22"/>
              </w:rPr>
            </w:pPr>
            <w:r w:rsidRPr="0066445A">
              <w:rPr>
                <w:rFonts w:hint="eastAsia"/>
                <w:sz w:val="22"/>
              </w:rPr>
              <w:t>落</w:t>
            </w:r>
          </w:p>
          <w:p w:rsidR="0066445A" w:rsidRPr="0066445A" w:rsidRDefault="0066445A" w:rsidP="00586336">
            <w:pPr>
              <w:jc w:val="center"/>
              <w:rPr>
                <w:sz w:val="22"/>
              </w:rPr>
            </w:pPr>
            <w:r w:rsidRPr="0066445A">
              <w:rPr>
                <w:rFonts w:hint="eastAsia"/>
                <w:sz w:val="22"/>
              </w:rPr>
              <w:t>实</w:t>
            </w:r>
          </w:p>
        </w:tc>
      </w:tr>
    </w:tbl>
    <w:p w:rsidR="0066445A" w:rsidRDefault="0066445A" w:rsidP="000F4500">
      <w:pPr>
        <w:rPr>
          <w:rFonts w:ascii="宋体" w:hAnsi="宋体" w:cs="宋体"/>
          <w:b/>
          <w:color w:val="222222"/>
          <w:kern w:val="0"/>
          <w:sz w:val="28"/>
          <w:szCs w:val="28"/>
        </w:rPr>
      </w:pPr>
    </w:p>
    <w:p w:rsidR="000F4500" w:rsidRDefault="000F4500" w:rsidP="000F4500">
      <w:pPr>
        <w:rPr>
          <w:rFonts w:ascii="宋体" w:hAnsi="宋体" w:cs="宋体"/>
          <w:b/>
          <w:color w:val="222222"/>
          <w:kern w:val="0"/>
          <w:sz w:val="28"/>
          <w:szCs w:val="28"/>
        </w:rPr>
      </w:pPr>
      <w:r w:rsidRPr="001F49BA">
        <w:rPr>
          <w:rFonts w:ascii="宋体" w:hAnsi="宋体" w:cs="宋体" w:hint="eastAsia"/>
          <w:b/>
          <w:color w:val="222222"/>
          <w:kern w:val="0"/>
          <w:sz w:val="28"/>
          <w:szCs w:val="28"/>
        </w:rPr>
        <w:lastRenderedPageBreak/>
        <w:t>环境保护防治措施调试效果：</w:t>
      </w:r>
    </w:p>
    <w:p w:rsidR="009B1FC5" w:rsidRPr="001F49BA" w:rsidRDefault="004B1E3C" w:rsidP="009B1FC5">
      <w:pPr>
        <w:ind w:firstLineChars="100" w:firstLine="280"/>
        <w:rPr>
          <w:rFonts w:ascii="宋体" w:hAnsi="宋体" w:cs="宋体"/>
          <w:color w:val="222222"/>
          <w:kern w:val="0"/>
          <w:sz w:val="28"/>
          <w:szCs w:val="28"/>
        </w:rPr>
      </w:pPr>
      <w:r w:rsidRPr="001F49BA">
        <w:rPr>
          <w:rFonts w:ascii="宋体" w:hAnsi="宋体" w:cs="宋体" w:hint="eastAsia"/>
          <w:color w:val="222222"/>
          <w:kern w:val="0"/>
          <w:sz w:val="28"/>
          <w:szCs w:val="28"/>
        </w:rPr>
        <w:t xml:space="preserve">  </w:t>
      </w:r>
      <w:r w:rsidR="009B1FC5" w:rsidRPr="001F49BA">
        <w:rPr>
          <w:rFonts w:ascii="宋体" w:hAnsi="宋体" w:cs="宋体" w:hint="eastAsia"/>
          <w:color w:val="222222"/>
          <w:kern w:val="0"/>
          <w:sz w:val="28"/>
          <w:szCs w:val="28"/>
        </w:rPr>
        <w:t>201</w:t>
      </w:r>
      <w:r w:rsidR="00B04811">
        <w:rPr>
          <w:rFonts w:ascii="宋体" w:hAnsi="宋体" w:cs="宋体" w:hint="eastAsia"/>
          <w:color w:val="222222"/>
          <w:kern w:val="0"/>
          <w:sz w:val="28"/>
          <w:szCs w:val="28"/>
        </w:rPr>
        <w:t>9</w:t>
      </w:r>
      <w:r w:rsidR="009B1FC5" w:rsidRPr="001F49BA">
        <w:rPr>
          <w:rFonts w:ascii="宋体" w:hAnsi="宋体" w:cs="宋体" w:hint="eastAsia"/>
          <w:color w:val="222222"/>
          <w:kern w:val="0"/>
          <w:sz w:val="28"/>
          <w:szCs w:val="28"/>
        </w:rPr>
        <w:t>年</w:t>
      </w:r>
      <w:r w:rsidR="00EA1CBC">
        <w:rPr>
          <w:rFonts w:ascii="宋体" w:hAnsi="宋体" w:cs="宋体" w:hint="eastAsia"/>
          <w:color w:val="222222"/>
          <w:kern w:val="0"/>
          <w:sz w:val="28"/>
          <w:szCs w:val="28"/>
        </w:rPr>
        <w:t>4</w:t>
      </w:r>
      <w:r w:rsidR="009B1FC5" w:rsidRPr="001F49BA">
        <w:rPr>
          <w:rFonts w:ascii="宋体" w:hAnsi="宋体" w:cs="宋体" w:hint="eastAsia"/>
          <w:color w:val="222222"/>
          <w:kern w:val="0"/>
          <w:sz w:val="28"/>
          <w:szCs w:val="28"/>
        </w:rPr>
        <w:t>月，企业委托</w:t>
      </w:r>
      <w:r w:rsidR="00EA1CBC">
        <w:rPr>
          <w:rFonts w:ascii="宋体" w:hAnsi="宋体" w:cs="宋体" w:hint="eastAsia"/>
          <w:color w:val="222222"/>
          <w:kern w:val="0"/>
          <w:sz w:val="28"/>
          <w:szCs w:val="28"/>
        </w:rPr>
        <w:t>广东德群检测技术有限公司</w:t>
      </w:r>
      <w:r w:rsidR="009B1FC5" w:rsidRPr="001F49BA">
        <w:rPr>
          <w:rFonts w:ascii="宋体" w:hAnsi="宋体" w:cs="宋体" w:hint="eastAsia"/>
          <w:color w:val="222222"/>
          <w:kern w:val="0"/>
          <w:sz w:val="28"/>
          <w:szCs w:val="28"/>
        </w:rPr>
        <w:t>进行了项目噪声</w:t>
      </w:r>
      <w:r w:rsidR="00350D99">
        <w:rPr>
          <w:rFonts w:ascii="宋体" w:hAnsi="宋体" w:cs="宋体" w:hint="eastAsia"/>
          <w:color w:val="222222"/>
          <w:kern w:val="0"/>
          <w:sz w:val="28"/>
          <w:szCs w:val="28"/>
        </w:rPr>
        <w:t>/</w:t>
      </w:r>
      <w:r w:rsidR="00350D99">
        <w:rPr>
          <w:rFonts w:ascii="宋体" w:hAnsi="宋体" w:cs="宋体" w:hint="eastAsia"/>
          <w:color w:val="222222"/>
          <w:kern w:val="0"/>
          <w:sz w:val="28"/>
          <w:szCs w:val="28"/>
        </w:rPr>
        <w:t>废气</w:t>
      </w:r>
      <w:r w:rsidR="00EA1CBC">
        <w:rPr>
          <w:rFonts w:ascii="宋体" w:hAnsi="宋体" w:cs="宋体" w:hint="eastAsia"/>
          <w:color w:val="222222"/>
          <w:kern w:val="0"/>
          <w:sz w:val="28"/>
          <w:szCs w:val="28"/>
        </w:rPr>
        <w:t>/</w:t>
      </w:r>
      <w:r w:rsidR="00EA1CBC">
        <w:rPr>
          <w:rFonts w:ascii="宋体" w:hAnsi="宋体" w:cs="宋体" w:hint="eastAsia"/>
          <w:color w:val="222222"/>
          <w:kern w:val="0"/>
          <w:sz w:val="28"/>
          <w:szCs w:val="28"/>
        </w:rPr>
        <w:t>生活污水</w:t>
      </w:r>
      <w:r w:rsidR="009B1FC5" w:rsidRPr="001F49BA">
        <w:rPr>
          <w:rFonts w:ascii="宋体" w:hAnsi="宋体" w:cs="宋体" w:hint="eastAsia"/>
          <w:color w:val="222222"/>
          <w:kern w:val="0"/>
          <w:sz w:val="28"/>
          <w:szCs w:val="28"/>
        </w:rPr>
        <w:t>监测，监测结果如下：</w:t>
      </w:r>
    </w:p>
    <w:p w:rsidR="00E26FA3" w:rsidRDefault="009B1FC5" w:rsidP="00E26FA3">
      <w:pPr>
        <w:pStyle w:val="Style1"/>
        <w:adjustRightInd w:val="0"/>
        <w:snapToGrid w:val="0"/>
        <w:spacing w:line="360" w:lineRule="auto"/>
        <w:ind w:firstLine="562"/>
        <w:rPr>
          <w:rFonts w:ascii="宋体" w:hAnsi="宋体" w:cs="宋体" w:hint="eastAsia"/>
          <w:color w:val="222222"/>
          <w:kern w:val="0"/>
          <w:sz w:val="28"/>
          <w:szCs w:val="28"/>
        </w:rPr>
      </w:pPr>
      <w:r w:rsidRPr="00350D99">
        <w:rPr>
          <w:rFonts w:ascii="宋体" w:hAnsi="宋体" w:cs="宋体" w:hint="eastAsia"/>
          <w:b/>
          <w:color w:val="222222"/>
          <w:kern w:val="0"/>
          <w:sz w:val="28"/>
          <w:szCs w:val="28"/>
        </w:rPr>
        <w:t>厂界噪声</w:t>
      </w:r>
      <w:r w:rsidRPr="001F49BA">
        <w:rPr>
          <w:rFonts w:ascii="宋体" w:hAnsi="宋体" w:cs="宋体" w:hint="eastAsia"/>
          <w:color w:val="222222"/>
          <w:kern w:val="0"/>
          <w:sz w:val="28"/>
          <w:szCs w:val="28"/>
        </w:rPr>
        <w:t>：</w:t>
      </w:r>
    </w:p>
    <w:p w:rsidR="00E26FA3" w:rsidRDefault="009B1FC5" w:rsidP="00E26FA3">
      <w:pPr>
        <w:pStyle w:val="Style1"/>
        <w:adjustRightInd w:val="0"/>
        <w:snapToGrid w:val="0"/>
        <w:spacing w:line="360" w:lineRule="auto"/>
        <w:ind w:firstLineChars="0" w:firstLine="0"/>
        <w:rPr>
          <w:rFonts w:hint="eastAsia"/>
          <w:szCs w:val="21"/>
        </w:rPr>
      </w:pPr>
      <w:r w:rsidRPr="001F49BA">
        <w:rPr>
          <w:rFonts w:ascii="宋体" w:hAnsi="宋体" w:cs="宋体" w:hint="eastAsia"/>
          <w:color w:val="222222"/>
          <w:kern w:val="0"/>
          <w:sz w:val="28"/>
          <w:szCs w:val="28"/>
        </w:rPr>
        <w:t>企业在工况</w:t>
      </w:r>
      <w:r w:rsidR="00DF7577">
        <w:rPr>
          <w:rFonts w:ascii="宋体" w:hAnsi="宋体" w:cs="宋体" w:hint="eastAsia"/>
          <w:color w:val="222222"/>
          <w:kern w:val="0"/>
          <w:sz w:val="28"/>
          <w:szCs w:val="28"/>
        </w:rPr>
        <w:t>85</w:t>
      </w:r>
      <w:r w:rsidRPr="001F49BA">
        <w:rPr>
          <w:rFonts w:ascii="宋体" w:hAnsi="宋体" w:cs="宋体" w:hint="eastAsia"/>
          <w:color w:val="222222"/>
          <w:kern w:val="0"/>
          <w:sz w:val="28"/>
          <w:szCs w:val="28"/>
        </w:rPr>
        <w:t>%的情况下，</w:t>
      </w:r>
      <w:r w:rsidR="00E26FA3" w:rsidRPr="00051C05">
        <w:rPr>
          <w:sz w:val="28"/>
          <w:szCs w:val="28"/>
        </w:rPr>
        <w:t>厂界环境噪声等效连续</w:t>
      </w:r>
      <w:r w:rsidR="00E26FA3" w:rsidRPr="00051C05">
        <w:rPr>
          <w:sz w:val="28"/>
          <w:szCs w:val="28"/>
        </w:rPr>
        <w:t>A</w:t>
      </w:r>
      <w:r w:rsidR="00E26FA3" w:rsidRPr="00051C05">
        <w:rPr>
          <w:sz w:val="28"/>
          <w:szCs w:val="28"/>
        </w:rPr>
        <w:t>声级（</w:t>
      </w:r>
      <w:proofErr w:type="spellStart"/>
      <w:r w:rsidR="00E26FA3" w:rsidRPr="00051C05">
        <w:rPr>
          <w:sz w:val="28"/>
          <w:szCs w:val="28"/>
        </w:rPr>
        <w:t>Leq</w:t>
      </w:r>
      <w:proofErr w:type="spellEnd"/>
      <w:r w:rsidR="00E26FA3" w:rsidRPr="00051C05">
        <w:rPr>
          <w:sz w:val="28"/>
          <w:szCs w:val="28"/>
        </w:rPr>
        <w:t>）监测结果符合验收执行标准《工业企业厂界环境噪声排放标准》</w:t>
      </w:r>
      <w:r w:rsidR="00E26FA3" w:rsidRPr="00051C05">
        <w:rPr>
          <w:rFonts w:hint="eastAsia"/>
          <w:sz w:val="28"/>
          <w:szCs w:val="28"/>
        </w:rPr>
        <w:t>（</w:t>
      </w:r>
      <w:r w:rsidR="00E26FA3" w:rsidRPr="00051C05">
        <w:rPr>
          <w:sz w:val="28"/>
          <w:szCs w:val="28"/>
        </w:rPr>
        <w:t>GB 12348-2008</w:t>
      </w:r>
      <w:r w:rsidR="00E26FA3" w:rsidRPr="00051C05">
        <w:rPr>
          <w:rFonts w:hint="eastAsia"/>
          <w:sz w:val="28"/>
          <w:szCs w:val="28"/>
        </w:rPr>
        <w:t>）</w:t>
      </w:r>
      <w:r w:rsidR="00E26FA3" w:rsidRPr="00051C05">
        <w:rPr>
          <w:sz w:val="28"/>
          <w:szCs w:val="28"/>
        </w:rPr>
        <w:t>3</w:t>
      </w:r>
      <w:r w:rsidR="00E26FA3" w:rsidRPr="00051C05">
        <w:rPr>
          <w:sz w:val="28"/>
          <w:szCs w:val="28"/>
        </w:rPr>
        <w:t>类排放限</w:t>
      </w:r>
      <w:r w:rsidR="00E26FA3" w:rsidRPr="004C74DA">
        <w:rPr>
          <w:color w:val="000000"/>
          <w:sz w:val="28"/>
          <w:szCs w:val="28"/>
        </w:rPr>
        <w:t>值要求。</w:t>
      </w:r>
    </w:p>
    <w:p w:rsidR="00E26FA3" w:rsidRDefault="00350D99" w:rsidP="00E26FA3">
      <w:pPr>
        <w:widowControl/>
        <w:tabs>
          <w:tab w:val="left" w:pos="0"/>
        </w:tabs>
        <w:adjustRightInd w:val="0"/>
        <w:snapToGrid w:val="0"/>
        <w:spacing w:line="360" w:lineRule="auto"/>
        <w:ind w:firstLineChars="150" w:firstLine="422"/>
        <w:jc w:val="left"/>
        <w:rPr>
          <w:rFonts w:ascii="Times New Roman" w:hAnsi="宋体" w:hint="eastAsia"/>
          <w:sz w:val="28"/>
          <w:szCs w:val="28"/>
        </w:rPr>
      </w:pPr>
      <w:r w:rsidRPr="00ED583F">
        <w:rPr>
          <w:rFonts w:ascii="Times New Roman" w:hAnsi="宋体" w:hint="eastAsia"/>
          <w:b/>
          <w:sz w:val="28"/>
          <w:szCs w:val="28"/>
        </w:rPr>
        <w:t>废气监测</w:t>
      </w:r>
      <w:r>
        <w:rPr>
          <w:rFonts w:ascii="Times New Roman" w:hAnsi="宋体" w:hint="eastAsia"/>
          <w:sz w:val="28"/>
          <w:szCs w:val="28"/>
        </w:rPr>
        <w:t>：</w:t>
      </w:r>
    </w:p>
    <w:p w:rsidR="00E26FA3" w:rsidRDefault="00E26FA3" w:rsidP="00E26FA3">
      <w:pPr>
        <w:widowControl/>
        <w:tabs>
          <w:tab w:val="left" w:pos="0"/>
        </w:tabs>
        <w:adjustRightInd w:val="0"/>
        <w:snapToGrid w:val="0"/>
        <w:spacing w:line="360" w:lineRule="auto"/>
        <w:jc w:val="left"/>
        <w:rPr>
          <w:rFonts w:ascii="Times New Roman" w:eastAsia="宋体" w:hAnsi="Times New Roman" w:hint="eastAsia"/>
          <w:sz w:val="28"/>
          <w:szCs w:val="28"/>
        </w:rPr>
      </w:pPr>
      <w:r>
        <w:rPr>
          <w:rFonts w:ascii="Times New Roman" w:hAnsi="宋体" w:hint="eastAsia"/>
          <w:sz w:val="28"/>
          <w:szCs w:val="28"/>
        </w:rPr>
        <w:t>（</w:t>
      </w:r>
      <w:r>
        <w:rPr>
          <w:rFonts w:ascii="Times New Roman" w:hAnsi="宋体" w:hint="eastAsia"/>
          <w:sz w:val="28"/>
          <w:szCs w:val="28"/>
        </w:rPr>
        <w:t>1</w:t>
      </w:r>
      <w:r>
        <w:rPr>
          <w:rFonts w:ascii="Times New Roman" w:hAnsi="宋体" w:hint="eastAsia"/>
          <w:sz w:val="28"/>
          <w:szCs w:val="28"/>
        </w:rPr>
        <w:t>）</w:t>
      </w:r>
      <w:r w:rsidRPr="00051C05">
        <w:rPr>
          <w:rFonts w:ascii="Times New Roman" w:eastAsia="宋体" w:hAnsi="Times New Roman"/>
          <w:sz w:val="28"/>
          <w:szCs w:val="28"/>
        </w:rPr>
        <w:t>项目</w:t>
      </w:r>
      <w:r w:rsidRPr="00051C05">
        <w:rPr>
          <w:rFonts w:eastAsia="宋体" w:hAnsi="宋体" w:hint="eastAsia"/>
          <w:sz w:val="28"/>
          <w:szCs w:val="28"/>
        </w:rPr>
        <w:t>开料、修编、雕刻工序</w:t>
      </w:r>
      <w:r w:rsidRPr="00051C05">
        <w:rPr>
          <w:rFonts w:eastAsia="宋体" w:hAnsi="宋体" w:hint="eastAsia"/>
          <w:bCs/>
          <w:sz w:val="28"/>
          <w:szCs w:val="28"/>
        </w:rPr>
        <w:t>废气处理设施出口</w:t>
      </w:r>
      <w:r w:rsidRPr="00051C05">
        <w:rPr>
          <w:rFonts w:ascii="Times New Roman" w:eastAsia="宋体" w:hAnsi="Times New Roman"/>
          <w:sz w:val="28"/>
          <w:szCs w:val="28"/>
        </w:rPr>
        <w:t>中</w:t>
      </w:r>
      <w:r w:rsidRPr="00051C05">
        <w:rPr>
          <w:rFonts w:ascii="Times New Roman" w:eastAsia="宋体" w:hAnsi="Times New Roman" w:hint="eastAsia"/>
          <w:sz w:val="28"/>
          <w:szCs w:val="28"/>
        </w:rPr>
        <w:t>颗粒物</w:t>
      </w:r>
      <w:r w:rsidRPr="00051C05">
        <w:rPr>
          <w:rFonts w:ascii="Times New Roman" w:eastAsia="宋体" w:hAnsi="Times New Roman"/>
          <w:sz w:val="28"/>
          <w:szCs w:val="28"/>
        </w:rPr>
        <w:t>监测结果符合验收执行标准广东省《大气污染物排放限值》（</w:t>
      </w:r>
      <w:r w:rsidRPr="00051C05">
        <w:rPr>
          <w:rFonts w:ascii="Times New Roman" w:eastAsia="宋体" w:hAnsi="Times New Roman"/>
          <w:sz w:val="28"/>
          <w:szCs w:val="28"/>
        </w:rPr>
        <w:t>DB44/27-2001</w:t>
      </w:r>
      <w:r w:rsidRPr="00051C05">
        <w:rPr>
          <w:rFonts w:ascii="Times New Roman" w:eastAsia="宋体" w:hAnsi="Times New Roman"/>
          <w:sz w:val="28"/>
          <w:szCs w:val="28"/>
        </w:rPr>
        <w:t>）第二时段二级排放限值要求。</w:t>
      </w:r>
    </w:p>
    <w:p w:rsidR="00E26FA3" w:rsidRDefault="00E26FA3" w:rsidP="00E26FA3">
      <w:pPr>
        <w:widowControl/>
        <w:tabs>
          <w:tab w:val="left" w:pos="0"/>
        </w:tabs>
        <w:adjustRightInd w:val="0"/>
        <w:snapToGrid w:val="0"/>
        <w:spacing w:line="360" w:lineRule="auto"/>
        <w:jc w:val="left"/>
        <w:rPr>
          <w:rFonts w:ascii="Times New Roman" w:eastAsia="宋体" w:hAnsi="Times New Roman" w:hint="eastAsia"/>
          <w:sz w:val="28"/>
          <w:szCs w:val="28"/>
        </w:rPr>
      </w:pPr>
      <w:r>
        <w:rPr>
          <w:rFonts w:ascii="Times New Roman" w:eastAsia="宋体" w:hAnsi="Times New Roman" w:hint="eastAsia"/>
          <w:sz w:val="28"/>
          <w:szCs w:val="28"/>
        </w:rPr>
        <w:t>（</w:t>
      </w:r>
      <w:r>
        <w:rPr>
          <w:rFonts w:ascii="Times New Roman" w:eastAsia="宋体" w:hAnsi="Times New Roman" w:hint="eastAsia"/>
          <w:sz w:val="28"/>
          <w:szCs w:val="28"/>
        </w:rPr>
        <w:t>2</w:t>
      </w:r>
      <w:r>
        <w:rPr>
          <w:rFonts w:ascii="Times New Roman" w:eastAsia="宋体" w:hAnsi="Times New Roman" w:hint="eastAsia"/>
          <w:sz w:val="28"/>
          <w:szCs w:val="28"/>
        </w:rPr>
        <w:t>）</w:t>
      </w:r>
      <w:r w:rsidRPr="00E26FA3">
        <w:rPr>
          <w:rFonts w:ascii="Times New Roman" w:eastAsia="宋体" w:hAnsi="Times New Roman"/>
          <w:sz w:val="28"/>
          <w:szCs w:val="28"/>
        </w:rPr>
        <w:t>项目</w:t>
      </w:r>
      <w:r w:rsidRPr="00E26FA3">
        <w:rPr>
          <w:rFonts w:eastAsia="宋体" w:hAnsi="宋体" w:hint="eastAsia"/>
          <w:sz w:val="28"/>
          <w:szCs w:val="28"/>
        </w:rPr>
        <w:t>焊接工序</w:t>
      </w:r>
      <w:r w:rsidRPr="00E26FA3">
        <w:rPr>
          <w:rFonts w:eastAsia="宋体" w:hAnsi="宋体" w:hint="eastAsia"/>
          <w:bCs/>
          <w:sz w:val="28"/>
          <w:szCs w:val="28"/>
        </w:rPr>
        <w:t>废气排气筒</w:t>
      </w:r>
      <w:r w:rsidRPr="00E26FA3">
        <w:rPr>
          <w:rFonts w:ascii="Times New Roman" w:eastAsia="宋体" w:hAnsi="Times New Roman"/>
          <w:sz w:val="28"/>
          <w:szCs w:val="28"/>
        </w:rPr>
        <w:t>中</w:t>
      </w:r>
      <w:r w:rsidRPr="00E26FA3">
        <w:rPr>
          <w:rFonts w:ascii="Times New Roman" w:eastAsia="宋体" w:hAnsi="Times New Roman" w:hint="eastAsia"/>
          <w:sz w:val="28"/>
          <w:szCs w:val="28"/>
        </w:rPr>
        <w:t>锡及其化合物</w:t>
      </w:r>
      <w:r w:rsidRPr="00E26FA3">
        <w:rPr>
          <w:rFonts w:ascii="Times New Roman" w:eastAsia="宋体" w:hAnsi="Times New Roman"/>
          <w:sz w:val="28"/>
          <w:szCs w:val="28"/>
        </w:rPr>
        <w:t>监测结果符合验收执行标准广东省《大气污染物排放限值》（</w:t>
      </w:r>
      <w:r w:rsidRPr="00E26FA3">
        <w:rPr>
          <w:rFonts w:ascii="Times New Roman" w:eastAsia="宋体" w:hAnsi="Times New Roman"/>
          <w:sz w:val="28"/>
          <w:szCs w:val="28"/>
        </w:rPr>
        <w:t>DB44/27-2001</w:t>
      </w:r>
      <w:r w:rsidRPr="00E26FA3">
        <w:rPr>
          <w:rFonts w:ascii="Times New Roman" w:eastAsia="宋体" w:hAnsi="Times New Roman"/>
          <w:sz w:val="28"/>
          <w:szCs w:val="28"/>
        </w:rPr>
        <w:t>）第二时段二级排放限值要求。</w:t>
      </w:r>
    </w:p>
    <w:p w:rsidR="00E26FA3" w:rsidRDefault="00E26FA3" w:rsidP="00E26FA3">
      <w:pPr>
        <w:widowControl/>
        <w:tabs>
          <w:tab w:val="left" w:pos="0"/>
        </w:tabs>
        <w:adjustRightInd w:val="0"/>
        <w:snapToGrid w:val="0"/>
        <w:spacing w:line="360" w:lineRule="auto"/>
        <w:ind w:firstLineChars="150" w:firstLine="422"/>
        <w:jc w:val="left"/>
        <w:rPr>
          <w:rFonts w:ascii="Times New Roman" w:hAnsi="宋体" w:hint="eastAsia"/>
          <w:b/>
          <w:sz w:val="28"/>
          <w:szCs w:val="28"/>
        </w:rPr>
      </w:pPr>
      <w:r>
        <w:rPr>
          <w:rFonts w:ascii="Times New Roman" w:hAnsi="宋体" w:hint="eastAsia"/>
          <w:b/>
          <w:sz w:val="28"/>
          <w:szCs w:val="28"/>
        </w:rPr>
        <w:t>生活污水</w:t>
      </w:r>
    </w:p>
    <w:p w:rsidR="00E26FA3" w:rsidRDefault="00E26FA3" w:rsidP="00E26FA3">
      <w:pPr>
        <w:spacing w:line="360" w:lineRule="auto"/>
        <w:ind w:firstLineChars="200" w:firstLine="560"/>
        <w:rPr>
          <w:rFonts w:ascii="Times New Roman" w:eastAsia="宋体" w:hAnsi="宋体" w:hint="eastAsia"/>
          <w:sz w:val="28"/>
          <w:szCs w:val="28"/>
          <w:lang/>
        </w:rPr>
      </w:pPr>
      <w:r w:rsidRPr="00190044">
        <w:rPr>
          <w:rFonts w:ascii="Times New Roman" w:eastAsia="宋体" w:hAnsi="Times New Roman"/>
          <w:sz w:val="28"/>
          <w:szCs w:val="28"/>
        </w:rPr>
        <w:t>项目</w:t>
      </w:r>
      <w:r w:rsidRPr="00190044">
        <w:rPr>
          <w:rFonts w:ascii="Times New Roman" w:eastAsia="宋体" w:hAnsi="Times New Roman" w:hint="eastAsia"/>
          <w:sz w:val="28"/>
          <w:szCs w:val="28"/>
        </w:rPr>
        <w:t>生活污水排放口污水</w:t>
      </w:r>
      <w:r w:rsidRPr="00190044">
        <w:rPr>
          <w:rFonts w:ascii="Times New Roman" w:eastAsia="宋体" w:hAnsi="Times New Roman"/>
          <w:sz w:val="28"/>
          <w:szCs w:val="28"/>
        </w:rPr>
        <w:t>中</w:t>
      </w:r>
      <w:r w:rsidRPr="00190044">
        <w:rPr>
          <w:rFonts w:ascii="Times New Roman" w:eastAsia="宋体" w:hAnsi="Times New Roman"/>
          <w:sz w:val="28"/>
          <w:szCs w:val="28"/>
        </w:rPr>
        <w:t>pH</w:t>
      </w:r>
      <w:r w:rsidRPr="00190044">
        <w:rPr>
          <w:rFonts w:ascii="Times New Roman" w:eastAsia="宋体" w:hAnsi="Times New Roman"/>
          <w:sz w:val="28"/>
          <w:szCs w:val="28"/>
        </w:rPr>
        <w:t>值、</w:t>
      </w:r>
      <w:r w:rsidRPr="00190044">
        <w:rPr>
          <w:rFonts w:ascii="Times New Roman" w:eastAsia="宋体" w:hAnsi="Times New Roman" w:hint="eastAsia"/>
          <w:sz w:val="28"/>
          <w:szCs w:val="28"/>
        </w:rPr>
        <w:t>悬浮物、</w:t>
      </w:r>
      <w:r w:rsidRPr="00190044">
        <w:rPr>
          <w:rFonts w:ascii="Times New Roman" w:eastAsia="宋体" w:hAnsi="Times New Roman"/>
          <w:sz w:val="28"/>
          <w:szCs w:val="28"/>
        </w:rPr>
        <w:t>化学需氧量、</w:t>
      </w:r>
      <w:r w:rsidRPr="00190044">
        <w:rPr>
          <w:rFonts w:ascii="Times New Roman" w:eastAsia="宋体" w:hAnsi="Times New Roman" w:hint="eastAsia"/>
          <w:sz w:val="28"/>
          <w:szCs w:val="28"/>
        </w:rPr>
        <w:t>五日生化需氧量、动植物油、阴离子表面活性剂</w:t>
      </w:r>
      <w:r w:rsidRPr="00190044">
        <w:rPr>
          <w:rFonts w:ascii="Times New Roman" w:eastAsia="宋体" w:hAnsi="Times New Roman"/>
          <w:sz w:val="28"/>
          <w:szCs w:val="28"/>
        </w:rPr>
        <w:t>监测结果符合验收执行标准</w:t>
      </w:r>
      <w:r w:rsidRPr="00190044">
        <w:rPr>
          <w:rFonts w:ascii="Times New Roman" w:eastAsia="宋体" w:hAnsi="宋体"/>
          <w:sz w:val="28"/>
          <w:szCs w:val="28"/>
        </w:rPr>
        <w:t>广东省《水污染物排放限值》（</w:t>
      </w:r>
      <w:r w:rsidRPr="00190044">
        <w:rPr>
          <w:rFonts w:ascii="Times New Roman" w:eastAsia="宋体" w:hAnsi="Times New Roman"/>
          <w:sz w:val="28"/>
          <w:szCs w:val="28"/>
        </w:rPr>
        <w:t>DB44/26-2001</w:t>
      </w:r>
      <w:r w:rsidRPr="00190044">
        <w:rPr>
          <w:rFonts w:ascii="Times New Roman" w:eastAsia="宋体" w:hAnsi="宋体"/>
          <w:sz w:val="28"/>
          <w:szCs w:val="28"/>
        </w:rPr>
        <w:t>）第二时段三级标准</w:t>
      </w:r>
      <w:r w:rsidRPr="00190044">
        <w:rPr>
          <w:rFonts w:ascii="Times New Roman" w:eastAsia="宋体" w:hAnsi="宋体"/>
          <w:sz w:val="28"/>
          <w:szCs w:val="28"/>
          <w:lang/>
        </w:rPr>
        <w:t>要求。</w:t>
      </w:r>
    </w:p>
    <w:p w:rsidR="00E26FA3" w:rsidRPr="00190044" w:rsidRDefault="00E26FA3" w:rsidP="00E26FA3">
      <w:pPr>
        <w:spacing w:line="360" w:lineRule="auto"/>
        <w:ind w:firstLineChars="200" w:firstLine="560"/>
        <w:rPr>
          <w:rFonts w:ascii="Times New Roman" w:eastAsia="宋体" w:hAnsi="宋体" w:hint="eastAsia"/>
          <w:sz w:val="28"/>
          <w:szCs w:val="28"/>
        </w:rPr>
      </w:pPr>
      <w:r>
        <w:rPr>
          <w:rFonts w:ascii="Times New Roman" w:eastAsia="宋体" w:hAnsi="宋体" w:hint="eastAsia"/>
          <w:sz w:val="28"/>
          <w:szCs w:val="28"/>
          <w:lang/>
        </w:rPr>
        <w:t>详情数据见监测报告（</w:t>
      </w:r>
      <w:r>
        <w:rPr>
          <w:rFonts w:ascii="Times New Roman" w:eastAsia="宋体" w:hAnsi="宋体" w:hint="eastAsia"/>
          <w:sz w:val="28"/>
          <w:szCs w:val="28"/>
          <w:lang/>
        </w:rPr>
        <w:t>DQ-2019042630</w:t>
      </w:r>
      <w:r>
        <w:rPr>
          <w:rFonts w:ascii="Times New Roman" w:eastAsia="宋体" w:hAnsi="宋体" w:hint="eastAsia"/>
          <w:sz w:val="28"/>
          <w:szCs w:val="28"/>
          <w:lang/>
        </w:rPr>
        <w:t>）</w:t>
      </w:r>
    </w:p>
    <w:p w:rsidR="002C171E" w:rsidRPr="00E26FA3" w:rsidRDefault="002C171E" w:rsidP="00EA3585">
      <w:pPr>
        <w:rPr>
          <w:sz w:val="28"/>
          <w:szCs w:val="28"/>
        </w:rPr>
      </w:pPr>
      <w:r w:rsidRPr="001F49BA">
        <w:rPr>
          <w:rFonts w:ascii="Times New Roman" w:hAnsi="宋体" w:hint="eastAsia"/>
          <w:b/>
          <w:sz w:val="28"/>
          <w:szCs w:val="28"/>
        </w:rPr>
        <w:t>验收结论：</w:t>
      </w:r>
    </w:p>
    <w:p w:rsidR="000F4500" w:rsidRPr="001F49BA" w:rsidRDefault="00C066F3" w:rsidP="001F49BA">
      <w:pPr>
        <w:ind w:firstLineChars="150" w:firstLine="420"/>
        <w:rPr>
          <w:rFonts w:ascii="宋体" w:hAnsi="宋体" w:cs="宋体"/>
          <w:color w:val="222222"/>
          <w:kern w:val="0"/>
          <w:sz w:val="28"/>
          <w:szCs w:val="28"/>
        </w:rPr>
      </w:pPr>
      <w:r>
        <w:rPr>
          <w:rFonts w:hint="eastAsia"/>
          <w:sz w:val="28"/>
          <w:szCs w:val="28"/>
        </w:rPr>
        <w:t>东莞市</w:t>
      </w:r>
      <w:r w:rsidR="00B04811">
        <w:rPr>
          <w:rFonts w:hint="eastAsia"/>
          <w:sz w:val="28"/>
          <w:szCs w:val="28"/>
        </w:rPr>
        <w:t>亚飞亚广告设计制作</w:t>
      </w:r>
      <w:r>
        <w:rPr>
          <w:rFonts w:hint="eastAsia"/>
          <w:sz w:val="28"/>
          <w:szCs w:val="28"/>
        </w:rPr>
        <w:t>有限公司</w:t>
      </w:r>
      <w:r w:rsidR="000F4500" w:rsidRPr="001F49BA">
        <w:rPr>
          <w:rFonts w:ascii="宋体" w:hAnsi="宋体" w:cs="宋体" w:hint="eastAsia"/>
          <w:color w:val="222222"/>
          <w:kern w:val="0"/>
          <w:sz w:val="28"/>
          <w:szCs w:val="28"/>
        </w:rPr>
        <w:t>工程建设与环境影响报告评价规划一致，落实了环</w:t>
      </w:r>
      <w:proofErr w:type="gramStart"/>
      <w:r w:rsidR="000F4500" w:rsidRPr="001F49BA">
        <w:rPr>
          <w:rFonts w:ascii="宋体" w:hAnsi="宋体" w:cs="宋体" w:hint="eastAsia"/>
          <w:color w:val="222222"/>
          <w:kern w:val="0"/>
          <w:sz w:val="28"/>
          <w:szCs w:val="28"/>
        </w:rPr>
        <w:t>评报告</w:t>
      </w:r>
      <w:proofErr w:type="gramEnd"/>
      <w:r w:rsidR="000F4500" w:rsidRPr="001F49BA">
        <w:rPr>
          <w:rFonts w:ascii="宋体" w:hAnsi="宋体" w:cs="宋体" w:hint="eastAsia"/>
          <w:color w:val="222222"/>
          <w:kern w:val="0"/>
          <w:sz w:val="28"/>
          <w:szCs w:val="28"/>
        </w:rPr>
        <w:t>和批复文件中提出的污染防治措施和有关要求，执行了环境影响评价及三同时制度。根据项目工程分析和监</w:t>
      </w:r>
      <w:r w:rsidR="000F4500" w:rsidRPr="001F49BA">
        <w:rPr>
          <w:rFonts w:ascii="宋体" w:hAnsi="宋体" w:cs="宋体" w:hint="eastAsia"/>
          <w:color w:val="222222"/>
          <w:kern w:val="0"/>
          <w:sz w:val="28"/>
          <w:szCs w:val="28"/>
        </w:rPr>
        <w:lastRenderedPageBreak/>
        <w:t>测结果，废气</w:t>
      </w:r>
      <w:r w:rsidR="00310B2D">
        <w:rPr>
          <w:rFonts w:ascii="宋体" w:hAnsi="宋体" w:cs="宋体" w:hint="eastAsia"/>
          <w:color w:val="222222"/>
          <w:kern w:val="0"/>
          <w:sz w:val="28"/>
          <w:szCs w:val="28"/>
        </w:rPr>
        <w:t>达标</w:t>
      </w:r>
      <w:r w:rsidR="000F4500" w:rsidRPr="001F49BA">
        <w:rPr>
          <w:rFonts w:ascii="宋体" w:hAnsi="宋体" w:cs="宋体" w:hint="eastAsia"/>
          <w:color w:val="222222"/>
          <w:kern w:val="0"/>
          <w:sz w:val="28"/>
          <w:szCs w:val="28"/>
        </w:rPr>
        <w:t>排放，</w:t>
      </w:r>
      <w:r w:rsidR="00B9212F">
        <w:rPr>
          <w:rFonts w:ascii="宋体" w:hAnsi="宋体" w:cs="宋体" w:hint="eastAsia"/>
          <w:color w:val="222222"/>
          <w:kern w:val="0"/>
          <w:sz w:val="28"/>
          <w:szCs w:val="28"/>
        </w:rPr>
        <w:t>无</w:t>
      </w:r>
      <w:r w:rsidR="000F4500" w:rsidRPr="001F49BA">
        <w:rPr>
          <w:rFonts w:ascii="宋体" w:hAnsi="宋体" w:cs="宋体" w:hint="eastAsia"/>
          <w:color w:val="222222"/>
          <w:kern w:val="0"/>
          <w:sz w:val="28"/>
          <w:szCs w:val="28"/>
        </w:rPr>
        <w:t>废水外排，噪声监测结果满足相应的排放标准，</w:t>
      </w:r>
      <w:r w:rsidR="00B04811">
        <w:rPr>
          <w:rFonts w:ascii="宋体" w:hAnsi="宋体" w:cs="宋体" w:hint="eastAsia"/>
          <w:color w:val="222222"/>
          <w:kern w:val="0"/>
          <w:sz w:val="28"/>
          <w:szCs w:val="28"/>
        </w:rPr>
        <w:t>一般工业固废交由</w:t>
      </w:r>
      <w:r>
        <w:rPr>
          <w:rFonts w:ascii="宋体" w:hAnsi="宋体" w:cs="宋体" w:hint="eastAsia"/>
          <w:color w:val="222222"/>
          <w:kern w:val="0"/>
          <w:sz w:val="28"/>
          <w:szCs w:val="28"/>
        </w:rPr>
        <w:t>专业公司</w:t>
      </w:r>
      <w:r w:rsidR="00B04811">
        <w:rPr>
          <w:rFonts w:ascii="宋体" w:hAnsi="宋体" w:cs="宋体" w:hint="eastAsia"/>
          <w:color w:val="222222"/>
          <w:kern w:val="0"/>
          <w:sz w:val="28"/>
          <w:szCs w:val="28"/>
        </w:rPr>
        <w:t>回收</w:t>
      </w:r>
      <w:r>
        <w:rPr>
          <w:rFonts w:ascii="宋体" w:hAnsi="宋体" w:cs="宋体" w:hint="eastAsia"/>
          <w:color w:val="222222"/>
          <w:kern w:val="0"/>
          <w:sz w:val="28"/>
          <w:szCs w:val="28"/>
        </w:rPr>
        <w:t>处理，</w:t>
      </w:r>
      <w:r w:rsidR="000F4500" w:rsidRPr="001F49BA">
        <w:rPr>
          <w:rFonts w:ascii="宋体" w:hAnsi="宋体" w:cs="宋体" w:hint="eastAsia"/>
          <w:color w:val="222222"/>
          <w:kern w:val="0"/>
          <w:sz w:val="28"/>
          <w:szCs w:val="28"/>
        </w:rPr>
        <w:t>符合竣工环境保护验收条件。现同意该建设项目环境保护设施竣工验收，可以正式投入生产。</w:t>
      </w:r>
    </w:p>
    <w:p w:rsidR="000F4500" w:rsidRPr="001F49BA" w:rsidRDefault="000F4500" w:rsidP="000F4500">
      <w:pPr>
        <w:widowControl/>
        <w:shd w:val="clear" w:color="auto" w:fill="FFFFFF"/>
        <w:spacing w:line="315" w:lineRule="atLeast"/>
        <w:ind w:firstLine="480"/>
        <w:jc w:val="left"/>
        <w:rPr>
          <w:rFonts w:ascii="宋体" w:hAnsi="宋体" w:cs="宋体"/>
          <w:color w:val="222222"/>
          <w:kern w:val="0"/>
          <w:sz w:val="28"/>
          <w:szCs w:val="28"/>
        </w:rPr>
      </w:pPr>
      <w:r w:rsidRPr="001F49BA">
        <w:rPr>
          <w:rFonts w:ascii="宋体" w:hAnsi="宋体" w:cs="宋体" w:hint="eastAsia"/>
          <w:color w:val="222222"/>
          <w:kern w:val="0"/>
          <w:sz w:val="28"/>
          <w:szCs w:val="28"/>
        </w:rPr>
        <w:t>项目投产后不会对周边环境产生不利影响。</w:t>
      </w:r>
      <w:bookmarkStart w:id="0" w:name="_Toc4205"/>
    </w:p>
    <w:p w:rsidR="000F4500" w:rsidRPr="001F49BA" w:rsidRDefault="000F4500" w:rsidP="000F4500">
      <w:pPr>
        <w:widowControl/>
        <w:shd w:val="clear" w:color="auto" w:fill="FFFFFF"/>
        <w:spacing w:line="315" w:lineRule="atLeast"/>
        <w:jc w:val="left"/>
        <w:rPr>
          <w:rFonts w:ascii="宋体" w:hAnsi="宋体" w:cs="宋体"/>
          <w:color w:val="222222"/>
          <w:kern w:val="0"/>
          <w:sz w:val="28"/>
          <w:szCs w:val="28"/>
        </w:rPr>
      </w:pPr>
      <w:r w:rsidRPr="001F49BA">
        <w:rPr>
          <w:rFonts w:ascii="宋体" w:hAnsi="宋体" w:cs="宋体" w:hint="eastAsia"/>
          <w:b/>
          <w:bCs/>
          <w:color w:val="222222"/>
          <w:kern w:val="0"/>
          <w:sz w:val="28"/>
          <w:szCs w:val="28"/>
        </w:rPr>
        <w:t>后续要求：</w:t>
      </w:r>
    </w:p>
    <w:p w:rsidR="000F4500" w:rsidRPr="001F49BA" w:rsidRDefault="00310B2D" w:rsidP="000F4500">
      <w:pPr>
        <w:widowControl/>
        <w:shd w:val="clear" w:color="auto" w:fill="FFFFFF"/>
        <w:spacing w:line="315" w:lineRule="atLeast"/>
        <w:ind w:firstLine="480"/>
        <w:jc w:val="left"/>
        <w:rPr>
          <w:rFonts w:ascii="宋体" w:hAnsi="宋体" w:cs="宋体"/>
          <w:color w:val="222222"/>
          <w:kern w:val="0"/>
          <w:sz w:val="28"/>
          <w:szCs w:val="28"/>
        </w:rPr>
      </w:pPr>
      <w:r>
        <w:rPr>
          <w:rFonts w:ascii="宋体" w:hAnsi="宋体" w:cs="宋体" w:hint="eastAsia"/>
          <w:color w:val="222222"/>
          <w:kern w:val="0"/>
          <w:sz w:val="28"/>
          <w:szCs w:val="28"/>
        </w:rPr>
        <w:t>1</w:t>
      </w:r>
      <w:r w:rsidR="000F4500" w:rsidRPr="001F49BA">
        <w:rPr>
          <w:rFonts w:ascii="宋体" w:hAnsi="宋体" w:cs="宋体" w:hint="eastAsia"/>
          <w:color w:val="222222"/>
          <w:kern w:val="0"/>
          <w:sz w:val="28"/>
          <w:szCs w:val="28"/>
        </w:rPr>
        <w:t>、定期维护环保设施，完善环保设施运行记录，做到污染物长期、稳定、达标排放；</w:t>
      </w:r>
    </w:p>
    <w:p w:rsidR="000F4500" w:rsidRPr="001F49BA" w:rsidRDefault="00310B2D" w:rsidP="001F49BA">
      <w:pPr>
        <w:widowControl/>
        <w:ind w:firstLineChars="150" w:firstLine="420"/>
        <w:jc w:val="left"/>
        <w:rPr>
          <w:rFonts w:ascii="宋体" w:eastAsia="宋体" w:hAnsi="宋体"/>
          <w:sz w:val="28"/>
          <w:szCs w:val="28"/>
        </w:rPr>
      </w:pPr>
      <w:r>
        <w:rPr>
          <w:rFonts w:ascii="宋体" w:eastAsia="宋体" w:hAnsi="宋体" w:hint="eastAsia"/>
          <w:sz w:val="28"/>
          <w:szCs w:val="28"/>
        </w:rPr>
        <w:t>2</w:t>
      </w:r>
      <w:r w:rsidR="000F4500" w:rsidRPr="001F49BA">
        <w:rPr>
          <w:rFonts w:ascii="宋体" w:eastAsia="宋体" w:hAnsi="宋体" w:hint="eastAsia"/>
          <w:sz w:val="28"/>
          <w:szCs w:val="28"/>
        </w:rPr>
        <w:t>、</w:t>
      </w:r>
      <w:r w:rsidR="000F4500" w:rsidRPr="001F49BA">
        <w:rPr>
          <w:rFonts w:ascii="宋体" w:hAnsi="宋体" w:cs="宋体" w:hint="eastAsia"/>
          <w:color w:val="222222"/>
          <w:kern w:val="0"/>
          <w:sz w:val="28"/>
          <w:szCs w:val="28"/>
        </w:rPr>
        <w:t>加强应急演练及应急设施的维护保养。</w:t>
      </w:r>
    </w:p>
    <w:bookmarkEnd w:id="0"/>
    <w:p w:rsidR="009A15C9" w:rsidRPr="001F49BA" w:rsidRDefault="00B9212F" w:rsidP="00EA3585">
      <w:pPr>
        <w:rPr>
          <w:rFonts w:ascii="宋体" w:hAnsi="宋体" w:cs="宋体"/>
          <w:color w:val="222222"/>
          <w:kern w:val="0"/>
          <w:sz w:val="28"/>
          <w:szCs w:val="28"/>
        </w:rPr>
      </w:pPr>
      <w:r>
        <w:rPr>
          <w:rFonts w:ascii="宋体" w:hAnsi="宋体" w:cs="宋体" w:hint="eastAsia"/>
          <w:color w:val="222222"/>
          <w:kern w:val="0"/>
          <w:sz w:val="28"/>
          <w:szCs w:val="28"/>
        </w:rPr>
        <w:t>验收人员：</w:t>
      </w:r>
      <w:r w:rsidR="00B04811" w:rsidRPr="001F49BA">
        <w:rPr>
          <w:rFonts w:ascii="宋体" w:hAnsi="宋体" w:cs="宋体"/>
          <w:color w:val="222222"/>
          <w:kern w:val="0"/>
          <w:sz w:val="28"/>
          <w:szCs w:val="28"/>
        </w:rPr>
        <w:t xml:space="preserve"> </w:t>
      </w:r>
      <w:r w:rsidR="00E26FA3">
        <w:rPr>
          <w:rFonts w:ascii="宋体" w:hAnsi="宋体" w:cs="宋体" w:hint="eastAsia"/>
          <w:color w:val="222222"/>
          <w:kern w:val="0"/>
          <w:sz w:val="28"/>
          <w:szCs w:val="28"/>
        </w:rPr>
        <w:t>伍小林、李仲豪、王伟伦</w:t>
      </w:r>
      <w:r w:rsidR="00C507EA">
        <w:rPr>
          <w:rFonts w:ascii="宋体" w:hAnsi="宋体" w:cs="宋体" w:hint="eastAsia"/>
          <w:color w:val="222222"/>
          <w:kern w:val="0"/>
          <w:sz w:val="28"/>
          <w:szCs w:val="28"/>
        </w:rPr>
        <w:t>、孟闯</w:t>
      </w:r>
    </w:p>
    <w:p w:rsidR="009A15C9" w:rsidRPr="001F49BA" w:rsidRDefault="009A15C9" w:rsidP="001F49BA">
      <w:pPr>
        <w:pStyle w:val="aa"/>
        <w:shd w:val="clear" w:color="auto" w:fill="F1F3F0"/>
        <w:spacing w:before="0" w:beforeAutospacing="0" w:after="0" w:afterAutospacing="0" w:line="375" w:lineRule="atLeast"/>
        <w:ind w:firstLineChars="150" w:firstLine="420"/>
        <w:rPr>
          <w:rFonts w:ascii="微软雅黑" w:eastAsia="微软雅黑" w:hAnsi="微软雅黑"/>
          <w:color w:val="333333"/>
          <w:sz w:val="28"/>
          <w:szCs w:val="28"/>
        </w:rPr>
      </w:pPr>
      <w:r w:rsidRPr="001F49BA">
        <w:rPr>
          <w:rFonts w:ascii="微软雅黑" w:eastAsia="微软雅黑" w:hAnsi="微软雅黑" w:hint="eastAsia"/>
          <w:color w:val="333333"/>
          <w:sz w:val="28"/>
          <w:szCs w:val="28"/>
        </w:rPr>
        <w:t>公示期：</w:t>
      </w:r>
      <w:r w:rsidR="00E26FA3">
        <w:rPr>
          <w:rFonts w:ascii="微软雅黑" w:eastAsia="微软雅黑" w:hAnsi="微软雅黑" w:hint="eastAsia"/>
          <w:color w:val="333333"/>
          <w:sz w:val="28"/>
          <w:szCs w:val="28"/>
        </w:rPr>
        <w:t>2019</w:t>
      </w:r>
      <w:r w:rsidRPr="001F49BA">
        <w:rPr>
          <w:rFonts w:ascii="微软雅黑" w:eastAsia="微软雅黑" w:hAnsi="微软雅黑" w:hint="eastAsia"/>
          <w:color w:val="333333"/>
          <w:sz w:val="28"/>
          <w:szCs w:val="28"/>
        </w:rPr>
        <w:t>年</w:t>
      </w:r>
      <w:r w:rsidR="00E26FA3">
        <w:rPr>
          <w:rFonts w:ascii="微软雅黑" w:eastAsia="微软雅黑" w:hAnsi="微软雅黑" w:hint="eastAsia"/>
          <w:color w:val="333333"/>
          <w:sz w:val="28"/>
          <w:szCs w:val="28"/>
        </w:rPr>
        <w:t>5</w:t>
      </w:r>
      <w:r w:rsidRPr="001F49BA">
        <w:rPr>
          <w:rFonts w:ascii="微软雅黑" w:eastAsia="微软雅黑" w:hAnsi="微软雅黑" w:hint="eastAsia"/>
          <w:color w:val="333333"/>
          <w:sz w:val="28"/>
          <w:szCs w:val="28"/>
        </w:rPr>
        <w:t>月</w:t>
      </w:r>
      <w:r w:rsidR="00E26FA3">
        <w:rPr>
          <w:rFonts w:ascii="微软雅黑" w:eastAsia="微软雅黑" w:hAnsi="微软雅黑" w:hint="eastAsia"/>
          <w:color w:val="333333"/>
          <w:sz w:val="28"/>
          <w:szCs w:val="28"/>
        </w:rPr>
        <w:t>10</w:t>
      </w:r>
      <w:r w:rsidRPr="001F49BA">
        <w:rPr>
          <w:rFonts w:ascii="微软雅黑" w:eastAsia="微软雅黑" w:hAnsi="微软雅黑" w:hint="eastAsia"/>
          <w:color w:val="333333"/>
          <w:sz w:val="28"/>
          <w:szCs w:val="28"/>
        </w:rPr>
        <w:t>日——</w:t>
      </w:r>
      <w:r w:rsidR="00E26FA3">
        <w:rPr>
          <w:rFonts w:ascii="微软雅黑" w:eastAsia="微软雅黑" w:hAnsi="微软雅黑" w:hint="eastAsia"/>
          <w:color w:val="333333"/>
          <w:sz w:val="28"/>
          <w:szCs w:val="28"/>
        </w:rPr>
        <w:t>6</w:t>
      </w:r>
      <w:r w:rsidRPr="001F49BA">
        <w:rPr>
          <w:rFonts w:ascii="微软雅黑" w:eastAsia="微软雅黑" w:hAnsi="微软雅黑" w:hint="eastAsia"/>
          <w:color w:val="333333"/>
          <w:sz w:val="28"/>
          <w:szCs w:val="28"/>
        </w:rPr>
        <w:t>月</w:t>
      </w:r>
      <w:r w:rsidR="00E26FA3">
        <w:rPr>
          <w:rFonts w:ascii="微软雅黑" w:eastAsia="微软雅黑" w:hAnsi="微软雅黑" w:hint="eastAsia"/>
          <w:color w:val="333333"/>
          <w:sz w:val="28"/>
          <w:szCs w:val="28"/>
        </w:rPr>
        <w:t>10</w:t>
      </w:r>
      <w:r w:rsidRPr="001F49BA">
        <w:rPr>
          <w:rFonts w:ascii="微软雅黑" w:eastAsia="微软雅黑" w:hAnsi="微软雅黑" w:hint="eastAsia"/>
          <w:color w:val="333333"/>
          <w:sz w:val="28"/>
          <w:szCs w:val="28"/>
        </w:rPr>
        <w:t>日</w:t>
      </w:r>
    </w:p>
    <w:p w:rsidR="004B1E3C" w:rsidRPr="001F49BA" w:rsidRDefault="009A15C9" w:rsidP="00DF7577">
      <w:pPr>
        <w:pStyle w:val="aa"/>
        <w:shd w:val="clear" w:color="auto" w:fill="F1F3F0"/>
        <w:spacing w:before="0" w:beforeAutospacing="0" w:after="0" w:afterAutospacing="0" w:line="375" w:lineRule="atLeast"/>
        <w:ind w:firstLineChars="150" w:firstLine="420"/>
        <w:rPr>
          <w:b/>
          <w:color w:val="222222"/>
          <w:sz w:val="28"/>
          <w:szCs w:val="28"/>
        </w:rPr>
      </w:pPr>
      <w:r w:rsidRPr="001F49BA">
        <w:rPr>
          <w:rFonts w:ascii="微软雅黑" w:eastAsia="微软雅黑" w:hAnsi="微软雅黑" w:hint="eastAsia"/>
          <w:color w:val="333333"/>
          <w:sz w:val="28"/>
          <w:szCs w:val="28"/>
        </w:rPr>
        <w:t>公示地点：</w:t>
      </w:r>
      <w:r w:rsidR="00DF7577" w:rsidRPr="00DF7577">
        <w:rPr>
          <w:rFonts w:ascii="微软雅黑" w:eastAsia="微软雅黑" w:hAnsi="微软雅黑"/>
          <w:color w:val="333333"/>
          <w:sz w:val="28"/>
          <w:szCs w:val="28"/>
        </w:rPr>
        <w:t>www.</w:t>
      </w:r>
      <w:r w:rsidR="00E26FA3">
        <w:rPr>
          <w:rFonts w:ascii="微软雅黑" w:eastAsia="微软雅黑" w:hAnsi="微软雅黑" w:hint="eastAsia"/>
          <w:color w:val="333333"/>
          <w:sz w:val="28"/>
          <w:szCs w:val="28"/>
        </w:rPr>
        <w:t>dgzcts</w:t>
      </w:r>
      <w:r w:rsidR="00DF7577" w:rsidRPr="00DF7577">
        <w:rPr>
          <w:rFonts w:ascii="微软雅黑" w:eastAsia="微软雅黑" w:hAnsi="微软雅黑"/>
          <w:color w:val="333333"/>
          <w:sz w:val="28"/>
          <w:szCs w:val="28"/>
        </w:rPr>
        <w:t>.com</w:t>
      </w:r>
    </w:p>
    <w:sectPr w:rsidR="004B1E3C" w:rsidRPr="001F49BA" w:rsidSect="00BF3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9C" w:rsidRDefault="00E74B9C" w:rsidP="00CF0477">
      <w:r>
        <w:separator/>
      </w:r>
    </w:p>
  </w:endnote>
  <w:endnote w:type="continuationSeparator" w:id="0">
    <w:p w:rsidR="00E74B9C" w:rsidRDefault="00E74B9C" w:rsidP="00CF0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宋体"/>
    <w:charset w:val="86"/>
    <w:family w:val="auto"/>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s Rom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9C" w:rsidRDefault="00E74B9C" w:rsidP="00CF0477">
      <w:r>
        <w:separator/>
      </w:r>
    </w:p>
  </w:footnote>
  <w:footnote w:type="continuationSeparator" w:id="0">
    <w:p w:rsidR="00E74B9C" w:rsidRDefault="00E74B9C" w:rsidP="00CF0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FC401F6"/>
    <w:multiLevelType w:val="hybridMultilevel"/>
    <w:tmpl w:val="C8CA8A56"/>
    <w:lvl w:ilvl="0" w:tplc="6F600F92">
      <w:start w:val="1"/>
      <w:numFmt w:val="decimal"/>
      <w:lvlText w:val="（%1）"/>
      <w:lvlJc w:val="left"/>
      <w:pPr>
        <w:ind w:left="1146" w:hanging="720"/>
      </w:pPr>
      <w:rPr>
        <w:rFonts w:ascii="Times New Roman" w:eastAsia="宋体" w:hAnsi="Times New Roman" w:cs="Times New Roman"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2E396DF5"/>
    <w:multiLevelType w:val="multilevel"/>
    <w:tmpl w:val="2E396DF5"/>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2．"/>
      <w:lvlJc w:val="left"/>
      <w:pPr>
        <w:tabs>
          <w:tab w:val="num" w:pos="1200"/>
        </w:tabs>
        <w:ind w:left="1200" w:hanging="780"/>
      </w:pPr>
      <w:rPr>
        <w:rFonts w:hint="eastAsia"/>
      </w:rPr>
    </w:lvl>
    <w:lvl w:ilvl="2">
      <w:start w:val="1"/>
      <w:numFmt w:val="decimal"/>
      <w:lvlText w:val="%3、"/>
      <w:lvlJc w:val="left"/>
      <w:pPr>
        <w:tabs>
          <w:tab w:val="num" w:pos="57"/>
        </w:tabs>
        <w:ind w:left="0" w:firstLine="454"/>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AE4DF1"/>
    <w:multiLevelType w:val="singleLevel"/>
    <w:tmpl w:val="59AE4DF1"/>
    <w:lvl w:ilvl="0">
      <w:start w:val="5"/>
      <w:numFmt w:val="chineseCounting"/>
      <w:suff w:val="nothing"/>
      <w:lvlText w:val="%1、"/>
      <w:lvlJc w:val="left"/>
    </w:lvl>
  </w:abstractNum>
  <w:abstractNum w:abstractNumId="4">
    <w:nsid w:val="6DA946CF"/>
    <w:multiLevelType w:val="hybridMultilevel"/>
    <w:tmpl w:val="FBE62F2E"/>
    <w:lvl w:ilvl="0" w:tplc="431A9E58">
      <w:start w:val="2"/>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77"/>
    <w:rsid w:val="0000166D"/>
    <w:rsid w:val="00003A0B"/>
    <w:rsid w:val="00047B75"/>
    <w:rsid w:val="00067706"/>
    <w:rsid w:val="0008243E"/>
    <w:rsid w:val="000D12DC"/>
    <w:rsid w:val="000D4F33"/>
    <w:rsid w:val="000F3FFE"/>
    <w:rsid w:val="000F4500"/>
    <w:rsid w:val="000F7451"/>
    <w:rsid w:val="00111AB9"/>
    <w:rsid w:val="00127533"/>
    <w:rsid w:val="00164905"/>
    <w:rsid w:val="0017162B"/>
    <w:rsid w:val="00183114"/>
    <w:rsid w:val="001A013E"/>
    <w:rsid w:val="001B7B4C"/>
    <w:rsid w:val="001E0E11"/>
    <w:rsid w:val="001F49BA"/>
    <w:rsid w:val="001F5FF1"/>
    <w:rsid w:val="002632C3"/>
    <w:rsid w:val="00281C7C"/>
    <w:rsid w:val="00294BC7"/>
    <w:rsid w:val="002C171E"/>
    <w:rsid w:val="002D5957"/>
    <w:rsid w:val="002E562B"/>
    <w:rsid w:val="00300D9B"/>
    <w:rsid w:val="00310B2D"/>
    <w:rsid w:val="00344307"/>
    <w:rsid w:val="00350D99"/>
    <w:rsid w:val="0035411A"/>
    <w:rsid w:val="0038133C"/>
    <w:rsid w:val="00394DDF"/>
    <w:rsid w:val="003C751A"/>
    <w:rsid w:val="003E26C5"/>
    <w:rsid w:val="003E2897"/>
    <w:rsid w:val="00414810"/>
    <w:rsid w:val="0042102C"/>
    <w:rsid w:val="004327CF"/>
    <w:rsid w:val="00476E52"/>
    <w:rsid w:val="00480BA9"/>
    <w:rsid w:val="004B1E3C"/>
    <w:rsid w:val="004C3911"/>
    <w:rsid w:val="004D10BC"/>
    <w:rsid w:val="004D6833"/>
    <w:rsid w:val="004D7E4F"/>
    <w:rsid w:val="004E56EF"/>
    <w:rsid w:val="005135D6"/>
    <w:rsid w:val="00520A03"/>
    <w:rsid w:val="005764F9"/>
    <w:rsid w:val="005769C6"/>
    <w:rsid w:val="00586336"/>
    <w:rsid w:val="005C6197"/>
    <w:rsid w:val="00605E79"/>
    <w:rsid w:val="00632B78"/>
    <w:rsid w:val="00632B9F"/>
    <w:rsid w:val="00657DDD"/>
    <w:rsid w:val="0066445A"/>
    <w:rsid w:val="0068378C"/>
    <w:rsid w:val="006E337C"/>
    <w:rsid w:val="007012B9"/>
    <w:rsid w:val="007025AF"/>
    <w:rsid w:val="007124C5"/>
    <w:rsid w:val="00797C0E"/>
    <w:rsid w:val="007B0A34"/>
    <w:rsid w:val="007D412D"/>
    <w:rsid w:val="007E01E4"/>
    <w:rsid w:val="00834B23"/>
    <w:rsid w:val="00894E3A"/>
    <w:rsid w:val="008A486A"/>
    <w:rsid w:val="008C5A89"/>
    <w:rsid w:val="008C606F"/>
    <w:rsid w:val="008F0343"/>
    <w:rsid w:val="00906094"/>
    <w:rsid w:val="009177D2"/>
    <w:rsid w:val="00933ED7"/>
    <w:rsid w:val="0094237C"/>
    <w:rsid w:val="00947D10"/>
    <w:rsid w:val="009666BF"/>
    <w:rsid w:val="00974738"/>
    <w:rsid w:val="009A15C9"/>
    <w:rsid w:val="009A1772"/>
    <w:rsid w:val="009A4D5D"/>
    <w:rsid w:val="009B1FC5"/>
    <w:rsid w:val="009B3026"/>
    <w:rsid w:val="009D6891"/>
    <w:rsid w:val="009F20D9"/>
    <w:rsid w:val="00A50A70"/>
    <w:rsid w:val="00A863DE"/>
    <w:rsid w:val="00AB2D2C"/>
    <w:rsid w:val="00AC30EB"/>
    <w:rsid w:val="00AD0B1A"/>
    <w:rsid w:val="00AE663D"/>
    <w:rsid w:val="00B04811"/>
    <w:rsid w:val="00B167F1"/>
    <w:rsid w:val="00B46C4B"/>
    <w:rsid w:val="00B9212F"/>
    <w:rsid w:val="00BA39F8"/>
    <w:rsid w:val="00BA5A3F"/>
    <w:rsid w:val="00BC39C1"/>
    <w:rsid w:val="00BF36E7"/>
    <w:rsid w:val="00C0470A"/>
    <w:rsid w:val="00C051D3"/>
    <w:rsid w:val="00C066F3"/>
    <w:rsid w:val="00C1229A"/>
    <w:rsid w:val="00C17CAE"/>
    <w:rsid w:val="00C507EA"/>
    <w:rsid w:val="00C62E10"/>
    <w:rsid w:val="00C7509A"/>
    <w:rsid w:val="00C82B10"/>
    <w:rsid w:val="00CC3811"/>
    <w:rsid w:val="00CF0477"/>
    <w:rsid w:val="00CF56AA"/>
    <w:rsid w:val="00D01815"/>
    <w:rsid w:val="00D1337D"/>
    <w:rsid w:val="00D21BD2"/>
    <w:rsid w:val="00D540DC"/>
    <w:rsid w:val="00D922F9"/>
    <w:rsid w:val="00DF7577"/>
    <w:rsid w:val="00E0614B"/>
    <w:rsid w:val="00E11F79"/>
    <w:rsid w:val="00E17B95"/>
    <w:rsid w:val="00E26FA3"/>
    <w:rsid w:val="00E74B9C"/>
    <w:rsid w:val="00E92929"/>
    <w:rsid w:val="00EA1CBC"/>
    <w:rsid w:val="00EA3585"/>
    <w:rsid w:val="00EB03A8"/>
    <w:rsid w:val="00EC431B"/>
    <w:rsid w:val="00ED150D"/>
    <w:rsid w:val="00ED583F"/>
    <w:rsid w:val="00F044F5"/>
    <w:rsid w:val="00F12927"/>
    <w:rsid w:val="00F31CA3"/>
    <w:rsid w:val="00F70D52"/>
    <w:rsid w:val="00F803ED"/>
    <w:rsid w:val="00FB1F3B"/>
    <w:rsid w:val="00FB2F63"/>
    <w:rsid w:val="00FC3445"/>
    <w:rsid w:val="00FE4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rules v:ext="edit">
        <o:r id="V:Rule1" type="callout" idref="#自选图形 2079"/>
        <o:r id="V:Rule2" type="callout" idref="#自选图形 2079"/>
        <o:r id="V:Rule3" type="callout" idref="#自选图形 2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77"/>
    <w:pPr>
      <w:widowControl w:val="0"/>
      <w:jc w:val="both"/>
    </w:pPr>
    <w:rPr>
      <w:rFonts w:ascii="等线" w:eastAsia="等线" w:hAnsi="等线" w:cs="Times New Roman"/>
    </w:rPr>
  </w:style>
  <w:style w:type="paragraph" w:styleId="1">
    <w:name w:val="heading 1"/>
    <w:basedOn w:val="a"/>
    <w:next w:val="a"/>
    <w:link w:val="1Char"/>
    <w:uiPriority w:val="9"/>
    <w:qFormat/>
    <w:rsid w:val="008C5A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6197"/>
    <w:pPr>
      <w:keepNext/>
      <w:keepLines/>
      <w:tabs>
        <w:tab w:val="left" w:pos="840"/>
      </w:tabs>
      <w:autoSpaceDE w:val="0"/>
      <w:autoSpaceDN w:val="0"/>
      <w:adjustRightInd w:val="0"/>
      <w:spacing w:before="120" w:after="120"/>
      <w:ind w:left="840" w:hanging="420"/>
      <w:textAlignment w:val="baseline"/>
      <w:outlineLvl w:val="1"/>
    </w:pPr>
    <w:rPr>
      <w:rFonts w:ascii="宋体" w:eastAsia="楷体_GB2312" w:hAnsi="Arial"/>
      <w:b/>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0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0477"/>
    <w:rPr>
      <w:sz w:val="18"/>
      <w:szCs w:val="18"/>
    </w:rPr>
  </w:style>
  <w:style w:type="paragraph" w:styleId="a4">
    <w:name w:val="footer"/>
    <w:basedOn w:val="a"/>
    <w:link w:val="Char0"/>
    <w:uiPriority w:val="99"/>
    <w:unhideWhenUsed/>
    <w:rsid w:val="00CF0477"/>
    <w:pPr>
      <w:tabs>
        <w:tab w:val="center" w:pos="4153"/>
        <w:tab w:val="right" w:pos="8306"/>
      </w:tabs>
      <w:snapToGrid w:val="0"/>
      <w:jc w:val="left"/>
    </w:pPr>
    <w:rPr>
      <w:sz w:val="18"/>
      <w:szCs w:val="18"/>
    </w:rPr>
  </w:style>
  <w:style w:type="character" w:customStyle="1" w:styleId="Char0">
    <w:name w:val="页脚 Char"/>
    <w:basedOn w:val="a0"/>
    <w:link w:val="a4"/>
    <w:rsid w:val="00CF0477"/>
    <w:rPr>
      <w:sz w:val="18"/>
      <w:szCs w:val="18"/>
    </w:rPr>
  </w:style>
  <w:style w:type="character" w:customStyle="1" w:styleId="03Char">
    <w:name w:val="正文 03 Char"/>
    <w:link w:val="03"/>
    <w:rsid w:val="00CF0477"/>
    <w:rPr>
      <w:rFonts w:eastAsia="楷体_GB2312"/>
      <w:sz w:val="24"/>
    </w:rPr>
  </w:style>
  <w:style w:type="paragraph" w:customStyle="1" w:styleId="03">
    <w:name w:val="正文 03"/>
    <w:basedOn w:val="a"/>
    <w:link w:val="03Char"/>
    <w:rsid w:val="00CF0477"/>
    <w:pPr>
      <w:autoSpaceDE w:val="0"/>
      <w:autoSpaceDN w:val="0"/>
      <w:adjustRightInd w:val="0"/>
      <w:textAlignment w:val="baseline"/>
    </w:pPr>
    <w:rPr>
      <w:rFonts w:asciiTheme="minorHAnsi" w:eastAsia="楷体_GB2312" w:hAnsiTheme="minorHAnsi" w:cstheme="minorBidi"/>
      <w:sz w:val="24"/>
    </w:rPr>
  </w:style>
  <w:style w:type="character" w:customStyle="1" w:styleId="2Char">
    <w:name w:val="标题 2 Char"/>
    <w:basedOn w:val="a0"/>
    <w:link w:val="2"/>
    <w:rsid w:val="005C6197"/>
    <w:rPr>
      <w:rFonts w:ascii="宋体" w:eastAsia="楷体_GB2312" w:hAnsi="Arial" w:cs="Times New Roman"/>
      <w:b/>
      <w:kern w:val="24"/>
      <w:sz w:val="24"/>
      <w:szCs w:val="20"/>
    </w:rPr>
  </w:style>
  <w:style w:type="character" w:customStyle="1" w:styleId="32CharChar">
    <w:name w:val="表格 32 Char Char"/>
    <w:link w:val="32"/>
    <w:rsid w:val="005C6197"/>
    <w:rPr>
      <w:rFonts w:ascii="宋体" w:eastAsia="宋体" w:hAnsi="Impact"/>
      <w:kern w:val="24"/>
      <w:sz w:val="24"/>
    </w:rPr>
  </w:style>
  <w:style w:type="character" w:customStyle="1" w:styleId="Char1">
    <w:name w:val="正文文本缩进 Char"/>
    <w:aliases w:val="正文文字( 首段缩进两字） Char,正文文字缩进2字符 Char,正文文字缩进 Char,特点标题 Char2,表内左齐 Char2,正文文字 21 Char2,Body Text 2 Char,0-正文文字 Char,mytext Char Char Char,mytext Char Char1,表内 Char,图表 Char"/>
    <w:link w:val="a5"/>
    <w:rsid w:val="005C6197"/>
    <w:rPr>
      <w:rFonts w:eastAsia="宋体"/>
      <w:sz w:val="24"/>
      <w:szCs w:val="24"/>
    </w:rPr>
  </w:style>
  <w:style w:type="character" w:customStyle="1" w:styleId="2Char0">
    <w:name w:val="正文文本缩进 2 Char"/>
    <w:basedOn w:val="a0"/>
    <w:link w:val="20"/>
    <w:semiHidden/>
    <w:locked/>
    <w:rsid w:val="005C6197"/>
    <w:rPr>
      <w:rFonts w:eastAsia="宋体"/>
      <w:sz w:val="24"/>
    </w:rPr>
  </w:style>
  <w:style w:type="paragraph" w:customStyle="1" w:styleId="a6">
    <w:name w:val="缩进"/>
    <w:basedOn w:val="a"/>
    <w:semiHidden/>
    <w:rsid w:val="005C6197"/>
    <w:pPr>
      <w:autoSpaceDE w:val="0"/>
      <w:autoSpaceDN w:val="0"/>
      <w:adjustRightInd w:val="0"/>
      <w:spacing w:line="400" w:lineRule="atLeast"/>
      <w:ind w:firstLineChars="200" w:firstLine="480"/>
      <w:textAlignment w:val="baseline"/>
    </w:pPr>
    <w:rPr>
      <w:rFonts w:ascii="Times New Roman" w:eastAsia="宋体" w:hAnsi="Times New Roman"/>
      <w:sz w:val="24"/>
      <w:szCs w:val="20"/>
    </w:rPr>
  </w:style>
  <w:style w:type="paragraph" w:styleId="20">
    <w:name w:val="Body Text Indent 2"/>
    <w:basedOn w:val="a"/>
    <w:link w:val="2Char0"/>
    <w:semiHidden/>
    <w:rsid w:val="005C6197"/>
    <w:pPr>
      <w:widowControl/>
      <w:ind w:firstLine="430"/>
      <w:jc w:val="left"/>
    </w:pPr>
    <w:rPr>
      <w:rFonts w:asciiTheme="minorHAnsi" w:eastAsia="宋体" w:hAnsiTheme="minorHAnsi" w:cstheme="minorBidi"/>
      <w:sz w:val="24"/>
    </w:rPr>
  </w:style>
  <w:style w:type="character" w:customStyle="1" w:styleId="2Char1">
    <w:name w:val="正文文本缩进 2 Char1"/>
    <w:basedOn w:val="a0"/>
    <w:link w:val="20"/>
    <w:uiPriority w:val="99"/>
    <w:semiHidden/>
    <w:rsid w:val="005C6197"/>
    <w:rPr>
      <w:rFonts w:ascii="等线" w:eastAsia="等线" w:hAnsi="等线" w:cs="Times New Roman"/>
    </w:rPr>
  </w:style>
  <w:style w:type="paragraph" w:styleId="a5">
    <w:name w:val="Body Text Indent"/>
    <w:aliases w:val="正文文字( 首段缩进两字）,正文文字缩进2字符,正文文字缩进,特点标题,表内左齐,正文文字 21,Body Text 2,0-正文文字,mytext Char Char,mytext Char,表内,图表"/>
    <w:basedOn w:val="a"/>
    <w:link w:val="Char1"/>
    <w:rsid w:val="005C6197"/>
    <w:pPr>
      <w:spacing w:line="300" w:lineRule="auto"/>
      <w:ind w:firstLine="454"/>
    </w:pPr>
    <w:rPr>
      <w:rFonts w:asciiTheme="minorHAnsi" w:eastAsia="宋体" w:hAnsiTheme="minorHAnsi" w:cstheme="minorBidi"/>
      <w:sz w:val="24"/>
      <w:szCs w:val="24"/>
    </w:rPr>
  </w:style>
  <w:style w:type="character" w:customStyle="1" w:styleId="Char10">
    <w:name w:val="正文文本缩进 Char1"/>
    <w:basedOn w:val="a0"/>
    <w:link w:val="a5"/>
    <w:uiPriority w:val="99"/>
    <w:semiHidden/>
    <w:rsid w:val="005C6197"/>
    <w:rPr>
      <w:rFonts w:ascii="等线" w:eastAsia="等线" w:hAnsi="等线" w:cs="Times New Roman"/>
    </w:rPr>
  </w:style>
  <w:style w:type="paragraph" w:customStyle="1" w:styleId="10">
    <w:name w:val="表格1"/>
    <w:basedOn w:val="a"/>
    <w:next w:val="a"/>
    <w:rsid w:val="005C6197"/>
    <w:pPr>
      <w:topLinePunct/>
      <w:autoSpaceDE w:val="0"/>
      <w:autoSpaceDN w:val="0"/>
      <w:adjustRightInd w:val="0"/>
      <w:jc w:val="center"/>
      <w:textAlignment w:val="baseline"/>
    </w:pPr>
    <w:rPr>
      <w:rFonts w:ascii="宋体" w:eastAsia="宋体" w:hAnsi="Impact"/>
      <w:kern w:val="24"/>
      <w:sz w:val="28"/>
      <w:szCs w:val="20"/>
    </w:rPr>
  </w:style>
  <w:style w:type="paragraph" w:styleId="a7">
    <w:name w:val="List"/>
    <w:basedOn w:val="a"/>
    <w:semiHidden/>
    <w:rsid w:val="005C6197"/>
    <w:pPr>
      <w:ind w:left="200" w:hangingChars="200" w:hanging="200"/>
    </w:pPr>
    <w:rPr>
      <w:rFonts w:ascii="Times New Roman" w:eastAsia="宋体" w:hAnsi="Times New Roman"/>
      <w:szCs w:val="24"/>
    </w:rPr>
  </w:style>
  <w:style w:type="paragraph" w:customStyle="1" w:styleId="32">
    <w:name w:val="表格 32"/>
    <w:basedOn w:val="a"/>
    <w:link w:val="32CharChar"/>
    <w:rsid w:val="005C6197"/>
    <w:pPr>
      <w:autoSpaceDE w:val="0"/>
      <w:autoSpaceDN w:val="0"/>
      <w:adjustRightInd w:val="0"/>
      <w:jc w:val="center"/>
      <w:textAlignment w:val="baseline"/>
    </w:pPr>
    <w:rPr>
      <w:rFonts w:ascii="宋体" w:eastAsia="宋体" w:hAnsi="Impact" w:cstheme="minorBidi"/>
      <w:kern w:val="24"/>
      <w:sz w:val="24"/>
    </w:rPr>
  </w:style>
  <w:style w:type="paragraph" w:customStyle="1" w:styleId="a8">
    <w:name w:val="正文部分"/>
    <w:basedOn w:val="a"/>
    <w:rsid w:val="005C6197"/>
    <w:pPr>
      <w:widowControl/>
      <w:spacing w:line="360" w:lineRule="auto"/>
      <w:ind w:firstLineChars="200" w:firstLine="200"/>
      <w:jc w:val="left"/>
    </w:pPr>
    <w:rPr>
      <w:rFonts w:ascii="Times New Roman" w:eastAsia="宋体" w:hAnsi="Times New Roman"/>
      <w:kern w:val="0"/>
      <w:sz w:val="24"/>
      <w:szCs w:val="20"/>
    </w:rPr>
  </w:style>
  <w:style w:type="paragraph" w:customStyle="1" w:styleId="11">
    <w:name w:val="表格填充1"/>
    <w:basedOn w:val="a"/>
    <w:semiHidden/>
    <w:rsid w:val="005C6197"/>
    <w:pPr>
      <w:adjustRightInd w:val="0"/>
      <w:snapToGrid w:val="0"/>
      <w:spacing w:line="400" w:lineRule="exact"/>
      <w:jc w:val="center"/>
    </w:pPr>
    <w:rPr>
      <w:rFonts w:ascii="Times New Roman" w:eastAsia="宋体" w:hAnsi="Times New Roman"/>
      <w:snapToGrid w:val="0"/>
      <w:kern w:val="0"/>
      <w:szCs w:val="18"/>
    </w:rPr>
  </w:style>
  <w:style w:type="paragraph" w:customStyle="1" w:styleId="12">
    <w:name w:val="标题1"/>
    <w:basedOn w:val="a"/>
    <w:semiHidden/>
    <w:rsid w:val="005C6197"/>
    <w:pPr>
      <w:spacing w:line="360" w:lineRule="auto"/>
      <w:outlineLvl w:val="1"/>
    </w:pPr>
    <w:rPr>
      <w:rFonts w:ascii="黑体" w:eastAsia="黑体" w:hAnsi="黑体"/>
      <w:b/>
      <w:sz w:val="30"/>
      <w:szCs w:val="30"/>
    </w:rPr>
  </w:style>
  <w:style w:type="paragraph" w:customStyle="1" w:styleId="21">
    <w:name w:val="标题2"/>
    <w:basedOn w:val="a"/>
    <w:semiHidden/>
    <w:rsid w:val="005C6197"/>
    <w:pPr>
      <w:adjustRightInd w:val="0"/>
      <w:snapToGrid w:val="0"/>
      <w:spacing w:line="360" w:lineRule="auto"/>
    </w:pPr>
    <w:rPr>
      <w:rFonts w:ascii="Times New Roman" w:eastAsia="宋体" w:hAnsi="Times New Roman"/>
      <w:b/>
      <w:sz w:val="28"/>
      <w:szCs w:val="24"/>
    </w:rPr>
  </w:style>
  <w:style w:type="paragraph" w:customStyle="1" w:styleId="320">
    <w:name w:val="样式 标题3 + 首行缩进:  2 字符"/>
    <w:basedOn w:val="a"/>
    <w:semiHidden/>
    <w:rsid w:val="005C6197"/>
    <w:pPr>
      <w:spacing w:line="360" w:lineRule="auto"/>
      <w:ind w:firstLineChars="200" w:firstLine="482"/>
      <w:outlineLvl w:val="1"/>
    </w:pPr>
    <w:rPr>
      <w:rFonts w:ascii="Times News Romar" w:eastAsia="宋体" w:hAnsi="Times News Romar" w:cs="宋体"/>
      <w:b/>
      <w:bCs/>
      <w:sz w:val="24"/>
      <w:szCs w:val="24"/>
    </w:rPr>
  </w:style>
  <w:style w:type="paragraph" w:styleId="a9">
    <w:name w:val="List Paragraph"/>
    <w:basedOn w:val="a"/>
    <w:qFormat/>
    <w:rsid w:val="009666BF"/>
    <w:pPr>
      <w:ind w:firstLineChars="200" w:firstLine="420"/>
    </w:pPr>
  </w:style>
  <w:style w:type="paragraph" w:styleId="aa">
    <w:name w:val="Normal (Web)"/>
    <w:basedOn w:val="a"/>
    <w:unhideWhenUsed/>
    <w:rsid w:val="009A15C9"/>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link w:val="ab"/>
    <w:rsid w:val="00EC431B"/>
    <w:rPr>
      <w:rFonts w:ascii="宋体" w:eastAsia="宋体" w:hAnsi="Courier New"/>
    </w:rPr>
  </w:style>
  <w:style w:type="paragraph" w:styleId="ab">
    <w:name w:val="Plain Text"/>
    <w:basedOn w:val="a"/>
    <w:link w:val="Char2"/>
    <w:rsid w:val="00EC431B"/>
    <w:rPr>
      <w:rFonts w:ascii="宋体" w:eastAsia="宋体" w:hAnsi="Courier New" w:cstheme="minorBidi"/>
    </w:rPr>
  </w:style>
  <w:style w:type="character" w:customStyle="1" w:styleId="Char11">
    <w:name w:val="纯文本 Char1"/>
    <w:basedOn w:val="a0"/>
    <w:link w:val="ab"/>
    <w:uiPriority w:val="99"/>
    <w:semiHidden/>
    <w:rsid w:val="00EC431B"/>
    <w:rPr>
      <w:rFonts w:ascii="宋体" w:eastAsia="宋体" w:hAnsi="Courier New" w:cs="Courier New"/>
      <w:szCs w:val="21"/>
    </w:rPr>
  </w:style>
  <w:style w:type="character" w:customStyle="1" w:styleId="1Char">
    <w:name w:val="标题 1 Char"/>
    <w:basedOn w:val="a0"/>
    <w:link w:val="1"/>
    <w:uiPriority w:val="9"/>
    <w:rsid w:val="008C5A89"/>
    <w:rPr>
      <w:rFonts w:ascii="等线" w:eastAsia="等线" w:hAnsi="等线" w:cs="Times New Roman"/>
      <w:b/>
      <w:bCs/>
      <w:kern w:val="44"/>
      <w:sz w:val="44"/>
      <w:szCs w:val="44"/>
    </w:rPr>
  </w:style>
  <w:style w:type="paragraph" w:customStyle="1" w:styleId="CharChar">
    <w:name w:val="Char Char"/>
    <w:basedOn w:val="a"/>
    <w:rsid w:val="00AD0B1A"/>
    <w:pPr>
      <w:snapToGrid w:val="0"/>
      <w:spacing w:line="360" w:lineRule="auto"/>
      <w:ind w:firstLineChars="200" w:firstLine="529"/>
    </w:pPr>
    <w:rPr>
      <w:rFonts w:ascii="宋体" w:eastAsia="宋体" w:hAnsi="宋体"/>
      <w:b/>
      <w:szCs w:val="24"/>
    </w:rPr>
  </w:style>
  <w:style w:type="paragraph" w:styleId="ac">
    <w:name w:val="Note Heading"/>
    <w:basedOn w:val="a"/>
    <w:next w:val="a"/>
    <w:link w:val="Char3"/>
    <w:rsid w:val="000F4500"/>
    <w:pPr>
      <w:jc w:val="center"/>
    </w:pPr>
    <w:rPr>
      <w:rFonts w:ascii="Times New Roman" w:eastAsia="宋体" w:hAnsi="Times New Roman"/>
      <w:szCs w:val="20"/>
    </w:rPr>
  </w:style>
  <w:style w:type="character" w:customStyle="1" w:styleId="Char3">
    <w:name w:val="注释标题 Char"/>
    <w:basedOn w:val="a0"/>
    <w:link w:val="ac"/>
    <w:rsid w:val="000F4500"/>
    <w:rPr>
      <w:rFonts w:ascii="Times New Roman" w:eastAsia="宋体" w:hAnsi="Times New Roman" w:cs="Times New Roman"/>
      <w:szCs w:val="20"/>
    </w:rPr>
  </w:style>
  <w:style w:type="paragraph" w:customStyle="1" w:styleId="22">
    <w:name w:val="表格文字2"/>
    <w:basedOn w:val="a"/>
    <w:rsid w:val="000F4500"/>
    <w:pPr>
      <w:widowControl/>
      <w:adjustRightInd w:val="0"/>
      <w:spacing w:before="60"/>
      <w:jc w:val="center"/>
      <w:textAlignment w:val="baseline"/>
    </w:pPr>
    <w:rPr>
      <w:rFonts w:ascii="宋体" w:eastAsia="宋体" w:hAnsi="宋体" w:cs="宋体"/>
      <w:kern w:val="0"/>
      <w:sz w:val="24"/>
      <w:szCs w:val="20"/>
    </w:rPr>
  </w:style>
  <w:style w:type="paragraph" w:customStyle="1" w:styleId="23">
    <w:name w:val="表格2"/>
    <w:basedOn w:val="10"/>
    <w:next w:val="a"/>
    <w:qFormat/>
    <w:rsid w:val="000F4500"/>
    <w:rPr>
      <w:position w:val="-28"/>
      <w:sz w:val="21"/>
    </w:rPr>
  </w:style>
  <w:style w:type="paragraph" w:styleId="ad">
    <w:name w:val="Body Text"/>
    <w:basedOn w:val="a"/>
    <w:link w:val="Char4"/>
    <w:unhideWhenUsed/>
    <w:rsid w:val="007E01E4"/>
    <w:pPr>
      <w:spacing w:after="120"/>
    </w:pPr>
  </w:style>
  <w:style w:type="character" w:customStyle="1" w:styleId="Char4">
    <w:name w:val="正文文本 Char"/>
    <w:basedOn w:val="a0"/>
    <w:link w:val="ad"/>
    <w:rsid w:val="007E01E4"/>
    <w:rPr>
      <w:rFonts w:ascii="等线" w:eastAsia="等线" w:hAnsi="等线" w:cs="Times New Roman"/>
    </w:rPr>
  </w:style>
  <w:style w:type="paragraph" w:styleId="ae">
    <w:name w:val="Body Text First Indent"/>
    <w:basedOn w:val="ad"/>
    <w:link w:val="Char5"/>
    <w:semiHidden/>
    <w:rsid w:val="007E01E4"/>
    <w:pPr>
      <w:ind w:firstLineChars="100" w:firstLine="420"/>
    </w:pPr>
    <w:rPr>
      <w:rFonts w:ascii="Times New Roman" w:eastAsia="宋体" w:hAnsi="Times New Roman"/>
      <w:szCs w:val="24"/>
    </w:rPr>
  </w:style>
  <w:style w:type="character" w:customStyle="1" w:styleId="Char5">
    <w:name w:val="正文首行缩进 Char"/>
    <w:basedOn w:val="Char4"/>
    <w:link w:val="ae"/>
    <w:semiHidden/>
    <w:rsid w:val="007E01E4"/>
    <w:rPr>
      <w:rFonts w:ascii="Times New Roman" w:eastAsia="宋体" w:hAnsi="Times New Roman"/>
      <w:szCs w:val="24"/>
    </w:rPr>
  </w:style>
  <w:style w:type="character" w:customStyle="1" w:styleId="font21">
    <w:name w:val="font21"/>
    <w:rsid w:val="007E01E4"/>
    <w:rPr>
      <w:rFonts w:ascii="ˎ̥" w:hAnsi="ˎ̥" w:hint="default"/>
      <w:strike w:val="0"/>
      <w:dstrike w:val="0"/>
      <w:color w:val="000000"/>
      <w:sz w:val="20"/>
      <w:szCs w:val="20"/>
      <w:u w:val="none"/>
    </w:rPr>
  </w:style>
  <w:style w:type="character" w:customStyle="1" w:styleId="Char6">
    <w:name w:val="四级标题 Char"/>
    <w:link w:val="af"/>
    <w:rsid w:val="007E01E4"/>
    <w:rPr>
      <w:rFonts w:ascii="宋体" w:eastAsia="宋体" w:hAnsi="宋体"/>
      <w:b/>
      <w:kern w:val="44"/>
      <w:sz w:val="24"/>
    </w:rPr>
  </w:style>
  <w:style w:type="character" w:customStyle="1" w:styleId="CharChar0">
    <w:name w:val="小标题 Char Char"/>
    <w:link w:val="af0"/>
    <w:rsid w:val="007E01E4"/>
    <w:rPr>
      <w:rFonts w:ascii="宋体" w:eastAsia="宋体"/>
      <w:b/>
      <w:color w:val="000000"/>
      <w:sz w:val="24"/>
      <w:u w:val="single"/>
    </w:rPr>
  </w:style>
  <w:style w:type="paragraph" w:customStyle="1" w:styleId="af">
    <w:name w:val="四级标题"/>
    <w:basedOn w:val="a"/>
    <w:link w:val="Char6"/>
    <w:rsid w:val="007E01E4"/>
    <w:pPr>
      <w:tabs>
        <w:tab w:val="left" w:pos="630"/>
      </w:tabs>
      <w:spacing w:beforeLines="30" w:afterLines="30" w:line="360" w:lineRule="auto"/>
      <w:ind w:firstLineChars="200" w:firstLine="480"/>
      <w:outlineLvl w:val="0"/>
    </w:pPr>
    <w:rPr>
      <w:rFonts w:ascii="宋体" w:eastAsia="宋体" w:hAnsi="宋体" w:cstheme="minorBidi"/>
      <w:b/>
      <w:kern w:val="44"/>
      <w:sz w:val="24"/>
    </w:rPr>
  </w:style>
  <w:style w:type="paragraph" w:customStyle="1" w:styleId="af0">
    <w:name w:val="小标题"/>
    <w:basedOn w:val="a"/>
    <w:link w:val="CharChar0"/>
    <w:rsid w:val="007E01E4"/>
    <w:pPr>
      <w:adjustRightInd w:val="0"/>
      <w:spacing w:beforeLines="50" w:after="48"/>
      <w:ind w:firstLineChars="200" w:firstLine="480"/>
      <w:textAlignment w:val="baseline"/>
    </w:pPr>
    <w:rPr>
      <w:rFonts w:ascii="宋体" w:eastAsia="宋体" w:hAnsiTheme="minorHAnsi" w:cstheme="minorBidi"/>
      <w:b/>
      <w:color w:val="000000"/>
      <w:sz w:val="24"/>
      <w:u w:val="single"/>
    </w:rPr>
  </w:style>
  <w:style w:type="character" w:customStyle="1" w:styleId="Char7">
    <w:name w:val="批注主题 Char"/>
    <w:basedOn w:val="a0"/>
    <w:link w:val="af1"/>
    <w:rsid w:val="007E01E4"/>
    <w:rPr>
      <w:rFonts w:ascii="Times New Roman" w:eastAsia="宋体" w:hAnsi="Times New Roman" w:cs="Times New Roman"/>
      <w:szCs w:val="20"/>
    </w:rPr>
  </w:style>
  <w:style w:type="character" w:customStyle="1" w:styleId="Char8">
    <w:name w:val="正文 + 小四 Char"/>
    <w:aliases w:val="行距: 1.5 倍行距 Char Char"/>
    <w:link w:val="af2"/>
    <w:rsid w:val="007E01E4"/>
    <w:rPr>
      <w:rFonts w:eastAsia="宋体" w:hAnsi="宋体"/>
      <w:sz w:val="24"/>
      <w:szCs w:val="24"/>
    </w:rPr>
  </w:style>
  <w:style w:type="character" w:customStyle="1" w:styleId="11Char">
    <w:name w:val="节标题 1.1 Char"/>
    <w:aliases w:val="H2 Char,标题 2 Char Char Char Char Char Char1,标题 2 Char Char Char Char Char Char Char,标题 2 Char Char Char Char Char Char Char Char Char Char,标题 21 Char,标题 2 Char Char Char Char Char1 Char Char Char Char Char,标题 22 Char,Se Char,Se Char Char"/>
    <w:rsid w:val="007E01E4"/>
    <w:rPr>
      <w:rFonts w:ascii="宋体" w:eastAsia="楷体_GB2312" w:hAnsi="Arial"/>
      <w:b/>
      <w:kern w:val="24"/>
      <w:sz w:val="24"/>
      <w:lang w:val="en-US" w:eastAsia="zh-CN" w:bidi="ar-SA"/>
    </w:rPr>
  </w:style>
  <w:style w:type="paragraph" w:styleId="af3">
    <w:name w:val="annotation text"/>
    <w:basedOn w:val="a"/>
    <w:link w:val="Char9"/>
    <w:unhideWhenUsed/>
    <w:rsid w:val="007E01E4"/>
    <w:pPr>
      <w:jc w:val="left"/>
    </w:pPr>
  </w:style>
  <w:style w:type="character" w:customStyle="1" w:styleId="Char9">
    <w:name w:val="批注文字 Char"/>
    <w:basedOn w:val="a0"/>
    <w:link w:val="af3"/>
    <w:rsid w:val="007E01E4"/>
    <w:rPr>
      <w:rFonts w:ascii="等线" w:eastAsia="等线" w:hAnsi="等线" w:cs="Times New Roman"/>
    </w:rPr>
  </w:style>
  <w:style w:type="paragraph" w:styleId="af1">
    <w:name w:val="annotation subject"/>
    <w:basedOn w:val="af3"/>
    <w:next w:val="af3"/>
    <w:link w:val="Char7"/>
    <w:rsid w:val="007E01E4"/>
    <w:rPr>
      <w:rFonts w:ascii="Times New Roman" w:eastAsia="宋体" w:hAnsi="Times New Roman"/>
      <w:szCs w:val="20"/>
    </w:rPr>
  </w:style>
  <w:style w:type="character" w:customStyle="1" w:styleId="Char12">
    <w:name w:val="批注主题 Char1"/>
    <w:basedOn w:val="Char9"/>
    <w:link w:val="af1"/>
    <w:uiPriority w:val="99"/>
    <w:semiHidden/>
    <w:rsid w:val="007E01E4"/>
    <w:rPr>
      <w:b/>
      <w:bCs/>
    </w:rPr>
  </w:style>
  <w:style w:type="paragraph" w:customStyle="1" w:styleId="af2">
    <w:name w:val="正文 + 小四"/>
    <w:basedOn w:val="a"/>
    <w:link w:val="Char8"/>
    <w:rsid w:val="007E01E4"/>
    <w:pPr>
      <w:ind w:firstLineChars="150" w:firstLine="360"/>
    </w:pPr>
    <w:rPr>
      <w:rFonts w:asciiTheme="minorHAnsi" w:eastAsia="宋体" w:hAnsi="宋体" w:cstheme="minorBidi"/>
      <w:sz w:val="24"/>
      <w:szCs w:val="24"/>
    </w:rPr>
  </w:style>
  <w:style w:type="character" w:customStyle="1" w:styleId="Chara">
    <w:name w:val="文档结构图 Char"/>
    <w:link w:val="af4"/>
    <w:rsid w:val="007E01E4"/>
    <w:rPr>
      <w:szCs w:val="24"/>
      <w:shd w:val="clear" w:color="auto" w:fill="000080"/>
    </w:rPr>
  </w:style>
  <w:style w:type="character" w:customStyle="1" w:styleId="Charb">
    <w:name w:val="小标题 Char"/>
    <w:locked/>
    <w:rsid w:val="007E01E4"/>
    <w:rPr>
      <w:rFonts w:ascii="宋体" w:eastAsia="宋体"/>
      <w:b/>
      <w:color w:val="000000"/>
      <w:sz w:val="24"/>
      <w:u w:val="single"/>
      <w:lang w:val="en-US" w:eastAsia="zh-CN" w:bidi="ar-SA"/>
    </w:rPr>
  </w:style>
  <w:style w:type="character" w:customStyle="1" w:styleId="Charc">
    <w:name w:val="表文 Char"/>
    <w:link w:val="af5"/>
    <w:qFormat/>
    <w:locked/>
    <w:rsid w:val="007E01E4"/>
    <w:rPr>
      <w:rFonts w:ascii="宋体" w:hAnsi="Tms Rmn"/>
      <w:sz w:val="24"/>
    </w:rPr>
  </w:style>
  <w:style w:type="paragraph" w:styleId="af4">
    <w:name w:val="Document Map"/>
    <w:basedOn w:val="a"/>
    <w:link w:val="Chara"/>
    <w:rsid w:val="007E01E4"/>
    <w:pPr>
      <w:shd w:val="clear" w:color="auto" w:fill="000080"/>
    </w:pPr>
    <w:rPr>
      <w:rFonts w:asciiTheme="minorHAnsi" w:eastAsiaTheme="minorEastAsia" w:hAnsiTheme="minorHAnsi" w:cstheme="minorBidi"/>
      <w:szCs w:val="24"/>
    </w:rPr>
  </w:style>
  <w:style w:type="character" w:customStyle="1" w:styleId="Char13">
    <w:name w:val="文档结构图 Char1"/>
    <w:basedOn w:val="a0"/>
    <w:link w:val="af4"/>
    <w:uiPriority w:val="99"/>
    <w:semiHidden/>
    <w:rsid w:val="007E01E4"/>
    <w:rPr>
      <w:rFonts w:ascii="宋体" w:eastAsia="宋体" w:hAnsi="等线" w:cs="Times New Roman"/>
      <w:sz w:val="18"/>
      <w:szCs w:val="18"/>
    </w:rPr>
  </w:style>
  <w:style w:type="paragraph" w:customStyle="1" w:styleId="af5">
    <w:name w:val="表文"/>
    <w:basedOn w:val="a"/>
    <w:link w:val="Charc"/>
    <w:qFormat/>
    <w:rsid w:val="007E01E4"/>
    <w:pPr>
      <w:autoSpaceDE w:val="0"/>
      <w:autoSpaceDN w:val="0"/>
      <w:adjustRightInd w:val="0"/>
      <w:spacing w:line="360" w:lineRule="atLeast"/>
      <w:jc w:val="center"/>
      <w:textAlignment w:val="baseline"/>
    </w:pPr>
    <w:rPr>
      <w:rFonts w:ascii="宋体" w:eastAsiaTheme="minorEastAsia" w:hAnsi="Tms Rmn" w:cstheme="minorBidi"/>
      <w:sz w:val="24"/>
    </w:rPr>
  </w:style>
  <w:style w:type="character" w:customStyle="1" w:styleId="CharCharChar1">
    <w:name w:val="Char Char Char1"/>
    <w:basedOn w:val="a0"/>
    <w:link w:val="CharChar1"/>
    <w:rsid w:val="003E26C5"/>
    <w:rPr>
      <w:rFonts w:ascii="宋体" w:eastAsia="宋体" w:hAnsi="宋体"/>
      <w:b/>
      <w:szCs w:val="24"/>
    </w:rPr>
  </w:style>
  <w:style w:type="paragraph" w:customStyle="1" w:styleId="CharChar1">
    <w:name w:val="Char Char"/>
    <w:basedOn w:val="a"/>
    <w:link w:val="CharCharChar1"/>
    <w:rsid w:val="003E26C5"/>
    <w:pPr>
      <w:snapToGrid w:val="0"/>
      <w:spacing w:line="360" w:lineRule="auto"/>
      <w:ind w:firstLineChars="200" w:firstLine="529"/>
    </w:pPr>
    <w:rPr>
      <w:rFonts w:ascii="宋体" w:eastAsia="宋体" w:hAnsi="宋体" w:cstheme="minorBidi"/>
      <w:b/>
      <w:szCs w:val="24"/>
    </w:rPr>
  </w:style>
  <w:style w:type="paragraph" w:customStyle="1" w:styleId="CharCharCharChar">
    <w:name w:val="Char Char Char Char"/>
    <w:basedOn w:val="a"/>
    <w:link w:val="CharCharCharCharChar"/>
    <w:rsid w:val="001E0E11"/>
    <w:pPr>
      <w:snapToGrid w:val="0"/>
      <w:spacing w:line="360" w:lineRule="auto"/>
      <w:ind w:firstLineChars="200" w:firstLine="529"/>
    </w:pPr>
    <w:rPr>
      <w:rFonts w:ascii="宋体" w:eastAsia="宋体" w:hAnsi="宋体"/>
      <w:b/>
      <w:szCs w:val="24"/>
    </w:rPr>
  </w:style>
  <w:style w:type="paragraph" w:customStyle="1" w:styleId="af6">
    <w:name w:val="报告正文"/>
    <w:basedOn w:val="a"/>
    <w:rsid w:val="001E0E11"/>
    <w:pPr>
      <w:snapToGrid w:val="0"/>
      <w:ind w:firstLineChars="200" w:firstLine="420"/>
    </w:pPr>
    <w:rPr>
      <w:rFonts w:ascii="Times New Roman" w:eastAsia="宋体" w:hAnsi="Times New Roman"/>
      <w:bCs/>
      <w:color w:val="000000"/>
      <w:kern w:val="0"/>
      <w:szCs w:val="21"/>
      <w:lang w:val="zh-CN"/>
    </w:rPr>
  </w:style>
  <w:style w:type="paragraph" w:customStyle="1" w:styleId="af7">
    <w:name w:val="报告表正文"/>
    <w:basedOn w:val="a"/>
    <w:rsid w:val="001E0E11"/>
    <w:pPr>
      <w:adjustRightInd w:val="0"/>
      <w:spacing w:line="312" w:lineRule="auto"/>
      <w:ind w:left="113" w:right="113" w:firstLine="482"/>
      <w:jc w:val="left"/>
      <w:textAlignment w:val="baseline"/>
    </w:pPr>
    <w:rPr>
      <w:rFonts w:ascii="Times New Roman" w:eastAsia="宋体" w:hAnsi="Times New Roman"/>
      <w:kern w:val="0"/>
      <w:sz w:val="24"/>
      <w:szCs w:val="20"/>
    </w:rPr>
  </w:style>
  <w:style w:type="character" w:customStyle="1" w:styleId="CharCharCharCharChar">
    <w:name w:val="Char Char Char Char Char"/>
    <w:link w:val="CharCharCharChar"/>
    <w:rsid w:val="001E0E11"/>
    <w:rPr>
      <w:rFonts w:ascii="宋体" w:eastAsia="宋体" w:hAnsi="宋体" w:cs="Times New Roman"/>
      <w:b/>
      <w:szCs w:val="24"/>
    </w:rPr>
  </w:style>
  <w:style w:type="character" w:customStyle="1" w:styleId="CharChar5">
    <w:name w:val="Char Char5"/>
    <w:rsid w:val="001E0E11"/>
    <w:rPr>
      <w:rFonts w:eastAsia="宋体"/>
      <w:kern w:val="2"/>
      <w:sz w:val="24"/>
      <w:szCs w:val="24"/>
      <w:lang w:val="en-US" w:eastAsia="zh-CN" w:bidi="ar-SA"/>
    </w:rPr>
  </w:style>
  <w:style w:type="character" w:customStyle="1" w:styleId="Char14">
    <w:name w:val="正文文字( 首段缩进两字） Char1"/>
    <w:aliases w:val="正文文字缩进2字符 Char1,正文文字缩进 Char1,特点标题 Char,表内左齐 Char,正文文字 21 Char,Body Text 2 Char Char,特点标题 Char1,表内左齐 Char1,正文文字 21 Char1,Body Text 2 Char Char1"/>
    <w:rsid w:val="001E0E11"/>
    <w:rPr>
      <w:rFonts w:eastAsia="宋体"/>
      <w:kern w:val="2"/>
      <w:sz w:val="24"/>
      <w:szCs w:val="24"/>
      <w:lang w:val="en-US" w:eastAsia="zh-CN" w:bidi="ar-SA"/>
    </w:rPr>
  </w:style>
  <w:style w:type="character" w:customStyle="1" w:styleId="Chard">
    <w:name w:val="批注框文本 Char"/>
    <w:link w:val="af8"/>
    <w:rsid w:val="001E0E11"/>
    <w:rPr>
      <w:sz w:val="18"/>
      <w:szCs w:val="18"/>
    </w:rPr>
  </w:style>
  <w:style w:type="character" w:customStyle="1" w:styleId="newsfont1">
    <w:name w:val="newsfont1"/>
    <w:rsid w:val="001E0E11"/>
    <w:rPr>
      <w:color w:val="000000"/>
      <w:sz w:val="20"/>
      <w:szCs w:val="20"/>
    </w:rPr>
  </w:style>
  <w:style w:type="paragraph" w:styleId="af8">
    <w:name w:val="Balloon Text"/>
    <w:basedOn w:val="a"/>
    <w:link w:val="Chard"/>
    <w:rsid w:val="001E0E11"/>
    <w:rPr>
      <w:rFonts w:asciiTheme="minorHAnsi" w:eastAsiaTheme="minorEastAsia" w:hAnsiTheme="minorHAnsi" w:cstheme="minorBidi"/>
      <w:sz w:val="18"/>
      <w:szCs w:val="18"/>
    </w:rPr>
  </w:style>
  <w:style w:type="character" w:customStyle="1" w:styleId="Char15">
    <w:name w:val="批注框文本 Char1"/>
    <w:basedOn w:val="a0"/>
    <w:link w:val="af8"/>
    <w:uiPriority w:val="99"/>
    <w:semiHidden/>
    <w:rsid w:val="001E0E11"/>
    <w:rPr>
      <w:rFonts w:ascii="等线" w:eastAsia="等线" w:hAnsi="等线" w:cs="Times New Roman"/>
      <w:sz w:val="18"/>
      <w:szCs w:val="18"/>
    </w:rPr>
  </w:style>
  <w:style w:type="character" w:customStyle="1" w:styleId="3Char">
    <w:name w:val="正文文本缩进 3 Char"/>
    <w:link w:val="3"/>
    <w:rsid w:val="001E0E11"/>
    <w:rPr>
      <w:sz w:val="24"/>
      <w:szCs w:val="24"/>
    </w:rPr>
  </w:style>
  <w:style w:type="character" w:customStyle="1" w:styleId="Chare">
    <w:name w:val="报告表 段 Char"/>
    <w:link w:val="af9"/>
    <w:rsid w:val="001E0E11"/>
    <w:rPr>
      <w:rFonts w:ascii="宋体" w:eastAsia="宋体" w:hAnsi="宋体"/>
      <w:bCs/>
      <w:sz w:val="24"/>
      <w:szCs w:val="24"/>
    </w:rPr>
  </w:style>
  <w:style w:type="paragraph" w:styleId="3">
    <w:name w:val="Body Text Indent 3"/>
    <w:basedOn w:val="a"/>
    <w:link w:val="3Char"/>
    <w:rsid w:val="001E0E11"/>
    <w:pPr>
      <w:spacing w:line="288" w:lineRule="auto"/>
      <w:ind w:firstLine="430"/>
    </w:pPr>
    <w:rPr>
      <w:rFonts w:asciiTheme="minorHAnsi" w:eastAsiaTheme="minorEastAsia" w:hAnsiTheme="minorHAnsi" w:cstheme="minorBidi"/>
      <w:sz w:val="24"/>
      <w:szCs w:val="24"/>
    </w:rPr>
  </w:style>
  <w:style w:type="character" w:customStyle="1" w:styleId="3Char1">
    <w:name w:val="正文文本缩进 3 Char1"/>
    <w:basedOn w:val="a0"/>
    <w:link w:val="3"/>
    <w:uiPriority w:val="99"/>
    <w:semiHidden/>
    <w:rsid w:val="001E0E11"/>
    <w:rPr>
      <w:rFonts w:ascii="等线" w:eastAsia="等线" w:hAnsi="等线" w:cs="Times New Roman"/>
      <w:sz w:val="16"/>
      <w:szCs w:val="16"/>
    </w:rPr>
  </w:style>
  <w:style w:type="paragraph" w:customStyle="1" w:styleId="af9">
    <w:name w:val="报告表 段"/>
    <w:basedOn w:val="a"/>
    <w:link w:val="Chare"/>
    <w:rsid w:val="001E0E11"/>
    <w:pPr>
      <w:spacing w:line="360" w:lineRule="auto"/>
      <w:ind w:firstLineChars="196" w:firstLine="470"/>
    </w:pPr>
    <w:rPr>
      <w:rFonts w:ascii="宋体" w:eastAsia="宋体" w:hAnsi="宋体" w:cstheme="minorBidi"/>
      <w:bCs/>
      <w:sz w:val="24"/>
      <w:szCs w:val="24"/>
    </w:rPr>
  </w:style>
  <w:style w:type="character" w:customStyle="1" w:styleId="CommentTextChar">
    <w:name w:val="Comment Text Char"/>
    <w:basedOn w:val="a0"/>
    <w:semiHidden/>
    <w:locked/>
    <w:rsid w:val="001E0E11"/>
    <w:rPr>
      <w:rFonts w:ascii="宋体" w:eastAsia="宋体" w:hAnsi="Times New Roman" w:cs="Times New Roman"/>
      <w:kern w:val="0"/>
      <w:sz w:val="20"/>
      <w:szCs w:val="20"/>
    </w:rPr>
  </w:style>
  <w:style w:type="character" w:customStyle="1" w:styleId="indetail1">
    <w:name w:val="indetail1"/>
    <w:rsid w:val="001E0E11"/>
    <w:rPr>
      <w:sz w:val="18"/>
      <w:szCs w:val="18"/>
      <w:bdr w:val="single" w:sz="6" w:space="0" w:color="E2E2E2"/>
    </w:rPr>
  </w:style>
  <w:style w:type="character" w:customStyle="1" w:styleId="32CharChar0">
    <w:name w:val="正文 32 Char Char"/>
    <w:rsid w:val="001E0E11"/>
    <w:rPr>
      <w:rFonts w:eastAsia="楷体_GB2312"/>
      <w:sz w:val="24"/>
      <w:lang w:val="en-US" w:eastAsia="zh-CN" w:bidi="ar-SA"/>
    </w:rPr>
  </w:style>
  <w:style w:type="character" w:customStyle="1" w:styleId="apple-style-span">
    <w:name w:val="apple-style-span"/>
    <w:basedOn w:val="a0"/>
    <w:rsid w:val="00AB2D2C"/>
  </w:style>
  <w:style w:type="paragraph" w:customStyle="1" w:styleId="afa">
    <w:name w:val="流程图"/>
    <w:basedOn w:val="a"/>
    <w:rsid w:val="00281C7C"/>
    <w:pPr>
      <w:widowControl/>
      <w:spacing w:line="360" w:lineRule="auto"/>
      <w:jc w:val="center"/>
    </w:pPr>
    <w:rPr>
      <w:rFonts w:ascii="Times New Roman" w:eastAsia="宋体" w:hAnsi="Times New Roman"/>
      <w:sz w:val="24"/>
      <w:szCs w:val="24"/>
    </w:rPr>
  </w:style>
  <w:style w:type="paragraph" w:customStyle="1" w:styleId="Style1">
    <w:name w:val="_Style 1"/>
    <w:basedOn w:val="a"/>
    <w:uiPriority w:val="34"/>
    <w:qFormat/>
    <w:rsid w:val="00E26FA3"/>
    <w:pPr>
      <w:ind w:firstLineChars="200" w:firstLine="420"/>
    </w:pPr>
    <w:rPr>
      <w:rFonts w:ascii="Times New Roman" w:eastAsia="宋体" w:hAnsi="Times New Roman"/>
      <w:szCs w:val="20"/>
    </w:rPr>
  </w:style>
</w:styles>
</file>

<file path=word/webSettings.xml><?xml version="1.0" encoding="utf-8"?>
<w:webSettings xmlns:r="http://schemas.openxmlformats.org/officeDocument/2006/relationships" xmlns:w="http://schemas.openxmlformats.org/wordprocessingml/2006/main">
  <w:divs>
    <w:div w:id="1381368673">
      <w:bodyDiv w:val="1"/>
      <w:marLeft w:val="0"/>
      <w:marRight w:val="0"/>
      <w:marTop w:val="0"/>
      <w:marBottom w:val="0"/>
      <w:divBdr>
        <w:top w:val="none" w:sz="0" w:space="0" w:color="auto"/>
        <w:left w:val="none" w:sz="0" w:space="0" w:color="auto"/>
        <w:bottom w:val="none" w:sz="0" w:space="0" w:color="auto"/>
        <w:right w:val="none" w:sz="0" w:space="0" w:color="auto"/>
      </w:divBdr>
    </w:div>
    <w:div w:id="20769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BB048-49F8-4CF4-B9C9-4223C3C9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7</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xy</cp:lastModifiedBy>
  <cp:revision>41</cp:revision>
  <cp:lastPrinted>2018-03-15T01:16:00Z</cp:lastPrinted>
  <dcterms:created xsi:type="dcterms:W3CDTF">2018-03-12T08:41:00Z</dcterms:created>
  <dcterms:modified xsi:type="dcterms:W3CDTF">2019-05-14T06:50:00Z</dcterms:modified>
</cp:coreProperties>
</file>