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Default="00CF0477" w:rsidP="00CF0477">
      <w:pPr>
        <w:jc w:val="center"/>
        <w:rPr>
          <w:rFonts w:ascii="黑体" w:eastAsia="黑体" w:hAnsi="黑体"/>
          <w:sz w:val="36"/>
          <w:szCs w:val="36"/>
        </w:rPr>
      </w:pPr>
    </w:p>
    <w:p w:rsidR="00CF0477" w:rsidRDefault="00CF0477" w:rsidP="00CF0477">
      <w:pPr>
        <w:jc w:val="center"/>
        <w:rPr>
          <w:rFonts w:ascii="黑体" w:eastAsia="黑体" w:hAnsi="黑体"/>
          <w:sz w:val="36"/>
          <w:szCs w:val="36"/>
        </w:rPr>
      </w:pPr>
    </w:p>
    <w:p w:rsidR="00BF36E7" w:rsidRPr="00CF0477" w:rsidRDefault="00CF0477" w:rsidP="00CF0477">
      <w:pPr>
        <w:jc w:val="center"/>
        <w:rPr>
          <w:rFonts w:ascii="黑体" w:eastAsia="黑体" w:hAnsi="黑体"/>
          <w:b/>
          <w:sz w:val="52"/>
          <w:szCs w:val="52"/>
        </w:rPr>
      </w:pPr>
      <w:r w:rsidRPr="00CF0477">
        <w:rPr>
          <w:rFonts w:ascii="黑体" w:eastAsia="黑体" w:hAnsi="黑体" w:hint="eastAsia"/>
          <w:b/>
          <w:sz w:val="52"/>
          <w:szCs w:val="52"/>
        </w:rPr>
        <w:t>建设项目竣工环境保护验收报告</w:t>
      </w:r>
    </w:p>
    <w:p w:rsidR="00CF0477" w:rsidRDefault="00CF0477" w:rsidP="00CF0477">
      <w:pPr>
        <w:rPr>
          <w:rFonts w:ascii="黑体" w:eastAsia="黑体" w:hAnsi="黑体"/>
          <w:sz w:val="36"/>
          <w:szCs w:val="36"/>
        </w:rPr>
      </w:pPr>
      <w:r>
        <w:rPr>
          <w:rFonts w:ascii="黑体" w:eastAsia="黑体" w:hAnsi="黑体" w:hint="eastAsia"/>
          <w:sz w:val="36"/>
          <w:szCs w:val="36"/>
        </w:rPr>
        <w:t xml:space="preserve">   </w:t>
      </w: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Pr="00003A0B" w:rsidRDefault="00CF0477" w:rsidP="00CF0477">
      <w:pPr>
        <w:rPr>
          <w:rFonts w:ascii="黑体" w:eastAsia="黑体" w:hAnsi="黑体"/>
          <w:sz w:val="28"/>
          <w:szCs w:val="28"/>
          <w:u w:val="single"/>
        </w:rPr>
      </w:pPr>
      <w:r>
        <w:rPr>
          <w:rFonts w:ascii="黑体" w:eastAsia="黑体" w:hAnsi="黑体" w:hint="eastAsia"/>
          <w:sz w:val="36"/>
          <w:szCs w:val="36"/>
        </w:rPr>
        <w:t>项</w:t>
      </w:r>
      <w:r w:rsidR="00003A0B">
        <w:rPr>
          <w:rFonts w:ascii="黑体" w:eastAsia="黑体" w:hAnsi="黑体" w:hint="eastAsia"/>
          <w:sz w:val="36"/>
          <w:szCs w:val="36"/>
        </w:rPr>
        <w:t xml:space="preserve"> </w:t>
      </w:r>
      <w:r>
        <w:rPr>
          <w:rFonts w:ascii="黑体" w:eastAsia="黑体" w:hAnsi="黑体" w:hint="eastAsia"/>
          <w:sz w:val="36"/>
          <w:szCs w:val="36"/>
        </w:rPr>
        <w:t>目</w:t>
      </w:r>
      <w:r w:rsidR="00003A0B">
        <w:rPr>
          <w:rFonts w:ascii="黑体" w:eastAsia="黑体" w:hAnsi="黑体" w:hint="eastAsia"/>
          <w:sz w:val="36"/>
          <w:szCs w:val="36"/>
        </w:rPr>
        <w:t xml:space="preserve"> </w:t>
      </w:r>
      <w:r>
        <w:rPr>
          <w:rFonts w:ascii="黑体" w:eastAsia="黑体" w:hAnsi="黑体" w:hint="eastAsia"/>
          <w:sz w:val="36"/>
          <w:szCs w:val="36"/>
        </w:rPr>
        <w:t>名</w:t>
      </w:r>
      <w:r w:rsidR="00003A0B">
        <w:rPr>
          <w:rFonts w:ascii="黑体" w:eastAsia="黑体" w:hAnsi="黑体" w:hint="eastAsia"/>
          <w:sz w:val="36"/>
          <w:szCs w:val="36"/>
        </w:rPr>
        <w:t xml:space="preserve"> </w:t>
      </w:r>
      <w:r>
        <w:rPr>
          <w:rFonts w:ascii="黑体" w:eastAsia="黑体" w:hAnsi="黑体" w:hint="eastAsia"/>
          <w:sz w:val="36"/>
          <w:szCs w:val="36"/>
        </w:rPr>
        <w:t>称：</w:t>
      </w:r>
      <w:r>
        <w:rPr>
          <w:rFonts w:ascii="黑体" w:eastAsia="黑体" w:hAnsi="黑体" w:hint="eastAsia"/>
          <w:sz w:val="36"/>
          <w:szCs w:val="36"/>
          <w:u w:val="single"/>
        </w:rPr>
        <w:t xml:space="preserve"> </w:t>
      </w:r>
      <w:r w:rsidR="007E01E4">
        <w:rPr>
          <w:rFonts w:ascii="黑体" w:eastAsia="黑体" w:hAnsi="黑体" w:hint="eastAsia"/>
          <w:sz w:val="36"/>
          <w:szCs w:val="36"/>
          <w:u w:val="single"/>
        </w:rPr>
        <w:t xml:space="preserve">    </w:t>
      </w:r>
      <w:r w:rsidR="005D1325">
        <w:rPr>
          <w:rFonts w:ascii="黑体" w:eastAsia="黑体" w:hAnsi="黑体" w:hint="eastAsia"/>
          <w:sz w:val="28"/>
          <w:szCs w:val="28"/>
          <w:u w:val="single"/>
        </w:rPr>
        <w:t>东莞</w:t>
      </w:r>
      <w:r w:rsidR="00B14F4B">
        <w:rPr>
          <w:rFonts w:ascii="黑体" w:eastAsia="黑体" w:hAnsi="黑体" w:hint="eastAsia"/>
          <w:sz w:val="28"/>
          <w:szCs w:val="28"/>
          <w:u w:val="single"/>
        </w:rPr>
        <w:t>市</w:t>
      </w:r>
      <w:r w:rsidR="001A5722">
        <w:rPr>
          <w:rFonts w:ascii="黑体" w:eastAsia="黑体" w:hAnsi="黑体" w:hint="eastAsia"/>
          <w:sz w:val="28"/>
          <w:szCs w:val="28"/>
          <w:u w:val="single"/>
        </w:rPr>
        <w:t>耀兴宏玻璃</w:t>
      </w:r>
      <w:r w:rsidR="007E01E4">
        <w:rPr>
          <w:rFonts w:ascii="黑体" w:eastAsia="黑体" w:hAnsi="黑体" w:hint="eastAsia"/>
          <w:sz w:val="28"/>
          <w:szCs w:val="28"/>
          <w:u w:val="single"/>
        </w:rPr>
        <w:t>有限公司</w:t>
      </w:r>
      <w:r w:rsidRPr="00003A0B">
        <w:rPr>
          <w:rFonts w:ascii="黑体" w:eastAsia="黑体" w:hAnsi="黑体" w:hint="eastAsia"/>
          <w:sz w:val="28"/>
          <w:szCs w:val="28"/>
          <w:u w:val="single"/>
        </w:rPr>
        <w:t xml:space="preserve">                           </w:t>
      </w:r>
    </w:p>
    <w:p w:rsidR="00CF0477" w:rsidRDefault="00CF0477" w:rsidP="00CF0477">
      <w:pPr>
        <w:rPr>
          <w:rFonts w:ascii="黑体" w:eastAsia="黑体" w:hAnsi="黑体"/>
          <w:sz w:val="36"/>
          <w:szCs w:val="36"/>
          <w:u w:val="single"/>
        </w:rPr>
      </w:pPr>
    </w:p>
    <w:p w:rsidR="00CF0477" w:rsidRPr="00003A0B" w:rsidRDefault="00CF0477" w:rsidP="00CF0477">
      <w:pPr>
        <w:rPr>
          <w:rFonts w:ascii="黑体" w:eastAsia="黑体" w:hAnsi="黑体"/>
          <w:sz w:val="28"/>
          <w:szCs w:val="28"/>
          <w:u w:val="single"/>
        </w:rPr>
      </w:pPr>
      <w:r>
        <w:rPr>
          <w:rFonts w:ascii="黑体" w:eastAsia="黑体" w:hAnsi="黑体" w:hint="eastAsia"/>
          <w:sz w:val="36"/>
          <w:szCs w:val="36"/>
        </w:rPr>
        <w:t>建设单位（盖章）：</w:t>
      </w:r>
      <w:r w:rsidR="007E01E4">
        <w:rPr>
          <w:rFonts w:ascii="黑体" w:eastAsia="黑体" w:hAnsi="黑体" w:hint="eastAsia"/>
          <w:sz w:val="28"/>
          <w:szCs w:val="28"/>
          <w:u w:val="single"/>
        </w:rPr>
        <w:t xml:space="preserve">  </w:t>
      </w:r>
      <w:r w:rsidR="005D1325">
        <w:rPr>
          <w:rFonts w:ascii="黑体" w:eastAsia="黑体" w:hAnsi="黑体" w:hint="eastAsia"/>
          <w:sz w:val="28"/>
          <w:szCs w:val="28"/>
          <w:u w:val="single"/>
        </w:rPr>
        <w:t>东莞</w:t>
      </w:r>
      <w:r w:rsidR="00B14F4B">
        <w:rPr>
          <w:rFonts w:ascii="黑体" w:eastAsia="黑体" w:hAnsi="黑体" w:hint="eastAsia"/>
          <w:sz w:val="28"/>
          <w:szCs w:val="28"/>
          <w:u w:val="single"/>
        </w:rPr>
        <w:t>市</w:t>
      </w:r>
      <w:r w:rsidR="001A5722">
        <w:rPr>
          <w:rFonts w:ascii="黑体" w:eastAsia="黑体" w:hAnsi="黑体" w:hint="eastAsia"/>
          <w:sz w:val="28"/>
          <w:szCs w:val="28"/>
          <w:u w:val="single"/>
        </w:rPr>
        <w:t>耀兴宏玻璃</w:t>
      </w:r>
      <w:r w:rsidR="00414810">
        <w:rPr>
          <w:rFonts w:ascii="黑体" w:eastAsia="黑体" w:hAnsi="黑体" w:hint="eastAsia"/>
          <w:sz w:val="28"/>
          <w:szCs w:val="28"/>
          <w:u w:val="single"/>
        </w:rPr>
        <w:t>有限公司</w:t>
      </w:r>
      <w:r w:rsidR="007E01E4" w:rsidRPr="00003A0B">
        <w:rPr>
          <w:rFonts w:ascii="黑体" w:eastAsia="黑体" w:hAnsi="黑体" w:hint="eastAsia"/>
          <w:sz w:val="28"/>
          <w:szCs w:val="28"/>
          <w:u w:val="single"/>
        </w:rPr>
        <w:t xml:space="preserve"> </w:t>
      </w:r>
      <w:r w:rsidR="00003A0B" w:rsidRPr="00003A0B">
        <w:rPr>
          <w:rFonts w:ascii="黑体" w:eastAsia="黑体" w:hAnsi="黑体" w:hint="eastAsia"/>
          <w:sz w:val="28"/>
          <w:szCs w:val="28"/>
          <w:u w:val="single"/>
        </w:rPr>
        <w:t xml:space="preserve">   </w:t>
      </w:r>
      <w:r w:rsidRPr="00003A0B">
        <w:rPr>
          <w:rFonts w:ascii="黑体" w:eastAsia="黑体" w:hAnsi="黑体" w:hint="eastAsia"/>
          <w:sz w:val="28"/>
          <w:szCs w:val="28"/>
          <w:u w:val="single"/>
        </w:rPr>
        <w:t xml:space="preserve">                  </w:t>
      </w:r>
    </w:p>
    <w:p w:rsidR="00CF0477" w:rsidRDefault="00CF0477" w:rsidP="00CF0477">
      <w:pPr>
        <w:rPr>
          <w:rFonts w:ascii="黑体" w:eastAsia="黑体" w:hAnsi="黑体"/>
          <w:sz w:val="36"/>
          <w:szCs w:val="36"/>
          <w:u w:val="single"/>
        </w:rPr>
      </w:pPr>
    </w:p>
    <w:p w:rsidR="00CF0477" w:rsidRPr="00003A0B"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487DC8">
      <w:pPr>
        <w:ind w:firstLineChars="450" w:firstLine="1620"/>
        <w:rPr>
          <w:rFonts w:ascii="黑体" w:eastAsia="黑体" w:hAnsi="黑体"/>
          <w:sz w:val="36"/>
          <w:szCs w:val="36"/>
        </w:rPr>
      </w:pPr>
      <w:r>
        <w:rPr>
          <w:rFonts w:ascii="黑体" w:eastAsia="黑体" w:hAnsi="黑体" w:hint="eastAsia"/>
          <w:sz w:val="36"/>
          <w:szCs w:val="36"/>
        </w:rPr>
        <w:t>编制日期：201</w:t>
      </w:r>
      <w:r w:rsidR="000B1940">
        <w:rPr>
          <w:rFonts w:ascii="黑体" w:eastAsia="黑体" w:hAnsi="黑体" w:hint="eastAsia"/>
          <w:sz w:val="36"/>
          <w:szCs w:val="36"/>
        </w:rPr>
        <w:t>9</w:t>
      </w:r>
      <w:r>
        <w:rPr>
          <w:rFonts w:ascii="黑体" w:eastAsia="黑体" w:hAnsi="黑体" w:hint="eastAsia"/>
          <w:sz w:val="36"/>
          <w:szCs w:val="36"/>
        </w:rPr>
        <w:t>年</w:t>
      </w:r>
      <w:r w:rsidR="000B1940">
        <w:rPr>
          <w:rFonts w:ascii="黑体" w:eastAsia="黑体" w:hAnsi="黑体" w:hint="eastAsia"/>
          <w:sz w:val="36"/>
          <w:szCs w:val="36"/>
        </w:rPr>
        <w:t>1</w:t>
      </w:r>
      <w:r>
        <w:rPr>
          <w:rFonts w:ascii="黑体" w:eastAsia="黑体" w:hAnsi="黑体" w:hint="eastAsia"/>
          <w:sz w:val="36"/>
          <w:szCs w:val="36"/>
        </w:rPr>
        <w:t>月</w:t>
      </w:r>
    </w:p>
    <w:p w:rsidR="00CF0477" w:rsidRDefault="00CF0477" w:rsidP="00CF0477">
      <w:pPr>
        <w:ind w:firstLineChars="1050" w:firstLine="3780"/>
        <w:rPr>
          <w:rFonts w:ascii="黑体" w:eastAsia="黑体" w:hAnsi="黑体"/>
          <w:sz w:val="36"/>
          <w:szCs w:val="36"/>
        </w:rPr>
      </w:pPr>
    </w:p>
    <w:p w:rsidR="0017162B" w:rsidRPr="0017162B" w:rsidRDefault="0017162B" w:rsidP="00CF0477">
      <w:pPr>
        <w:spacing w:line="360" w:lineRule="auto"/>
        <w:jc w:val="center"/>
        <w:rPr>
          <w:sz w:val="24"/>
        </w:rPr>
      </w:pPr>
    </w:p>
    <w:p w:rsidR="004B6FEC" w:rsidRDefault="004B6FEC" w:rsidP="00EC431B">
      <w:pPr>
        <w:widowControl/>
        <w:shd w:val="clear" w:color="auto" w:fill="FFFFFF"/>
        <w:spacing w:line="315" w:lineRule="atLeast"/>
        <w:ind w:firstLine="600"/>
        <w:jc w:val="left"/>
        <w:rPr>
          <w:rFonts w:ascii="宋体" w:hAnsi="宋体" w:cs="宋体" w:hint="eastAsia"/>
          <w:color w:val="222222"/>
          <w:kern w:val="0"/>
          <w:sz w:val="24"/>
          <w:szCs w:val="24"/>
        </w:rPr>
      </w:pPr>
    </w:p>
    <w:p w:rsidR="00EC431B" w:rsidRPr="004B6FEC" w:rsidRDefault="00EC431B" w:rsidP="004B6FEC">
      <w:pPr>
        <w:widowControl/>
        <w:shd w:val="clear" w:color="auto" w:fill="FFFFFF"/>
        <w:spacing w:line="360" w:lineRule="auto"/>
        <w:ind w:firstLine="600"/>
        <w:jc w:val="left"/>
        <w:rPr>
          <w:rFonts w:ascii="宋体" w:hAnsi="宋体" w:cs="宋体"/>
          <w:color w:val="222222"/>
          <w:kern w:val="0"/>
          <w:sz w:val="24"/>
          <w:szCs w:val="24"/>
        </w:rPr>
      </w:pPr>
      <w:r w:rsidRPr="004B6FEC">
        <w:rPr>
          <w:rFonts w:ascii="宋体" w:hAnsi="宋体" w:cs="宋体" w:hint="eastAsia"/>
          <w:color w:val="222222"/>
          <w:kern w:val="0"/>
          <w:sz w:val="24"/>
          <w:szCs w:val="24"/>
        </w:rPr>
        <w:lastRenderedPageBreak/>
        <w:t>201</w:t>
      </w:r>
      <w:r w:rsidR="004B6FEC">
        <w:rPr>
          <w:rFonts w:ascii="宋体" w:hAnsi="宋体" w:cs="宋体" w:hint="eastAsia"/>
          <w:color w:val="222222"/>
          <w:kern w:val="0"/>
          <w:sz w:val="24"/>
          <w:szCs w:val="24"/>
        </w:rPr>
        <w:t>9</w:t>
      </w:r>
      <w:r w:rsidRPr="004B6FEC">
        <w:rPr>
          <w:rFonts w:ascii="宋体" w:hAnsi="宋体" w:cs="宋体" w:hint="eastAsia"/>
          <w:color w:val="222222"/>
          <w:kern w:val="0"/>
          <w:sz w:val="24"/>
          <w:szCs w:val="24"/>
        </w:rPr>
        <w:t>年</w:t>
      </w:r>
      <w:r w:rsidR="004B6FEC" w:rsidRPr="004B6FEC">
        <w:rPr>
          <w:rFonts w:ascii="宋体" w:hAnsi="宋体" w:cs="宋体" w:hint="eastAsia"/>
          <w:color w:val="222222"/>
          <w:kern w:val="0"/>
          <w:sz w:val="24"/>
          <w:szCs w:val="24"/>
        </w:rPr>
        <w:t>1</w:t>
      </w:r>
      <w:r w:rsidRPr="004B6FEC">
        <w:rPr>
          <w:rFonts w:ascii="宋体" w:hAnsi="宋体" w:cs="宋体" w:hint="eastAsia"/>
          <w:color w:val="222222"/>
          <w:kern w:val="0"/>
          <w:sz w:val="24"/>
          <w:szCs w:val="24"/>
        </w:rPr>
        <w:t>月</w:t>
      </w:r>
      <w:r w:rsidR="001A5722" w:rsidRPr="004B6FEC">
        <w:rPr>
          <w:rFonts w:ascii="宋体" w:hAnsi="宋体" w:cs="宋体" w:hint="eastAsia"/>
          <w:color w:val="222222"/>
          <w:kern w:val="0"/>
          <w:sz w:val="24"/>
          <w:szCs w:val="24"/>
        </w:rPr>
        <w:t>10</w:t>
      </w:r>
      <w:r w:rsidRPr="004B6FEC">
        <w:rPr>
          <w:rFonts w:ascii="宋体" w:hAnsi="宋体" w:cs="宋体" w:hint="eastAsia"/>
          <w:color w:val="222222"/>
          <w:kern w:val="0"/>
          <w:sz w:val="24"/>
          <w:szCs w:val="24"/>
        </w:rPr>
        <w:t>日，</w:t>
      </w:r>
      <w:r w:rsidR="00487DC8" w:rsidRPr="004B6FEC">
        <w:rPr>
          <w:rFonts w:ascii="Times New Roman"/>
          <w:sz w:val="24"/>
          <w:szCs w:val="24"/>
        </w:rPr>
        <w:t>东莞</w:t>
      </w:r>
      <w:r w:rsidR="00487DC8" w:rsidRPr="004B6FEC">
        <w:rPr>
          <w:rFonts w:ascii="Times New Roman" w:hint="eastAsia"/>
          <w:sz w:val="24"/>
          <w:szCs w:val="24"/>
        </w:rPr>
        <w:t>市耀兴宏玻璃</w:t>
      </w:r>
      <w:r w:rsidR="00487DC8" w:rsidRPr="004B6FEC">
        <w:rPr>
          <w:rFonts w:ascii="Times New Roman"/>
          <w:sz w:val="24"/>
          <w:szCs w:val="24"/>
        </w:rPr>
        <w:t>有限公司</w:t>
      </w:r>
      <w:r w:rsidRPr="004B6FEC">
        <w:rPr>
          <w:rFonts w:ascii="宋体" w:hAnsi="宋体" w:cs="宋体" w:hint="eastAsia"/>
          <w:color w:val="222222"/>
          <w:kern w:val="0"/>
          <w:sz w:val="24"/>
          <w:szCs w:val="24"/>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EC431B" w:rsidRPr="004B6FEC" w:rsidRDefault="00EC431B" w:rsidP="004B6FEC">
      <w:pPr>
        <w:spacing w:line="360" w:lineRule="auto"/>
        <w:ind w:firstLineChars="250" w:firstLine="600"/>
        <w:rPr>
          <w:rFonts w:ascii="宋体" w:hAnsi="宋体" w:cs="宋体"/>
          <w:color w:val="222222"/>
          <w:kern w:val="0"/>
          <w:sz w:val="24"/>
          <w:szCs w:val="24"/>
        </w:rPr>
      </w:pPr>
      <w:r w:rsidRPr="004B6FEC">
        <w:rPr>
          <w:rFonts w:ascii="宋体" w:hAnsi="宋体" w:cs="宋体" w:hint="eastAsia"/>
          <w:color w:val="222222"/>
          <w:kern w:val="0"/>
          <w:sz w:val="24"/>
          <w:szCs w:val="24"/>
        </w:rPr>
        <w:t>现场检查了工程及环保设施的建设、运行情况，审阅并核实了有关资料，形成验收意见如下</w:t>
      </w:r>
      <w:r w:rsidRPr="004B6FEC">
        <w:rPr>
          <w:rFonts w:ascii="宋体" w:hAnsi="宋体" w:cs="宋体" w:hint="eastAsia"/>
          <w:color w:val="222222"/>
          <w:kern w:val="0"/>
          <w:sz w:val="24"/>
          <w:szCs w:val="24"/>
        </w:rPr>
        <w:t>:</w:t>
      </w:r>
    </w:p>
    <w:p w:rsidR="00EC431B" w:rsidRPr="001F49BA" w:rsidRDefault="006E337C" w:rsidP="00EC431B">
      <w:pPr>
        <w:widowControl/>
        <w:shd w:val="clear" w:color="auto" w:fill="FFFFFF"/>
        <w:spacing w:line="315" w:lineRule="atLeast"/>
        <w:jc w:val="left"/>
        <w:rPr>
          <w:rFonts w:ascii="宋体" w:hAnsi="宋体" w:cs="宋体"/>
          <w:b/>
          <w:color w:val="222222"/>
          <w:kern w:val="0"/>
          <w:sz w:val="28"/>
          <w:szCs w:val="28"/>
        </w:rPr>
      </w:pPr>
      <w:r w:rsidRPr="001F49BA">
        <w:rPr>
          <w:rFonts w:ascii="宋体" w:hAnsi="宋体" w:cs="宋体" w:hint="eastAsia"/>
          <w:b/>
          <w:color w:val="222222"/>
          <w:kern w:val="0"/>
          <w:sz w:val="28"/>
          <w:szCs w:val="28"/>
        </w:rPr>
        <w:t>建设项目基本概况</w:t>
      </w:r>
      <w:r w:rsidR="00EC431B" w:rsidRPr="001F49BA">
        <w:rPr>
          <w:rFonts w:ascii="宋体" w:hAnsi="宋体" w:cs="宋体" w:hint="eastAsia"/>
          <w:b/>
          <w:color w:val="222222"/>
          <w:kern w:val="0"/>
          <w:sz w:val="28"/>
          <w:szCs w:val="28"/>
        </w:rPr>
        <w:t>：</w:t>
      </w:r>
    </w:p>
    <w:p w:rsidR="00003A0B" w:rsidRPr="004B6FEC" w:rsidRDefault="006E337C" w:rsidP="004B6FEC">
      <w:pPr>
        <w:widowControl/>
        <w:shd w:val="clear" w:color="auto" w:fill="FFFFFF"/>
        <w:spacing w:line="315" w:lineRule="atLeast"/>
        <w:ind w:firstLineChars="150" w:firstLine="361"/>
        <w:jc w:val="left"/>
        <w:rPr>
          <w:rFonts w:ascii="宋体" w:hAnsi="宋体" w:cs="宋体"/>
          <w:b/>
          <w:color w:val="222222"/>
          <w:kern w:val="0"/>
          <w:sz w:val="24"/>
          <w:szCs w:val="24"/>
        </w:rPr>
      </w:pPr>
      <w:r w:rsidRPr="004B6FEC">
        <w:rPr>
          <w:rFonts w:ascii="宋体" w:hAnsi="宋体" w:cs="宋体" w:hint="eastAsia"/>
          <w:b/>
          <w:color w:val="222222"/>
          <w:kern w:val="0"/>
          <w:sz w:val="24"/>
          <w:szCs w:val="24"/>
        </w:rPr>
        <w:t>1</w:t>
      </w:r>
      <w:r w:rsidR="007D412D" w:rsidRPr="004B6FEC">
        <w:rPr>
          <w:rFonts w:ascii="宋体" w:hAnsi="宋体" w:cs="宋体" w:hint="eastAsia"/>
          <w:b/>
          <w:color w:val="222222"/>
          <w:kern w:val="0"/>
          <w:sz w:val="24"/>
          <w:szCs w:val="24"/>
        </w:rPr>
        <w:t>、项目地点、规模</w:t>
      </w:r>
    </w:p>
    <w:p w:rsidR="007E01E4" w:rsidRPr="004B6FEC" w:rsidRDefault="004046C2" w:rsidP="004B6FEC">
      <w:pPr>
        <w:adjustRightInd w:val="0"/>
        <w:snapToGrid w:val="0"/>
        <w:spacing w:line="360" w:lineRule="auto"/>
        <w:ind w:firstLineChars="200" w:firstLine="480"/>
        <w:rPr>
          <w:b/>
          <w:sz w:val="24"/>
          <w:szCs w:val="24"/>
        </w:rPr>
      </w:pPr>
      <w:r w:rsidRPr="004B6FEC">
        <w:rPr>
          <w:rFonts w:ascii="Times New Roman"/>
          <w:sz w:val="24"/>
          <w:szCs w:val="24"/>
        </w:rPr>
        <w:t>东莞</w:t>
      </w:r>
      <w:r w:rsidR="00B14F4B" w:rsidRPr="004B6FEC">
        <w:rPr>
          <w:rFonts w:ascii="Times New Roman" w:hint="eastAsia"/>
          <w:sz w:val="24"/>
          <w:szCs w:val="24"/>
        </w:rPr>
        <w:t>市</w:t>
      </w:r>
      <w:r w:rsidR="001A5722" w:rsidRPr="004B6FEC">
        <w:rPr>
          <w:rFonts w:ascii="Times New Roman" w:hint="eastAsia"/>
          <w:sz w:val="24"/>
          <w:szCs w:val="24"/>
        </w:rPr>
        <w:t>耀兴宏玻璃</w:t>
      </w:r>
      <w:r w:rsidR="007E01E4" w:rsidRPr="004B6FEC">
        <w:rPr>
          <w:rFonts w:ascii="Times New Roman"/>
          <w:sz w:val="24"/>
          <w:szCs w:val="24"/>
        </w:rPr>
        <w:t>有限公司位于东莞市塘厦镇</w:t>
      </w:r>
      <w:r w:rsidR="001A5722" w:rsidRPr="004B6FEC">
        <w:rPr>
          <w:rFonts w:ascii="Times New Roman" w:hint="eastAsia"/>
          <w:sz w:val="24"/>
          <w:szCs w:val="24"/>
        </w:rPr>
        <w:t>田心社区田心塘围</w:t>
      </w:r>
      <w:r w:rsidR="001A5722" w:rsidRPr="004B6FEC">
        <w:rPr>
          <w:rFonts w:ascii="Times New Roman" w:hint="eastAsia"/>
          <w:sz w:val="24"/>
          <w:szCs w:val="24"/>
        </w:rPr>
        <w:t>82</w:t>
      </w:r>
      <w:r w:rsidR="001A5722" w:rsidRPr="004B6FEC">
        <w:rPr>
          <w:rFonts w:ascii="Times New Roman" w:hint="eastAsia"/>
          <w:sz w:val="24"/>
          <w:szCs w:val="24"/>
        </w:rPr>
        <w:t>号</w:t>
      </w:r>
      <w:r w:rsidR="001A5722" w:rsidRPr="004B6FEC">
        <w:rPr>
          <w:rFonts w:ascii="Times New Roman" w:hint="eastAsia"/>
          <w:sz w:val="24"/>
          <w:szCs w:val="24"/>
        </w:rPr>
        <w:t>E</w:t>
      </w:r>
      <w:r w:rsidR="001A5722" w:rsidRPr="004B6FEC">
        <w:rPr>
          <w:rFonts w:ascii="Times New Roman" w:hint="eastAsia"/>
          <w:sz w:val="24"/>
          <w:szCs w:val="24"/>
        </w:rPr>
        <w:t>区</w:t>
      </w:r>
      <w:r w:rsidR="006E337C" w:rsidRPr="004B6FEC">
        <w:rPr>
          <w:rFonts w:hint="eastAsia"/>
          <w:sz w:val="24"/>
          <w:szCs w:val="24"/>
        </w:rPr>
        <w:t>。</w:t>
      </w:r>
      <w:r w:rsidR="007E01E4" w:rsidRPr="004B6FEC">
        <w:rPr>
          <w:rFonts w:ascii="Times New Roman"/>
          <w:kern w:val="24"/>
          <w:sz w:val="24"/>
          <w:szCs w:val="24"/>
        </w:rPr>
        <w:t>项目总投资</w:t>
      </w:r>
      <w:r w:rsidR="001A5722" w:rsidRPr="004B6FEC">
        <w:rPr>
          <w:rFonts w:ascii="Times New Roman" w:hAnsi="Times New Roman" w:hint="eastAsia"/>
          <w:kern w:val="24"/>
          <w:sz w:val="24"/>
          <w:szCs w:val="24"/>
        </w:rPr>
        <w:t>50</w:t>
      </w:r>
      <w:r w:rsidR="007E01E4" w:rsidRPr="004B6FEC">
        <w:rPr>
          <w:rFonts w:ascii="Times New Roman"/>
          <w:kern w:val="24"/>
          <w:sz w:val="24"/>
          <w:szCs w:val="24"/>
        </w:rPr>
        <w:t>万元，</w:t>
      </w:r>
      <w:r w:rsidR="004B6FEC" w:rsidRPr="004B6FEC">
        <w:rPr>
          <w:rFonts w:ascii="Times New Roman" w:hint="eastAsia"/>
          <w:kern w:val="24"/>
          <w:sz w:val="24"/>
          <w:szCs w:val="24"/>
        </w:rPr>
        <w:t>环保投资</w:t>
      </w:r>
      <w:r w:rsidR="004B6FEC" w:rsidRPr="004B6FEC">
        <w:rPr>
          <w:rFonts w:ascii="Times New Roman" w:hint="eastAsia"/>
          <w:kern w:val="24"/>
          <w:sz w:val="24"/>
          <w:szCs w:val="24"/>
        </w:rPr>
        <w:t>5</w:t>
      </w:r>
      <w:r w:rsidR="004B6FEC" w:rsidRPr="004B6FEC">
        <w:rPr>
          <w:rFonts w:ascii="Times New Roman" w:hint="eastAsia"/>
          <w:kern w:val="24"/>
          <w:sz w:val="24"/>
          <w:szCs w:val="24"/>
        </w:rPr>
        <w:t>万元。</w:t>
      </w:r>
      <w:r w:rsidR="005D1325" w:rsidRPr="004B6FEC">
        <w:rPr>
          <w:rFonts w:ascii="Times New Roman" w:hint="eastAsia"/>
          <w:kern w:val="24"/>
          <w:sz w:val="24"/>
          <w:szCs w:val="24"/>
        </w:rPr>
        <w:t>年加工</w:t>
      </w:r>
      <w:r w:rsidR="00B14F4B" w:rsidRPr="004B6FEC">
        <w:rPr>
          <w:rFonts w:ascii="Times New Roman" w:hint="eastAsia"/>
          <w:kern w:val="24"/>
          <w:sz w:val="24"/>
          <w:szCs w:val="24"/>
        </w:rPr>
        <w:t>生产</w:t>
      </w:r>
      <w:r w:rsidR="001A5722" w:rsidRPr="004B6FEC">
        <w:rPr>
          <w:rFonts w:ascii="Times New Roman" w:hint="eastAsia"/>
          <w:kern w:val="24"/>
          <w:sz w:val="24"/>
          <w:szCs w:val="24"/>
        </w:rPr>
        <w:t>玻璃制品</w:t>
      </w:r>
      <w:r w:rsidR="001A5722" w:rsidRPr="004B6FEC">
        <w:rPr>
          <w:rFonts w:ascii="Times New Roman" w:hint="eastAsia"/>
          <w:kern w:val="24"/>
          <w:sz w:val="24"/>
          <w:szCs w:val="24"/>
        </w:rPr>
        <w:t>30</w:t>
      </w:r>
      <w:r w:rsidR="001A5722" w:rsidRPr="004B6FEC">
        <w:rPr>
          <w:rFonts w:ascii="Times New Roman" w:hint="eastAsia"/>
          <w:kern w:val="24"/>
          <w:sz w:val="24"/>
          <w:szCs w:val="24"/>
        </w:rPr>
        <w:t>万平方米</w:t>
      </w:r>
      <w:r w:rsidR="005D1325" w:rsidRPr="004B6FEC">
        <w:rPr>
          <w:rFonts w:ascii="Times New Roman" w:hint="eastAsia"/>
          <w:kern w:val="24"/>
          <w:sz w:val="24"/>
          <w:szCs w:val="24"/>
        </w:rPr>
        <w:t>。</w:t>
      </w:r>
    </w:p>
    <w:p w:rsidR="006E337C" w:rsidRPr="004B6FEC" w:rsidRDefault="006E337C" w:rsidP="004B6FEC">
      <w:pPr>
        <w:adjustRightInd w:val="0"/>
        <w:snapToGrid w:val="0"/>
        <w:spacing w:line="360" w:lineRule="auto"/>
        <w:ind w:firstLineChars="150" w:firstLine="361"/>
        <w:rPr>
          <w:rFonts w:ascii="Times New Roman"/>
          <w:b/>
          <w:kern w:val="24"/>
          <w:sz w:val="24"/>
          <w:szCs w:val="24"/>
        </w:rPr>
      </w:pPr>
      <w:r w:rsidRPr="004B6FEC">
        <w:rPr>
          <w:rFonts w:ascii="Times New Roman" w:hint="eastAsia"/>
          <w:b/>
          <w:kern w:val="24"/>
          <w:sz w:val="24"/>
          <w:szCs w:val="24"/>
        </w:rPr>
        <w:t>2</w:t>
      </w:r>
      <w:r w:rsidRPr="004B6FEC">
        <w:rPr>
          <w:rFonts w:ascii="Times New Roman" w:hint="eastAsia"/>
          <w:b/>
          <w:kern w:val="24"/>
          <w:sz w:val="24"/>
          <w:szCs w:val="24"/>
        </w:rPr>
        <w:t>、建设内容</w:t>
      </w:r>
    </w:p>
    <w:tbl>
      <w:tblPr>
        <w:tblW w:w="0" w:type="auto"/>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57" w:type="dxa"/>
          <w:right w:w="57" w:type="dxa"/>
        </w:tblCellMar>
        <w:tblLook w:val="0000"/>
      </w:tblPr>
      <w:tblGrid>
        <w:gridCol w:w="1148"/>
        <w:gridCol w:w="1298"/>
        <w:gridCol w:w="3708"/>
        <w:gridCol w:w="2266"/>
      </w:tblGrid>
      <w:tr w:rsidR="007A7CDE" w:rsidRPr="007A000E" w:rsidTr="007A7CDE">
        <w:trPr>
          <w:jc w:val="center"/>
        </w:trPr>
        <w:tc>
          <w:tcPr>
            <w:tcW w:w="1294" w:type="dxa"/>
            <w:vAlign w:val="center"/>
          </w:tcPr>
          <w:p w:rsidR="007A7CDE" w:rsidRPr="007A000E" w:rsidRDefault="007A7CDE" w:rsidP="000B1940">
            <w:pPr>
              <w:pStyle w:val="a5"/>
              <w:spacing w:beforeLines="10" w:afterLines="10" w:line="240" w:lineRule="auto"/>
              <w:ind w:firstLine="0"/>
              <w:jc w:val="center"/>
              <w:rPr>
                <w:b/>
                <w:sz w:val="21"/>
                <w:szCs w:val="21"/>
              </w:rPr>
            </w:pPr>
            <w:r w:rsidRPr="007A000E">
              <w:rPr>
                <w:rFonts w:hAnsi="宋体"/>
                <w:b/>
                <w:sz w:val="21"/>
                <w:szCs w:val="21"/>
              </w:rPr>
              <w:t>工程名称</w:t>
            </w:r>
          </w:p>
        </w:tc>
        <w:tc>
          <w:tcPr>
            <w:tcW w:w="1471" w:type="dxa"/>
            <w:vAlign w:val="center"/>
          </w:tcPr>
          <w:p w:rsidR="007A7CDE" w:rsidRPr="007A000E" w:rsidRDefault="007A7CDE" w:rsidP="000B1940">
            <w:pPr>
              <w:pStyle w:val="a5"/>
              <w:spacing w:beforeLines="10" w:afterLines="10" w:line="240" w:lineRule="auto"/>
              <w:ind w:firstLine="0"/>
              <w:jc w:val="center"/>
              <w:rPr>
                <w:b/>
                <w:sz w:val="21"/>
                <w:szCs w:val="21"/>
              </w:rPr>
            </w:pPr>
            <w:r w:rsidRPr="007A000E">
              <w:rPr>
                <w:rFonts w:hAnsi="宋体"/>
                <w:b/>
                <w:sz w:val="21"/>
                <w:szCs w:val="21"/>
              </w:rPr>
              <w:t>单项工程名称</w:t>
            </w:r>
          </w:p>
        </w:tc>
        <w:tc>
          <w:tcPr>
            <w:tcW w:w="4181" w:type="dxa"/>
            <w:vAlign w:val="center"/>
          </w:tcPr>
          <w:p w:rsidR="007A7CDE" w:rsidRPr="007A000E" w:rsidRDefault="007A7CDE" w:rsidP="000B1940">
            <w:pPr>
              <w:pStyle w:val="a5"/>
              <w:spacing w:beforeLines="10" w:afterLines="10" w:line="240" w:lineRule="auto"/>
              <w:ind w:firstLine="420"/>
              <w:jc w:val="center"/>
              <w:rPr>
                <w:b/>
                <w:sz w:val="21"/>
                <w:szCs w:val="21"/>
              </w:rPr>
            </w:pPr>
            <w:r w:rsidRPr="007A000E">
              <w:rPr>
                <w:rFonts w:hAnsi="宋体"/>
                <w:b/>
                <w:sz w:val="21"/>
                <w:szCs w:val="21"/>
              </w:rPr>
              <w:t>工程内容</w:t>
            </w:r>
          </w:p>
        </w:tc>
        <w:tc>
          <w:tcPr>
            <w:tcW w:w="2409" w:type="dxa"/>
            <w:vAlign w:val="center"/>
          </w:tcPr>
          <w:p w:rsidR="007A7CDE" w:rsidRPr="007A000E" w:rsidRDefault="007A7CDE" w:rsidP="000B1940">
            <w:pPr>
              <w:pStyle w:val="a5"/>
              <w:spacing w:beforeLines="10" w:afterLines="10" w:line="240" w:lineRule="auto"/>
              <w:ind w:firstLine="420"/>
              <w:jc w:val="center"/>
              <w:rPr>
                <w:b/>
                <w:sz w:val="21"/>
                <w:szCs w:val="21"/>
              </w:rPr>
            </w:pPr>
            <w:r w:rsidRPr="007A000E">
              <w:rPr>
                <w:rFonts w:hAnsi="宋体"/>
                <w:b/>
                <w:sz w:val="21"/>
                <w:szCs w:val="21"/>
              </w:rPr>
              <w:t>工程规模</w:t>
            </w:r>
            <w:r w:rsidRPr="007A000E">
              <w:rPr>
                <w:b/>
                <w:sz w:val="21"/>
                <w:szCs w:val="21"/>
              </w:rPr>
              <w:t>/</w:t>
            </w:r>
            <w:r w:rsidRPr="007A000E">
              <w:rPr>
                <w:rFonts w:hAnsi="宋体"/>
                <w:b/>
                <w:sz w:val="21"/>
                <w:szCs w:val="21"/>
              </w:rPr>
              <w:t>设计能力</w:t>
            </w:r>
          </w:p>
        </w:tc>
      </w:tr>
      <w:tr w:rsidR="007A7CDE" w:rsidRPr="007A000E" w:rsidTr="007A7CDE">
        <w:trPr>
          <w:jc w:val="center"/>
        </w:trPr>
        <w:tc>
          <w:tcPr>
            <w:tcW w:w="1294" w:type="dxa"/>
            <w:vAlign w:val="center"/>
          </w:tcPr>
          <w:p w:rsidR="007A7CDE" w:rsidRPr="007A000E" w:rsidRDefault="007A7CDE" w:rsidP="000B1940">
            <w:pPr>
              <w:pStyle w:val="a5"/>
              <w:spacing w:beforeLines="10" w:afterLines="10" w:line="240" w:lineRule="auto"/>
              <w:ind w:firstLine="0"/>
              <w:jc w:val="center"/>
              <w:rPr>
                <w:sz w:val="21"/>
                <w:szCs w:val="21"/>
              </w:rPr>
            </w:pPr>
            <w:r w:rsidRPr="007A000E">
              <w:rPr>
                <w:rFonts w:hAnsi="宋体"/>
                <w:sz w:val="21"/>
                <w:szCs w:val="21"/>
              </w:rPr>
              <w:t>主体工程</w:t>
            </w:r>
          </w:p>
        </w:tc>
        <w:tc>
          <w:tcPr>
            <w:tcW w:w="1471" w:type="dxa"/>
            <w:vAlign w:val="center"/>
          </w:tcPr>
          <w:p w:rsidR="007A7CDE" w:rsidRPr="007A000E" w:rsidRDefault="007A7CDE" w:rsidP="000B1940">
            <w:pPr>
              <w:pStyle w:val="a5"/>
              <w:spacing w:beforeLines="10" w:afterLines="10" w:line="240" w:lineRule="auto"/>
              <w:ind w:firstLine="0"/>
              <w:jc w:val="center"/>
              <w:rPr>
                <w:sz w:val="21"/>
                <w:szCs w:val="21"/>
              </w:rPr>
            </w:pPr>
            <w:r w:rsidRPr="007A000E">
              <w:rPr>
                <w:rFonts w:hAnsi="宋体"/>
                <w:sz w:val="21"/>
                <w:szCs w:val="21"/>
              </w:rPr>
              <w:t>生产车间</w:t>
            </w:r>
          </w:p>
        </w:tc>
        <w:tc>
          <w:tcPr>
            <w:tcW w:w="4181" w:type="dxa"/>
            <w:vAlign w:val="center"/>
          </w:tcPr>
          <w:p w:rsidR="007A7CDE" w:rsidRPr="007A000E" w:rsidRDefault="007A7CDE" w:rsidP="000B1940">
            <w:pPr>
              <w:spacing w:beforeLines="10" w:afterLines="10"/>
              <w:jc w:val="center"/>
              <w:rPr>
                <w:rFonts w:hAnsi="宋体"/>
                <w:szCs w:val="21"/>
              </w:rPr>
            </w:pPr>
            <w:r w:rsidRPr="007A000E">
              <w:rPr>
                <w:rFonts w:hint="eastAsia"/>
                <w:szCs w:val="21"/>
              </w:rPr>
              <w:t>租用一栋一层厂房生产车间</w:t>
            </w:r>
          </w:p>
        </w:tc>
        <w:tc>
          <w:tcPr>
            <w:tcW w:w="2409" w:type="dxa"/>
            <w:vAlign w:val="center"/>
          </w:tcPr>
          <w:p w:rsidR="007A7CDE" w:rsidRPr="007A000E" w:rsidRDefault="007A7CDE" w:rsidP="000B1940">
            <w:pPr>
              <w:pStyle w:val="ab"/>
              <w:snapToGrid w:val="0"/>
              <w:spacing w:beforeLines="10" w:afterLines="10"/>
              <w:jc w:val="center"/>
              <w:rPr>
                <w:rFonts w:ascii="Times New Roman" w:hAnsi="Times New Roman"/>
                <w:szCs w:val="21"/>
              </w:rPr>
            </w:pPr>
            <w:r w:rsidRPr="007A000E">
              <w:rPr>
                <w:rFonts w:ascii="Times New Roman" w:hAnsi="宋体"/>
                <w:szCs w:val="21"/>
              </w:rPr>
              <w:t>占地面积</w:t>
            </w:r>
            <w:r w:rsidRPr="007A000E">
              <w:rPr>
                <w:rFonts w:ascii="Times New Roman" w:hAnsi="Times New Roman" w:hint="eastAsia"/>
                <w:szCs w:val="21"/>
              </w:rPr>
              <w:t>3000</w:t>
            </w:r>
            <w:r w:rsidRPr="007A000E">
              <w:rPr>
                <w:rFonts w:ascii="Times New Roman" w:hAnsi="Times New Roman"/>
                <w:szCs w:val="21"/>
              </w:rPr>
              <w:t>m</w:t>
            </w:r>
            <w:r w:rsidRPr="007A000E">
              <w:rPr>
                <w:rFonts w:ascii="Times New Roman" w:hAnsi="Times New Roman"/>
                <w:szCs w:val="21"/>
                <w:vertAlign w:val="superscript"/>
              </w:rPr>
              <w:t>2</w:t>
            </w:r>
          </w:p>
          <w:p w:rsidR="007A7CDE" w:rsidRPr="007A000E" w:rsidRDefault="007A7CDE" w:rsidP="000B1940">
            <w:pPr>
              <w:pStyle w:val="ab"/>
              <w:snapToGrid w:val="0"/>
              <w:spacing w:beforeLines="10" w:afterLines="10"/>
              <w:jc w:val="center"/>
              <w:rPr>
                <w:rFonts w:ascii="Times New Roman" w:hAnsi="Times New Roman"/>
                <w:szCs w:val="21"/>
              </w:rPr>
            </w:pPr>
            <w:r w:rsidRPr="007A000E">
              <w:rPr>
                <w:rFonts w:ascii="Times New Roman" w:hAnsi="宋体"/>
                <w:szCs w:val="21"/>
              </w:rPr>
              <w:t>建筑面积</w:t>
            </w:r>
            <w:r w:rsidRPr="007A000E">
              <w:rPr>
                <w:rFonts w:ascii="Times New Roman" w:hAnsi="宋体" w:hint="eastAsia"/>
                <w:szCs w:val="21"/>
              </w:rPr>
              <w:t>3000</w:t>
            </w:r>
            <w:r w:rsidRPr="007A000E">
              <w:rPr>
                <w:rFonts w:ascii="Times New Roman" w:hAnsi="Times New Roman"/>
                <w:szCs w:val="21"/>
              </w:rPr>
              <w:t>m</w:t>
            </w:r>
            <w:r w:rsidRPr="007A000E">
              <w:rPr>
                <w:rFonts w:ascii="Times New Roman" w:hAnsi="Times New Roman"/>
                <w:szCs w:val="21"/>
                <w:vertAlign w:val="superscript"/>
              </w:rPr>
              <w:t>2</w:t>
            </w:r>
          </w:p>
        </w:tc>
      </w:tr>
      <w:tr w:rsidR="007A7CDE" w:rsidRPr="007A000E" w:rsidTr="007A7CDE">
        <w:trPr>
          <w:jc w:val="center"/>
        </w:trPr>
        <w:tc>
          <w:tcPr>
            <w:tcW w:w="1294" w:type="dxa"/>
            <w:vAlign w:val="center"/>
          </w:tcPr>
          <w:p w:rsidR="007A7CDE" w:rsidRPr="007A000E" w:rsidRDefault="007A7CDE" w:rsidP="000B1940">
            <w:pPr>
              <w:pStyle w:val="a5"/>
              <w:spacing w:beforeLines="10" w:afterLines="10" w:line="240" w:lineRule="auto"/>
              <w:ind w:firstLine="0"/>
              <w:jc w:val="center"/>
              <w:rPr>
                <w:rFonts w:hAnsi="宋体"/>
                <w:sz w:val="21"/>
                <w:szCs w:val="21"/>
              </w:rPr>
            </w:pPr>
            <w:r w:rsidRPr="007A000E">
              <w:rPr>
                <w:rFonts w:hAnsi="宋体" w:hint="eastAsia"/>
                <w:sz w:val="21"/>
                <w:szCs w:val="21"/>
              </w:rPr>
              <w:t>辅助工程</w:t>
            </w:r>
          </w:p>
        </w:tc>
        <w:tc>
          <w:tcPr>
            <w:tcW w:w="1471" w:type="dxa"/>
            <w:vAlign w:val="center"/>
          </w:tcPr>
          <w:p w:rsidR="007A7CDE" w:rsidRPr="007A000E" w:rsidRDefault="007A7CDE" w:rsidP="000B1940">
            <w:pPr>
              <w:pStyle w:val="ab"/>
              <w:spacing w:beforeLines="10" w:afterLines="10"/>
              <w:jc w:val="center"/>
              <w:rPr>
                <w:rFonts w:ascii="Times New Roman" w:hAnsi="宋体"/>
                <w:szCs w:val="21"/>
              </w:rPr>
            </w:pPr>
            <w:r w:rsidRPr="007A000E">
              <w:rPr>
                <w:rFonts w:ascii="Times New Roman" w:hAnsi="宋体" w:hint="eastAsia"/>
                <w:szCs w:val="21"/>
              </w:rPr>
              <w:t>办公室</w:t>
            </w:r>
          </w:p>
        </w:tc>
        <w:tc>
          <w:tcPr>
            <w:tcW w:w="4181" w:type="dxa"/>
            <w:vAlign w:val="center"/>
          </w:tcPr>
          <w:p w:rsidR="007A7CDE" w:rsidRPr="007A000E" w:rsidRDefault="007A7CDE" w:rsidP="000B1940">
            <w:pPr>
              <w:spacing w:beforeLines="10" w:afterLines="10"/>
              <w:jc w:val="center"/>
              <w:rPr>
                <w:rFonts w:hAnsi="宋体"/>
                <w:szCs w:val="21"/>
              </w:rPr>
            </w:pPr>
            <w:r w:rsidRPr="007A000E">
              <w:rPr>
                <w:rFonts w:hAnsi="宋体" w:hint="eastAsia"/>
                <w:szCs w:val="21"/>
              </w:rPr>
              <w:t>依托生产车间</w:t>
            </w:r>
          </w:p>
        </w:tc>
        <w:tc>
          <w:tcPr>
            <w:tcW w:w="2409" w:type="dxa"/>
            <w:vAlign w:val="center"/>
          </w:tcPr>
          <w:p w:rsidR="007A7CDE" w:rsidRPr="007A000E" w:rsidRDefault="007A7CDE" w:rsidP="000B1940">
            <w:pPr>
              <w:pStyle w:val="a5"/>
              <w:spacing w:beforeLines="10" w:afterLines="10" w:line="240" w:lineRule="auto"/>
              <w:ind w:firstLine="422"/>
              <w:jc w:val="center"/>
              <w:rPr>
                <w:rFonts w:hAnsi="宋体"/>
                <w:sz w:val="21"/>
                <w:szCs w:val="21"/>
              </w:rPr>
            </w:pPr>
            <w:r w:rsidRPr="007A000E">
              <w:rPr>
                <w:rFonts w:hAnsi="宋体" w:hint="eastAsia"/>
                <w:sz w:val="21"/>
                <w:szCs w:val="21"/>
              </w:rPr>
              <w:t>/</w:t>
            </w:r>
          </w:p>
        </w:tc>
      </w:tr>
      <w:tr w:rsidR="007A7CDE" w:rsidRPr="007A000E" w:rsidTr="007A7CDE">
        <w:trPr>
          <w:jc w:val="center"/>
        </w:trPr>
        <w:tc>
          <w:tcPr>
            <w:tcW w:w="1294" w:type="dxa"/>
            <w:vMerge w:val="restart"/>
            <w:vAlign w:val="center"/>
          </w:tcPr>
          <w:p w:rsidR="007A7CDE" w:rsidRPr="007A000E" w:rsidRDefault="007A7CDE" w:rsidP="000B1940">
            <w:pPr>
              <w:pStyle w:val="a5"/>
              <w:spacing w:beforeLines="10" w:afterLines="10" w:line="240" w:lineRule="auto"/>
              <w:ind w:firstLine="0"/>
              <w:jc w:val="center"/>
              <w:rPr>
                <w:sz w:val="21"/>
                <w:szCs w:val="21"/>
              </w:rPr>
            </w:pPr>
            <w:r w:rsidRPr="007A000E">
              <w:rPr>
                <w:rFonts w:hAnsi="宋体"/>
                <w:sz w:val="21"/>
                <w:szCs w:val="21"/>
              </w:rPr>
              <w:t>公用工程</w:t>
            </w:r>
          </w:p>
        </w:tc>
        <w:tc>
          <w:tcPr>
            <w:tcW w:w="1471" w:type="dxa"/>
            <w:vAlign w:val="center"/>
          </w:tcPr>
          <w:p w:rsidR="007A7CDE" w:rsidRPr="007A000E" w:rsidRDefault="007A7CDE" w:rsidP="000B1940">
            <w:pPr>
              <w:pStyle w:val="ab"/>
              <w:spacing w:beforeLines="10" w:afterLines="10"/>
              <w:jc w:val="center"/>
              <w:rPr>
                <w:rFonts w:ascii="Times New Roman" w:hAnsi="Times New Roman"/>
                <w:szCs w:val="21"/>
              </w:rPr>
            </w:pPr>
            <w:r w:rsidRPr="007A000E">
              <w:rPr>
                <w:rFonts w:ascii="Times New Roman" w:hAnsi="宋体"/>
                <w:szCs w:val="21"/>
              </w:rPr>
              <w:t>给水系统</w:t>
            </w:r>
          </w:p>
        </w:tc>
        <w:tc>
          <w:tcPr>
            <w:tcW w:w="4181" w:type="dxa"/>
            <w:vAlign w:val="center"/>
          </w:tcPr>
          <w:p w:rsidR="007A7CDE" w:rsidRPr="007A000E" w:rsidRDefault="007A7CDE" w:rsidP="000B1940">
            <w:pPr>
              <w:spacing w:beforeLines="10" w:afterLines="10"/>
              <w:jc w:val="center"/>
              <w:rPr>
                <w:szCs w:val="21"/>
              </w:rPr>
            </w:pPr>
            <w:r w:rsidRPr="007A000E">
              <w:rPr>
                <w:rFonts w:hAnsi="宋体"/>
                <w:szCs w:val="21"/>
              </w:rPr>
              <w:t>市政供水管网提供自来水</w:t>
            </w:r>
          </w:p>
        </w:tc>
        <w:tc>
          <w:tcPr>
            <w:tcW w:w="2409" w:type="dxa"/>
            <w:vAlign w:val="center"/>
          </w:tcPr>
          <w:p w:rsidR="007A7CDE" w:rsidRPr="007A000E" w:rsidRDefault="007A7CDE" w:rsidP="000B1940">
            <w:pPr>
              <w:pStyle w:val="a5"/>
              <w:spacing w:beforeLines="10" w:afterLines="10" w:line="240" w:lineRule="auto"/>
              <w:ind w:firstLine="422"/>
              <w:jc w:val="center"/>
              <w:rPr>
                <w:sz w:val="21"/>
                <w:szCs w:val="21"/>
              </w:rPr>
            </w:pPr>
            <w:r w:rsidRPr="007A000E">
              <w:rPr>
                <w:rFonts w:hAnsi="宋体"/>
                <w:sz w:val="21"/>
                <w:szCs w:val="21"/>
              </w:rPr>
              <w:t>用水量</w:t>
            </w:r>
            <w:r w:rsidRPr="007A000E">
              <w:rPr>
                <w:rFonts w:hint="eastAsia"/>
                <w:sz w:val="21"/>
                <w:szCs w:val="21"/>
              </w:rPr>
              <w:t>504.75</w:t>
            </w:r>
            <w:r w:rsidRPr="007A000E">
              <w:rPr>
                <w:sz w:val="21"/>
                <w:szCs w:val="21"/>
              </w:rPr>
              <w:t>m</w:t>
            </w:r>
            <w:r w:rsidRPr="007A000E">
              <w:rPr>
                <w:sz w:val="21"/>
                <w:szCs w:val="21"/>
                <w:vertAlign w:val="superscript"/>
              </w:rPr>
              <w:t>3</w:t>
            </w:r>
            <w:r w:rsidRPr="007A000E">
              <w:rPr>
                <w:sz w:val="21"/>
                <w:szCs w:val="21"/>
              </w:rPr>
              <w:t>/a</w:t>
            </w:r>
          </w:p>
        </w:tc>
      </w:tr>
      <w:tr w:rsidR="007A7CDE" w:rsidRPr="007A000E" w:rsidTr="007A7CDE">
        <w:trPr>
          <w:jc w:val="center"/>
        </w:trPr>
        <w:tc>
          <w:tcPr>
            <w:tcW w:w="1294" w:type="dxa"/>
            <w:vMerge/>
            <w:vAlign w:val="center"/>
          </w:tcPr>
          <w:p w:rsidR="007A7CDE" w:rsidRPr="007A000E" w:rsidRDefault="007A7CDE" w:rsidP="000B1940">
            <w:pPr>
              <w:pStyle w:val="a5"/>
              <w:spacing w:beforeLines="10" w:afterLines="10" w:line="240" w:lineRule="auto"/>
              <w:ind w:firstLine="422"/>
              <w:jc w:val="center"/>
              <w:rPr>
                <w:sz w:val="21"/>
                <w:szCs w:val="21"/>
              </w:rPr>
            </w:pPr>
          </w:p>
        </w:tc>
        <w:tc>
          <w:tcPr>
            <w:tcW w:w="1471" w:type="dxa"/>
            <w:vAlign w:val="center"/>
          </w:tcPr>
          <w:p w:rsidR="007A7CDE" w:rsidRPr="007A000E" w:rsidRDefault="007A7CDE" w:rsidP="000B1940">
            <w:pPr>
              <w:pStyle w:val="ab"/>
              <w:spacing w:beforeLines="10" w:afterLines="10"/>
              <w:jc w:val="center"/>
              <w:rPr>
                <w:rFonts w:ascii="Times New Roman" w:hAnsi="Times New Roman"/>
                <w:szCs w:val="21"/>
              </w:rPr>
            </w:pPr>
            <w:r w:rsidRPr="007A000E">
              <w:rPr>
                <w:rFonts w:ascii="Times New Roman" w:hAnsi="宋体"/>
                <w:szCs w:val="21"/>
              </w:rPr>
              <w:t>供电系统</w:t>
            </w:r>
          </w:p>
        </w:tc>
        <w:tc>
          <w:tcPr>
            <w:tcW w:w="4181" w:type="dxa"/>
            <w:vAlign w:val="center"/>
          </w:tcPr>
          <w:p w:rsidR="007A7CDE" w:rsidRPr="007A000E" w:rsidRDefault="007A7CDE" w:rsidP="000B1940">
            <w:pPr>
              <w:spacing w:beforeLines="10" w:afterLines="10"/>
              <w:jc w:val="center"/>
              <w:rPr>
                <w:szCs w:val="21"/>
              </w:rPr>
            </w:pPr>
            <w:r w:rsidRPr="007A000E">
              <w:rPr>
                <w:rFonts w:hAnsi="宋体"/>
                <w:szCs w:val="21"/>
              </w:rPr>
              <w:t>市政供电</w:t>
            </w:r>
          </w:p>
        </w:tc>
        <w:tc>
          <w:tcPr>
            <w:tcW w:w="2409" w:type="dxa"/>
            <w:vAlign w:val="center"/>
          </w:tcPr>
          <w:p w:rsidR="007A7CDE" w:rsidRPr="007A000E" w:rsidRDefault="007A7CDE" w:rsidP="000B1940">
            <w:pPr>
              <w:pStyle w:val="a5"/>
              <w:spacing w:beforeLines="10" w:afterLines="10" w:line="240" w:lineRule="auto"/>
              <w:ind w:firstLine="422"/>
              <w:jc w:val="center"/>
              <w:rPr>
                <w:sz w:val="21"/>
                <w:szCs w:val="21"/>
              </w:rPr>
            </w:pPr>
            <w:r w:rsidRPr="007A000E">
              <w:rPr>
                <w:rFonts w:hAnsi="宋体"/>
                <w:sz w:val="21"/>
                <w:szCs w:val="21"/>
              </w:rPr>
              <w:t>年用电量</w:t>
            </w:r>
            <w:r w:rsidRPr="007A000E">
              <w:rPr>
                <w:rFonts w:hint="eastAsia"/>
                <w:sz w:val="21"/>
                <w:szCs w:val="21"/>
              </w:rPr>
              <w:t>10</w:t>
            </w:r>
            <w:r w:rsidRPr="007A000E">
              <w:rPr>
                <w:rFonts w:hAnsi="宋体"/>
                <w:sz w:val="21"/>
                <w:szCs w:val="21"/>
              </w:rPr>
              <w:t>万</w:t>
            </w:r>
            <w:r w:rsidRPr="007A000E">
              <w:rPr>
                <w:sz w:val="21"/>
                <w:szCs w:val="21"/>
              </w:rPr>
              <w:t>kWh</w:t>
            </w:r>
          </w:p>
        </w:tc>
      </w:tr>
      <w:tr w:rsidR="007A7CDE" w:rsidRPr="007A000E" w:rsidTr="007A7CDE">
        <w:trPr>
          <w:jc w:val="center"/>
        </w:trPr>
        <w:tc>
          <w:tcPr>
            <w:tcW w:w="1294" w:type="dxa"/>
            <w:vMerge w:val="restart"/>
            <w:vAlign w:val="center"/>
          </w:tcPr>
          <w:p w:rsidR="007A7CDE" w:rsidRPr="007A000E" w:rsidRDefault="007A7CDE" w:rsidP="000B1940">
            <w:pPr>
              <w:pStyle w:val="a5"/>
              <w:spacing w:beforeLines="10" w:afterLines="10" w:line="240" w:lineRule="auto"/>
              <w:ind w:firstLine="0"/>
              <w:jc w:val="center"/>
              <w:rPr>
                <w:sz w:val="21"/>
                <w:szCs w:val="21"/>
              </w:rPr>
            </w:pPr>
            <w:r w:rsidRPr="007A000E">
              <w:rPr>
                <w:rFonts w:hAnsi="宋体"/>
                <w:sz w:val="21"/>
                <w:szCs w:val="21"/>
              </w:rPr>
              <w:t>环保工程</w:t>
            </w:r>
          </w:p>
        </w:tc>
        <w:tc>
          <w:tcPr>
            <w:tcW w:w="1471" w:type="dxa"/>
            <w:vMerge w:val="restart"/>
            <w:vAlign w:val="center"/>
          </w:tcPr>
          <w:p w:rsidR="007A7CDE" w:rsidRPr="007A000E" w:rsidRDefault="007A7CDE" w:rsidP="000B1940">
            <w:pPr>
              <w:pStyle w:val="a5"/>
              <w:spacing w:beforeLines="10" w:afterLines="10" w:line="240" w:lineRule="auto"/>
              <w:ind w:firstLine="0"/>
              <w:jc w:val="center"/>
              <w:rPr>
                <w:sz w:val="21"/>
                <w:szCs w:val="21"/>
              </w:rPr>
            </w:pPr>
            <w:r w:rsidRPr="007A000E">
              <w:rPr>
                <w:rFonts w:hAnsi="宋体"/>
                <w:sz w:val="21"/>
                <w:szCs w:val="21"/>
              </w:rPr>
              <w:t>废水处理</w:t>
            </w:r>
          </w:p>
        </w:tc>
        <w:tc>
          <w:tcPr>
            <w:tcW w:w="4181" w:type="dxa"/>
            <w:vAlign w:val="center"/>
          </w:tcPr>
          <w:p w:rsidR="007A7CDE" w:rsidRPr="007A000E" w:rsidRDefault="007A7CDE" w:rsidP="000B1940">
            <w:pPr>
              <w:pStyle w:val="a5"/>
              <w:spacing w:beforeLines="10" w:afterLines="10" w:line="240" w:lineRule="auto"/>
              <w:ind w:firstLine="422"/>
              <w:jc w:val="center"/>
              <w:rPr>
                <w:sz w:val="21"/>
                <w:szCs w:val="21"/>
              </w:rPr>
            </w:pPr>
            <w:r w:rsidRPr="007A000E">
              <w:rPr>
                <w:rFonts w:hAnsi="宋体" w:hint="eastAsia"/>
                <w:sz w:val="21"/>
                <w:szCs w:val="21"/>
              </w:rPr>
              <w:t>三级</w:t>
            </w:r>
            <w:r w:rsidRPr="007A000E">
              <w:rPr>
                <w:rFonts w:hAnsi="宋体"/>
                <w:sz w:val="21"/>
                <w:szCs w:val="21"/>
              </w:rPr>
              <w:t>化粪池</w:t>
            </w:r>
          </w:p>
        </w:tc>
        <w:tc>
          <w:tcPr>
            <w:tcW w:w="2409" w:type="dxa"/>
            <w:vAlign w:val="center"/>
          </w:tcPr>
          <w:p w:rsidR="007A7CDE" w:rsidRPr="007A000E" w:rsidRDefault="007A7CDE" w:rsidP="000B1940">
            <w:pPr>
              <w:pStyle w:val="a5"/>
              <w:spacing w:beforeLines="10" w:afterLines="10" w:line="240" w:lineRule="auto"/>
              <w:ind w:firstLine="422"/>
              <w:jc w:val="center"/>
              <w:rPr>
                <w:sz w:val="21"/>
                <w:szCs w:val="21"/>
              </w:rPr>
            </w:pPr>
            <w:r w:rsidRPr="007A000E">
              <w:rPr>
                <w:rFonts w:hAnsi="宋体" w:hint="eastAsia"/>
                <w:sz w:val="21"/>
                <w:szCs w:val="21"/>
              </w:rPr>
              <w:t>405</w:t>
            </w:r>
            <w:r w:rsidRPr="007A000E">
              <w:rPr>
                <w:sz w:val="21"/>
                <w:szCs w:val="21"/>
              </w:rPr>
              <w:t>m</w:t>
            </w:r>
            <w:r w:rsidRPr="007A000E">
              <w:rPr>
                <w:sz w:val="21"/>
                <w:szCs w:val="21"/>
                <w:vertAlign w:val="superscript"/>
              </w:rPr>
              <w:t>3</w:t>
            </w:r>
            <w:r w:rsidRPr="007A000E">
              <w:rPr>
                <w:sz w:val="21"/>
                <w:szCs w:val="21"/>
              </w:rPr>
              <w:t>/a</w:t>
            </w:r>
          </w:p>
        </w:tc>
      </w:tr>
      <w:tr w:rsidR="007A7CDE" w:rsidRPr="007A000E" w:rsidTr="007A7CDE">
        <w:trPr>
          <w:jc w:val="center"/>
        </w:trPr>
        <w:tc>
          <w:tcPr>
            <w:tcW w:w="1294" w:type="dxa"/>
            <w:vMerge/>
            <w:vAlign w:val="center"/>
          </w:tcPr>
          <w:p w:rsidR="007A7CDE" w:rsidRPr="007A000E" w:rsidRDefault="007A7CDE" w:rsidP="000B1940">
            <w:pPr>
              <w:pStyle w:val="a5"/>
              <w:spacing w:beforeLines="10" w:afterLines="10" w:line="240" w:lineRule="auto"/>
              <w:ind w:firstLine="0"/>
              <w:jc w:val="center"/>
              <w:rPr>
                <w:rFonts w:hAnsi="宋体"/>
                <w:sz w:val="21"/>
                <w:szCs w:val="21"/>
              </w:rPr>
            </w:pPr>
          </w:p>
        </w:tc>
        <w:tc>
          <w:tcPr>
            <w:tcW w:w="1471" w:type="dxa"/>
            <w:vMerge/>
            <w:vAlign w:val="center"/>
          </w:tcPr>
          <w:p w:rsidR="007A7CDE" w:rsidRPr="007A000E" w:rsidRDefault="007A7CDE" w:rsidP="000B1940">
            <w:pPr>
              <w:pStyle w:val="a5"/>
              <w:spacing w:beforeLines="10" w:afterLines="10" w:line="240" w:lineRule="auto"/>
              <w:ind w:firstLine="0"/>
              <w:jc w:val="center"/>
              <w:rPr>
                <w:rFonts w:hAnsi="宋体"/>
                <w:sz w:val="21"/>
                <w:szCs w:val="21"/>
              </w:rPr>
            </w:pPr>
          </w:p>
        </w:tc>
        <w:tc>
          <w:tcPr>
            <w:tcW w:w="4181" w:type="dxa"/>
            <w:vAlign w:val="center"/>
          </w:tcPr>
          <w:p w:rsidR="007A7CDE" w:rsidRPr="007A000E" w:rsidRDefault="007A7CDE" w:rsidP="000B1940">
            <w:pPr>
              <w:pStyle w:val="a5"/>
              <w:spacing w:beforeLines="10" w:afterLines="10" w:line="240" w:lineRule="auto"/>
              <w:ind w:firstLine="422"/>
              <w:jc w:val="center"/>
              <w:rPr>
                <w:rFonts w:hAnsi="宋体"/>
                <w:sz w:val="21"/>
                <w:szCs w:val="21"/>
              </w:rPr>
            </w:pPr>
            <w:r w:rsidRPr="007A000E">
              <w:rPr>
                <w:rFonts w:hAnsi="宋体" w:hint="eastAsia"/>
                <w:sz w:val="21"/>
                <w:szCs w:val="21"/>
              </w:rPr>
              <w:t>磨边废水和清洗废水经沉淀池处理后循环使用，每四个月换水一次，共产生废水</w:t>
            </w:r>
            <w:r w:rsidRPr="007A000E">
              <w:rPr>
                <w:rFonts w:hAnsi="宋体" w:hint="eastAsia"/>
                <w:sz w:val="21"/>
                <w:szCs w:val="21"/>
              </w:rPr>
              <w:t>29.25t/a</w:t>
            </w:r>
            <w:r w:rsidRPr="007A000E">
              <w:rPr>
                <w:rFonts w:hAnsi="宋体" w:hint="eastAsia"/>
                <w:sz w:val="21"/>
                <w:szCs w:val="21"/>
              </w:rPr>
              <w:t>，交东莞市零星废水处理中心</w:t>
            </w:r>
          </w:p>
        </w:tc>
        <w:tc>
          <w:tcPr>
            <w:tcW w:w="2409" w:type="dxa"/>
            <w:vAlign w:val="center"/>
          </w:tcPr>
          <w:p w:rsidR="007A7CDE" w:rsidRPr="007A000E" w:rsidRDefault="007A7CDE" w:rsidP="000B1940">
            <w:pPr>
              <w:pStyle w:val="a5"/>
              <w:spacing w:beforeLines="10" w:afterLines="10" w:line="240" w:lineRule="auto"/>
              <w:ind w:firstLine="422"/>
              <w:jc w:val="center"/>
              <w:rPr>
                <w:rFonts w:hAnsi="宋体"/>
                <w:sz w:val="21"/>
                <w:szCs w:val="21"/>
              </w:rPr>
            </w:pPr>
            <w:r w:rsidRPr="007A000E">
              <w:rPr>
                <w:rFonts w:hAnsi="宋体" w:hint="eastAsia"/>
                <w:sz w:val="21"/>
                <w:szCs w:val="21"/>
              </w:rPr>
              <w:t>5m*1.5m*1.5m</w:t>
            </w:r>
          </w:p>
        </w:tc>
      </w:tr>
      <w:tr w:rsidR="007A7CDE" w:rsidRPr="007A000E" w:rsidTr="007A7CDE">
        <w:trPr>
          <w:jc w:val="center"/>
        </w:trPr>
        <w:tc>
          <w:tcPr>
            <w:tcW w:w="1294" w:type="dxa"/>
            <w:vMerge/>
            <w:vAlign w:val="center"/>
          </w:tcPr>
          <w:p w:rsidR="007A7CDE" w:rsidRPr="007A000E" w:rsidRDefault="007A7CDE" w:rsidP="000B1940">
            <w:pPr>
              <w:pStyle w:val="a5"/>
              <w:spacing w:beforeLines="10" w:afterLines="10" w:line="240" w:lineRule="auto"/>
              <w:ind w:firstLine="422"/>
              <w:jc w:val="center"/>
              <w:rPr>
                <w:sz w:val="21"/>
                <w:szCs w:val="21"/>
              </w:rPr>
            </w:pPr>
          </w:p>
        </w:tc>
        <w:tc>
          <w:tcPr>
            <w:tcW w:w="1471" w:type="dxa"/>
            <w:vAlign w:val="center"/>
          </w:tcPr>
          <w:p w:rsidR="007A7CDE" w:rsidRPr="007A000E" w:rsidRDefault="007A7CDE" w:rsidP="000B1940">
            <w:pPr>
              <w:pStyle w:val="a5"/>
              <w:spacing w:beforeLines="10" w:afterLines="10" w:line="240" w:lineRule="auto"/>
              <w:ind w:firstLine="0"/>
              <w:jc w:val="center"/>
              <w:rPr>
                <w:sz w:val="21"/>
                <w:szCs w:val="21"/>
              </w:rPr>
            </w:pPr>
            <w:r w:rsidRPr="007A000E">
              <w:rPr>
                <w:rFonts w:hint="eastAsia"/>
                <w:sz w:val="21"/>
                <w:szCs w:val="21"/>
              </w:rPr>
              <w:t>废气处理</w:t>
            </w:r>
          </w:p>
        </w:tc>
        <w:tc>
          <w:tcPr>
            <w:tcW w:w="4181" w:type="dxa"/>
            <w:vAlign w:val="center"/>
          </w:tcPr>
          <w:p w:rsidR="007A7CDE" w:rsidRPr="007A000E" w:rsidRDefault="007A7CDE" w:rsidP="000B1940">
            <w:pPr>
              <w:pStyle w:val="a5"/>
              <w:spacing w:beforeLines="10" w:afterLines="10" w:line="240" w:lineRule="auto"/>
              <w:ind w:firstLine="422"/>
              <w:jc w:val="center"/>
              <w:rPr>
                <w:rFonts w:hAnsi="宋体"/>
                <w:sz w:val="21"/>
                <w:szCs w:val="21"/>
              </w:rPr>
            </w:pPr>
            <w:r w:rsidRPr="007A000E">
              <w:rPr>
                <w:rFonts w:hint="eastAsia"/>
                <w:kern w:val="0"/>
                <w:sz w:val="21"/>
                <w:szCs w:val="21"/>
              </w:rPr>
              <w:t>打砂工序产生的粉尘通过加强车间机械通风后无组织排放</w:t>
            </w:r>
          </w:p>
        </w:tc>
        <w:tc>
          <w:tcPr>
            <w:tcW w:w="2409" w:type="dxa"/>
            <w:vAlign w:val="center"/>
          </w:tcPr>
          <w:p w:rsidR="007A7CDE" w:rsidRPr="007A000E" w:rsidRDefault="007A7CDE" w:rsidP="000B1940">
            <w:pPr>
              <w:pStyle w:val="a5"/>
              <w:spacing w:beforeLines="10" w:afterLines="10" w:line="240" w:lineRule="auto"/>
              <w:ind w:firstLine="422"/>
              <w:jc w:val="center"/>
              <w:rPr>
                <w:rFonts w:hAnsi="宋体"/>
                <w:sz w:val="21"/>
                <w:szCs w:val="21"/>
              </w:rPr>
            </w:pPr>
            <w:r w:rsidRPr="007A000E">
              <w:rPr>
                <w:rFonts w:hAnsi="宋体" w:hint="eastAsia"/>
                <w:sz w:val="21"/>
                <w:szCs w:val="21"/>
              </w:rPr>
              <w:t>——</w:t>
            </w:r>
          </w:p>
        </w:tc>
      </w:tr>
      <w:tr w:rsidR="007A7CDE" w:rsidRPr="007A000E" w:rsidTr="007A7CDE">
        <w:trPr>
          <w:jc w:val="center"/>
        </w:trPr>
        <w:tc>
          <w:tcPr>
            <w:tcW w:w="1294" w:type="dxa"/>
            <w:vMerge/>
            <w:vAlign w:val="center"/>
          </w:tcPr>
          <w:p w:rsidR="007A7CDE" w:rsidRPr="007A000E" w:rsidRDefault="007A7CDE" w:rsidP="000B1940">
            <w:pPr>
              <w:pStyle w:val="a5"/>
              <w:spacing w:beforeLines="10" w:afterLines="10" w:line="240" w:lineRule="auto"/>
              <w:ind w:firstLine="422"/>
              <w:jc w:val="center"/>
              <w:rPr>
                <w:sz w:val="21"/>
                <w:szCs w:val="21"/>
              </w:rPr>
            </w:pPr>
          </w:p>
        </w:tc>
        <w:tc>
          <w:tcPr>
            <w:tcW w:w="1471" w:type="dxa"/>
            <w:vAlign w:val="center"/>
          </w:tcPr>
          <w:p w:rsidR="007A7CDE" w:rsidRPr="007A000E" w:rsidRDefault="007A7CDE" w:rsidP="000B1940">
            <w:pPr>
              <w:pStyle w:val="a5"/>
              <w:spacing w:beforeLines="10" w:afterLines="10" w:line="240" w:lineRule="auto"/>
              <w:ind w:firstLine="0"/>
              <w:jc w:val="center"/>
              <w:rPr>
                <w:sz w:val="21"/>
                <w:szCs w:val="21"/>
              </w:rPr>
            </w:pPr>
            <w:r w:rsidRPr="007A000E">
              <w:rPr>
                <w:rFonts w:hAnsi="宋体"/>
                <w:sz w:val="21"/>
                <w:szCs w:val="21"/>
              </w:rPr>
              <w:t>噪声控制</w:t>
            </w:r>
          </w:p>
        </w:tc>
        <w:tc>
          <w:tcPr>
            <w:tcW w:w="4181" w:type="dxa"/>
            <w:vAlign w:val="center"/>
          </w:tcPr>
          <w:p w:rsidR="007A7CDE" w:rsidRPr="007A000E" w:rsidRDefault="007A7CDE" w:rsidP="000B1940">
            <w:pPr>
              <w:spacing w:beforeLines="10" w:afterLines="10"/>
              <w:jc w:val="center"/>
              <w:rPr>
                <w:szCs w:val="21"/>
              </w:rPr>
            </w:pPr>
            <w:r w:rsidRPr="007A000E">
              <w:rPr>
                <w:rFonts w:hAnsi="宋体"/>
                <w:szCs w:val="21"/>
              </w:rPr>
              <w:t>隔声、减振、降噪</w:t>
            </w:r>
          </w:p>
        </w:tc>
        <w:tc>
          <w:tcPr>
            <w:tcW w:w="2409" w:type="dxa"/>
            <w:vAlign w:val="center"/>
          </w:tcPr>
          <w:p w:rsidR="007A7CDE" w:rsidRPr="007A000E" w:rsidRDefault="007A7CDE" w:rsidP="000B1940">
            <w:pPr>
              <w:spacing w:beforeLines="10" w:afterLines="10"/>
              <w:jc w:val="center"/>
              <w:rPr>
                <w:szCs w:val="21"/>
              </w:rPr>
            </w:pPr>
            <w:r w:rsidRPr="007A000E">
              <w:rPr>
                <w:szCs w:val="21"/>
              </w:rPr>
              <w:t>/</w:t>
            </w:r>
          </w:p>
        </w:tc>
      </w:tr>
      <w:tr w:rsidR="007A7CDE" w:rsidRPr="007A000E" w:rsidTr="007A7CDE">
        <w:trPr>
          <w:jc w:val="center"/>
        </w:trPr>
        <w:tc>
          <w:tcPr>
            <w:tcW w:w="1294" w:type="dxa"/>
            <w:vMerge/>
            <w:vAlign w:val="center"/>
          </w:tcPr>
          <w:p w:rsidR="007A7CDE" w:rsidRPr="007A000E" w:rsidRDefault="007A7CDE" w:rsidP="000B1940">
            <w:pPr>
              <w:pStyle w:val="a5"/>
              <w:spacing w:beforeLines="10" w:afterLines="10" w:line="240" w:lineRule="auto"/>
              <w:ind w:firstLine="422"/>
              <w:jc w:val="center"/>
              <w:rPr>
                <w:sz w:val="21"/>
                <w:szCs w:val="21"/>
              </w:rPr>
            </w:pPr>
          </w:p>
        </w:tc>
        <w:tc>
          <w:tcPr>
            <w:tcW w:w="1471" w:type="dxa"/>
            <w:vAlign w:val="center"/>
          </w:tcPr>
          <w:p w:rsidR="007A7CDE" w:rsidRPr="007A000E" w:rsidRDefault="007A7CDE" w:rsidP="000B1940">
            <w:pPr>
              <w:pStyle w:val="a5"/>
              <w:spacing w:beforeLines="10" w:afterLines="10" w:line="240" w:lineRule="auto"/>
              <w:ind w:firstLine="0"/>
              <w:jc w:val="center"/>
              <w:rPr>
                <w:sz w:val="21"/>
                <w:szCs w:val="21"/>
              </w:rPr>
            </w:pPr>
            <w:r w:rsidRPr="007A000E">
              <w:rPr>
                <w:rFonts w:hAnsi="宋体"/>
                <w:sz w:val="21"/>
                <w:szCs w:val="21"/>
              </w:rPr>
              <w:t>固废处理</w:t>
            </w:r>
          </w:p>
        </w:tc>
        <w:tc>
          <w:tcPr>
            <w:tcW w:w="4181" w:type="dxa"/>
            <w:vAlign w:val="center"/>
          </w:tcPr>
          <w:p w:rsidR="007A7CDE" w:rsidRPr="007A000E" w:rsidRDefault="007A7CDE" w:rsidP="000B1940">
            <w:pPr>
              <w:spacing w:beforeLines="10" w:afterLines="10"/>
              <w:jc w:val="center"/>
              <w:rPr>
                <w:szCs w:val="21"/>
              </w:rPr>
            </w:pPr>
            <w:r w:rsidRPr="007A000E">
              <w:rPr>
                <w:rFonts w:hAnsi="宋体"/>
                <w:szCs w:val="21"/>
              </w:rPr>
              <w:t>工业固废、生活垃圾存放点</w:t>
            </w:r>
          </w:p>
        </w:tc>
        <w:tc>
          <w:tcPr>
            <w:tcW w:w="2409" w:type="dxa"/>
            <w:vAlign w:val="center"/>
          </w:tcPr>
          <w:p w:rsidR="007A7CDE" w:rsidRPr="007A000E" w:rsidRDefault="007A7CDE" w:rsidP="000B1940">
            <w:pPr>
              <w:spacing w:beforeLines="10" w:afterLines="10"/>
              <w:jc w:val="center"/>
              <w:rPr>
                <w:szCs w:val="21"/>
              </w:rPr>
            </w:pPr>
            <w:r w:rsidRPr="007A000E">
              <w:rPr>
                <w:rFonts w:hAnsi="宋体"/>
                <w:szCs w:val="21"/>
              </w:rPr>
              <w:t>分类堆放，分类收集</w:t>
            </w:r>
          </w:p>
        </w:tc>
      </w:tr>
    </w:tbl>
    <w:p w:rsidR="007D412D" w:rsidRPr="007D412D" w:rsidRDefault="007D412D" w:rsidP="007D412D">
      <w:pPr>
        <w:adjustRightInd w:val="0"/>
        <w:snapToGrid w:val="0"/>
        <w:spacing w:line="360" w:lineRule="auto"/>
        <w:rPr>
          <w:rFonts w:ascii="Times New Roman" w:hAnsi="Times New Roman"/>
          <w:kern w:val="24"/>
          <w:sz w:val="24"/>
        </w:rPr>
      </w:pPr>
    </w:p>
    <w:p w:rsidR="007D412D" w:rsidRDefault="007D412D" w:rsidP="007D412D">
      <w:pPr>
        <w:adjustRightInd w:val="0"/>
        <w:snapToGrid w:val="0"/>
        <w:spacing w:line="360" w:lineRule="auto"/>
        <w:rPr>
          <w:rFonts w:ascii="Times New Roman" w:hAnsi="Times New Roman"/>
          <w:b/>
          <w:sz w:val="24"/>
        </w:rPr>
      </w:pPr>
      <w:r>
        <w:rPr>
          <w:rFonts w:ascii="Times New Roman" w:hAnsi="Times New Roman" w:hint="eastAsia"/>
          <w:b/>
          <w:sz w:val="24"/>
        </w:rPr>
        <w:t>3</w:t>
      </w:r>
      <w:r>
        <w:rPr>
          <w:rFonts w:ascii="Times New Roman" w:hAnsi="Times New Roman" w:hint="eastAsia"/>
          <w:b/>
          <w:sz w:val="24"/>
        </w:rPr>
        <w:t>、</w:t>
      </w:r>
      <w:r w:rsidR="00AD0B1A">
        <w:rPr>
          <w:rFonts w:ascii="Times New Roman" w:hAnsi="Times New Roman" w:hint="eastAsia"/>
          <w:b/>
          <w:sz w:val="24"/>
        </w:rPr>
        <w:t>主要原辅材料</w:t>
      </w:r>
      <w:r w:rsidR="00930A9D">
        <w:rPr>
          <w:rFonts w:ascii="Times New Roman" w:hAnsi="Times New Roman" w:hint="eastAsia"/>
          <w:b/>
          <w:sz w:val="24"/>
        </w:rPr>
        <w:t xml:space="preserve">   </w:t>
      </w:r>
    </w:p>
    <w:tbl>
      <w:tblPr>
        <w:tblW w:w="8654" w:type="dxa"/>
        <w:jc w:val="center"/>
        <w:tblInd w:w="679"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600"/>
        <w:gridCol w:w="1416"/>
        <w:gridCol w:w="3261"/>
        <w:gridCol w:w="1649"/>
        <w:gridCol w:w="1728"/>
      </w:tblGrid>
      <w:tr w:rsidR="007A7CDE" w:rsidRPr="007A000E" w:rsidTr="007A7CDE">
        <w:trPr>
          <w:trHeight w:val="463"/>
          <w:jc w:val="center"/>
        </w:trPr>
        <w:tc>
          <w:tcPr>
            <w:tcW w:w="600" w:type="dxa"/>
            <w:vAlign w:val="center"/>
          </w:tcPr>
          <w:p w:rsidR="007A7CDE" w:rsidRPr="007A000E" w:rsidRDefault="007A7CDE" w:rsidP="00FB35BC">
            <w:pPr>
              <w:widowControl/>
              <w:jc w:val="center"/>
              <w:textAlignment w:val="center"/>
              <w:rPr>
                <w:rFonts w:ascii="宋体" w:hAnsi="宋体" w:cs="宋体"/>
                <w:szCs w:val="21"/>
              </w:rPr>
            </w:pPr>
            <w:r w:rsidRPr="007A000E">
              <w:rPr>
                <w:rFonts w:ascii="宋体" w:hAnsi="宋体" w:cs="宋体" w:hint="eastAsia"/>
                <w:kern w:val="0"/>
                <w:szCs w:val="21"/>
              </w:rPr>
              <w:t>序号</w:t>
            </w:r>
          </w:p>
        </w:tc>
        <w:tc>
          <w:tcPr>
            <w:tcW w:w="1416" w:type="dxa"/>
            <w:vAlign w:val="center"/>
          </w:tcPr>
          <w:p w:rsidR="007A7CDE" w:rsidRPr="007A000E" w:rsidRDefault="007A7CDE" w:rsidP="00FB35BC">
            <w:pPr>
              <w:widowControl/>
              <w:jc w:val="center"/>
              <w:textAlignment w:val="center"/>
              <w:rPr>
                <w:rFonts w:ascii="宋体" w:hAnsi="宋体" w:cs="宋体"/>
                <w:szCs w:val="21"/>
              </w:rPr>
            </w:pPr>
            <w:r w:rsidRPr="007A000E">
              <w:rPr>
                <w:rFonts w:ascii="宋体" w:hAnsi="宋体" w:cs="宋体" w:hint="eastAsia"/>
                <w:kern w:val="0"/>
                <w:szCs w:val="21"/>
              </w:rPr>
              <w:t>原材料名称</w:t>
            </w:r>
          </w:p>
        </w:tc>
        <w:tc>
          <w:tcPr>
            <w:tcW w:w="3261" w:type="dxa"/>
            <w:vAlign w:val="center"/>
          </w:tcPr>
          <w:p w:rsidR="007A7CDE" w:rsidRPr="007A000E" w:rsidRDefault="007A7CDE" w:rsidP="00FB35BC">
            <w:pPr>
              <w:widowControl/>
              <w:jc w:val="center"/>
              <w:textAlignment w:val="center"/>
              <w:rPr>
                <w:rFonts w:ascii="宋体" w:hAnsi="宋体" w:cs="宋体"/>
                <w:szCs w:val="21"/>
              </w:rPr>
            </w:pPr>
            <w:r w:rsidRPr="007A000E">
              <w:rPr>
                <w:rFonts w:ascii="宋体" w:hAnsi="宋体" w:cs="宋体" w:hint="eastAsia"/>
                <w:kern w:val="0"/>
                <w:szCs w:val="21"/>
              </w:rPr>
              <w:t>规格</w:t>
            </w:r>
          </w:p>
        </w:tc>
        <w:tc>
          <w:tcPr>
            <w:tcW w:w="1649" w:type="dxa"/>
            <w:vAlign w:val="center"/>
          </w:tcPr>
          <w:p w:rsidR="007A7CDE" w:rsidRPr="007A000E" w:rsidRDefault="007A7CDE" w:rsidP="00FB35BC">
            <w:pPr>
              <w:widowControl/>
              <w:jc w:val="center"/>
              <w:textAlignment w:val="center"/>
              <w:rPr>
                <w:rFonts w:ascii="宋体" w:hAnsi="宋体" w:cs="宋体"/>
                <w:szCs w:val="21"/>
              </w:rPr>
            </w:pPr>
            <w:r w:rsidRPr="007A000E">
              <w:rPr>
                <w:rFonts w:ascii="宋体" w:hAnsi="宋体" w:cs="宋体" w:hint="eastAsia"/>
                <w:kern w:val="0"/>
                <w:szCs w:val="21"/>
              </w:rPr>
              <w:t>年用量</w:t>
            </w:r>
          </w:p>
        </w:tc>
        <w:tc>
          <w:tcPr>
            <w:tcW w:w="1728" w:type="dxa"/>
            <w:vAlign w:val="center"/>
          </w:tcPr>
          <w:p w:rsidR="007A7CDE" w:rsidRPr="007A000E" w:rsidRDefault="007A7CDE" w:rsidP="00FB35BC">
            <w:pPr>
              <w:widowControl/>
              <w:jc w:val="center"/>
              <w:textAlignment w:val="center"/>
              <w:rPr>
                <w:rFonts w:ascii="宋体" w:hAnsi="宋体" w:cs="宋体"/>
                <w:szCs w:val="21"/>
              </w:rPr>
            </w:pPr>
            <w:r w:rsidRPr="007A000E">
              <w:rPr>
                <w:rFonts w:ascii="宋体" w:hAnsi="宋体" w:cs="宋体" w:hint="eastAsia"/>
                <w:kern w:val="0"/>
                <w:szCs w:val="21"/>
              </w:rPr>
              <w:t>单位</w:t>
            </w:r>
          </w:p>
        </w:tc>
      </w:tr>
      <w:tr w:rsidR="007A7CDE" w:rsidRPr="007A000E" w:rsidTr="007A7CDE">
        <w:trPr>
          <w:trHeight w:val="354"/>
          <w:jc w:val="center"/>
        </w:trPr>
        <w:tc>
          <w:tcPr>
            <w:tcW w:w="600" w:type="dxa"/>
            <w:vAlign w:val="center"/>
          </w:tcPr>
          <w:p w:rsidR="007A7CDE" w:rsidRPr="007A000E" w:rsidRDefault="007A7CDE" w:rsidP="00FB35BC">
            <w:pPr>
              <w:widowControl/>
              <w:jc w:val="center"/>
              <w:textAlignment w:val="center"/>
              <w:rPr>
                <w:rFonts w:ascii="宋体" w:hAnsi="宋体" w:cs="宋体"/>
                <w:szCs w:val="21"/>
              </w:rPr>
            </w:pPr>
            <w:r w:rsidRPr="007A000E">
              <w:rPr>
                <w:rFonts w:ascii="宋体" w:hAnsi="宋体" w:cs="宋体" w:hint="eastAsia"/>
                <w:kern w:val="0"/>
                <w:szCs w:val="21"/>
              </w:rPr>
              <w:t>1</w:t>
            </w:r>
          </w:p>
        </w:tc>
        <w:tc>
          <w:tcPr>
            <w:tcW w:w="1416" w:type="dxa"/>
            <w:vAlign w:val="center"/>
          </w:tcPr>
          <w:p w:rsidR="007A7CDE" w:rsidRPr="007A000E" w:rsidRDefault="007A7CDE" w:rsidP="00FB35BC">
            <w:pPr>
              <w:widowControl/>
              <w:jc w:val="center"/>
              <w:textAlignment w:val="center"/>
              <w:rPr>
                <w:rFonts w:ascii="宋体" w:hAnsi="宋体" w:cs="宋体"/>
                <w:szCs w:val="21"/>
              </w:rPr>
            </w:pPr>
            <w:r w:rsidRPr="007A000E">
              <w:rPr>
                <w:rFonts w:ascii="Arial" w:hAnsi="宋体" w:cs="Arial" w:hint="eastAsia"/>
                <w:szCs w:val="21"/>
              </w:rPr>
              <w:t>玻璃</w:t>
            </w:r>
          </w:p>
        </w:tc>
        <w:tc>
          <w:tcPr>
            <w:tcW w:w="3261" w:type="dxa"/>
            <w:vAlign w:val="center"/>
          </w:tcPr>
          <w:p w:rsidR="007A7CDE" w:rsidRPr="007A000E" w:rsidRDefault="007A7CDE" w:rsidP="00FB35BC">
            <w:pPr>
              <w:jc w:val="center"/>
              <w:rPr>
                <w:szCs w:val="21"/>
              </w:rPr>
            </w:pPr>
            <w:r w:rsidRPr="007A000E">
              <w:rPr>
                <w:rFonts w:hint="eastAsia"/>
                <w:szCs w:val="21"/>
              </w:rPr>
              <w:t>石英砂、硼砂、重晶石</w:t>
            </w:r>
          </w:p>
        </w:tc>
        <w:tc>
          <w:tcPr>
            <w:tcW w:w="1649" w:type="dxa"/>
            <w:vAlign w:val="center"/>
          </w:tcPr>
          <w:p w:rsidR="007A7CDE" w:rsidRPr="007A000E" w:rsidRDefault="007A7CDE" w:rsidP="00FB35BC">
            <w:pPr>
              <w:jc w:val="center"/>
              <w:rPr>
                <w:szCs w:val="21"/>
              </w:rPr>
            </w:pPr>
            <w:r w:rsidRPr="007A000E">
              <w:rPr>
                <w:rFonts w:hint="eastAsia"/>
                <w:szCs w:val="21"/>
              </w:rPr>
              <w:t>36</w:t>
            </w:r>
          </w:p>
        </w:tc>
        <w:tc>
          <w:tcPr>
            <w:tcW w:w="1728" w:type="dxa"/>
            <w:vAlign w:val="center"/>
          </w:tcPr>
          <w:p w:rsidR="007A7CDE" w:rsidRPr="007A000E" w:rsidRDefault="007A7CDE" w:rsidP="00FB35BC">
            <w:pPr>
              <w:widowControl/>
              <w:jc w:val="center"/>
              <w:textAlignment w:val="center"/>
              <w:rPr>
                <w:rFonts w:ascii="宋体" w:hAnsi="宋体" w:cs="宋体"/>
                <w:szCs w:val="21"/>
              </w:rPr>
            </w:pPr>
            <w:r w:rsidRPr="007A000E">
              <w:rPr>
                <w:rFonts w:ascii="宋体" w:hAnsi="宋体" w:cs="宋体" w:hint="eastAsia"/>
                <w:kern w:val="0"/>
                <w:szCs w:val="21"/>
              </w:rPr>
              <w:t>万平方米</w:t>
            </w:r>
            <w:r w:rsidRPr="007A000E">
              <w:rPr>
                <w:rFonts w:ascii="宋体" w:hAnsi="宋体" w:cs="宋体" w:hint="eastAsia"/>
                <w:kern w:val="0"/>
                <w:szCs w:val="21"/>
              </w:rPr>
              <w:t>/</w:t>
            </w:r>
            <w:r w:rsidRPr="007A000E">
              <w:rPr>
                <w:rFonts w:ascii="宋体" w:hAnsi="宋体" w:cs="宋体" w:hint="eastAsia"/>
                <w:kern w:val="0"/>
                <w:szCs w:val="21"/>
              </w:rPr>
              <w:t>年</w:t>
            </w:r>
          </w:p>
        </w:tc>
      </w:tr>
      <w:tr w:rsidR="007A7CDE" w:rsidRPr="007A000E" w:rsidTr="007A7CDE">
        <w:trPr>
          <w:trHeight w:val="354"/>
          <w:jc w:val="center"/>
        </w:trPr>
        <w:tc>
          <w:tcPr>
            <w:tcW w:w="600" w:type="dxa"/>
            <w:vAlign w:val="center"/>
          </w:tcPr>
          <w:p w:rsidR="007A7CDE" w:rsidRPr="007A000E" w:rsidRDefault="007A7CDE" w:rsidP="00FB35BC">
            <w:pPr>
              <w:widowControl/>
              <w:jc w:val="center"/>
              <w:textAlignment w:val="center"/>
              <w:rPr>
                <w:rFonts w:ascii="宋体" w:hAnsi="宋体" w:cs="宋体"/>
                <w:kern w:val="0"/>
                <w:szCs w:val="21"/>
              </w:rPr>
            </w:pPr>
            <w:r w:rsidRPr="007A000E">
              <w:rPr>
                <w:rFonts w:ascii="宋体" w:hAnsi="宋体" w:cs="宋体" w:hint="eastAsia"/>
                <w:kern w:val="0"/>
                <w:szCs w:val="21"/>
              </w:rPr>
              <w:t>2</w:t>
            </w:r>
          </w:p>
        </w:tc>
        <w:tc>
          <w:tcPr>
            <w:tcW w:w="1416" w:type="dxa"/>
            <w:vAlign w:val="center"/>
          </w:tcPr>
          <w:p w:rsidR="007A7CDE" w:rsidRPr="007A000E" w:rsidRDefault="007A7CDE" w:rsidP="00FB35BC">
            <w:pPr>
              <w:widowControl/>
              <w:jc w:val="center"/>
              <w:textAlignment w:val="center"/>
              <w:rPr>
                <w:rFonts w:ascii="Arial" w:hAnsi="宋体" w:cs="Arial"/>
                <w:szCs w:val="21"/>
              </w:rPr>
            </w:pPr>
            <w:r w:rsidRPr="007A000E">
              <w:rPr>
                <w:rFonts w:ascii="Arial" w:hAnsi="宋体" w:cs="Arial" w:hint="eastAsia"/>
                <w:szCs w:val="21"/>
              </w:rPr>
              <w:t>铝条</w:t>
            </w:r>
          </w:p>
        </w:tc>
        <w:tc>
          <w:tcPr>
            <w:tcW w:w="3261" w:type="dxa"/>
            <w:vAlign w:val="center"/>
          </w:tcPr>
          <w:p w:rsidR="007A7CDE" w:rsidRPr="007A000E" w:rsidRDefault="007A7CDE" w:rsidP="00FB35BC">
            <w:pPr>
              <w:jc w:val="center"/>
              <w:rPr>
                <w:szCs w:val="21"/>
              </w:rPr>
            </w:pPr>
            <w:r w:rsidRPr="007A000E">
              <w:rPr>
                <w:rFonts w:hint="eastAsia"/>
                <w:szCs w:val="21"/>
              </w:rPr>
              <w:t>——</w:t>
            </w:r>
          </w:p>
        </w:tc>
        <w:tc>
          <w:tcPr>
            <w:tcW w:w="1649" w:type="dxa"/>
            <w:vAlign w:val="center"/>
          </w:tcPr>
          <w:p w:rsidR="007A7CDE" w:rsidRPr="007A000E" w:rsidRDefault="007A7CDE" w:rsidP="00FB35BC">
            <w:pPr>
              <w:jc w:val="center"/>
              <w:rPr>
                <w:szCs w:val="21"/>
              </w:rPr>
            </w:pPr>
            <w:r w:rsidRPr="007A000E">
              <w:rPr>
                <w:rFonts w:hint="eastAsia"/>
                <w:szCs w:val="21"/>
              </w:rPr>
              <w:t>9</w:t>
            </w:r>
          </w:p>
        </w:tc>
        <w:tc>
          <w:tcPr>
            <w:tcW w:w="1728" w:type="dxa"/>
            <w:vAlign w:val="center"/>
          </w:tcPr>
          <w:p w:rsidR="007A7CDE" w:rsidRPr="007A000E" w:rsidRDefault="007A7CDE" w:rsidP="00FB35BC">
            <w:pPr>
              <w:widowControl/>
              <w:jc w:val="center"/>
              <w:textAlignment w:val="center"/>
              <w:rPr>
                <w:rFonts w:ascii="宋体" w:hAnsi="宋体" w:cs="宋体"/>
                <w:kern w:val="0"/>
                <w:szCs w:val="21"/>
              </w:rPr>
            </w:pPr>
            <w:r w:rsidRPr="007A000E">
              <w:rPr>
                <w:rFonts w:ascii="宋体" w:hAnsi="宋体" w:cs="宋体" w:hint="eastAsia"/>
                <w:kern w:val="0"/>
                <w:szCs w:val="21"/>
              </w:rPr>
              <w:t>万米</w:t>
            </w:r>
            <w:r w:rsidRPr="007A000E">
              <w:rPr>
                <w:rFonts w:ascii="宋体" w:hAnsi="宋体" w:cs="宋体" w:hint="eastAsia"/>
                <w:kern w:val="0"/>
                <w:szCs w:val="21"/>
              </w:rPr>
              <w:t>/</w:t>
            </w:r>
            <w:r w:rsidRPr="007A000E">
              <w:rPr>
                <w:rFonts w:ascii="宋体" w:hAnsi="宋体" w:cs="宋体" w:hint="eastAsia"/>
                <w:kern w:val="0"/>
                <w:szCs w:val="21"/>
              </w:rPr>
              <w:t>年</w:t>
            </w:r>
          </w:p>
        </w:tc>
      </w:tr>
    </w:tbl>
    <w:p w:rsidR="00930A9D" w:rsidRDefault="00930A9D" w:rsidP="007D412D">
      <w:pPr>
        <w:adjustRightInd w:val="0"/>
        <w:snapToGrid w:val="0"/>
        <w:spacing w:line="360" w:lineRule="auto"/>
        <w:rPr>
          <w:rFonts w:ascii="Times New Roman" w:hAnsi="Times New Roman"/>
          <w:b/>
          <w:sz w:val="24"/>
        </w:rPr>
      </w:pPr>
    </w:p>
    <w:p w:rsidR="00AD0B1A" w:rsidRDefault="00AD0B1A" w:rsidP="00AD0B1A">
      <w:pPr>
        <w:adjustRightInd w:val="0"/>
        <w:snapToGrid w:val="0"/>
        <w:spacing w:line="360" w:lineRule="auto"/>
        <w:rPr>
          <w:rFonts w:ascii="Times New Roman" w:hAnsi="Times New Roman"/>
          <w:b/>
          <w:bCs/>
          <w:sz w:val="24"/>
        </w:rPr>
      </w:pPr>
      <w:r>
        <w:rPr>
          <w:rFonts w:ascii="Times New Roman" w:hAnsi="Times New Roman" w:hint="eastAsia"/>
          <w:b/>
          <w:bCs/>
          <w:sz w:val="24"/>
        </w:rPr>
        <w:lastRenderedPageBreak/>
        <w:t>4</w:t>
      </w:r>
      <w:r>
        <w:rPr>
          <w:rFonts w:ascii="Times New Roman" w:hAnsi="Times New Roman" w:hint="eastAsia"/>
          <w:b/>
          <w:bCs/>
          <w:sz w:val="24"/>
        </w:rPr>
        <w:t>、主要生产设备</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
        <w:gridCol w:w="720"/>
        <w:gridCol w:w="2359"/>
        <w:gridCol w:w="2321"/>
        <w:gridCol w:w="1147"/>
        <w:gridCol w:w="1630"/>
      </w:tblGrid>
      <w:tr w:rsidR="007A7CDE" w:rsidRPr="007A000E" w:rsidTr="00FB35BC">
        <w:trPr>
          <w:trHeight w:val="308"/>
          <w:jc w:val="center"/>
        </w:trPr>
        <w:tc>
          <w:tcPr>
            <w:tcW w:w="614" w:type="dxa"/>
            <w:vAlign w:val="center"/>
          </w:tcPr>
          <w:p w:rsidR="007A7CDE" w:rsidRPr="004B6FEC" w:rsidRDefault="007A7CDE" w:rsidP="00FB35BC">
            <w:pPr>
              <w:jc w:val="center"/>
              <w:rPr>
                <w:b/>
                <w:bCs/>
                <w:sz w:val="18"/>
                <w:szCs w:val="18"/>
              </w:rPr>
            </w:pPr>
            <w:r w:rsidRPr="004B6FEC">
              <w:rPr>
                <w:rFonts w:hAnsi="宋体"/>
                <w:b/>
                <w:bCs/>
                <w:sz w:val="18"/>
                <w:szCs w:val="18"/>
              </w:rPr>
              <w:t>序号</w:t>
            </w:r>
          </w:p>
        </w:tc>
        <w:tc>
          <w:tcPr>
            <w:tcW w:w="3079" w:type="dxa"/>
            <w:gridSpan w:val="2"/>
            <w:vAlign w:val="center"/>
          </w:tcPr>
          <w:p w:rsidR="007A7CDE" w:rsidRPr="004B6FEC" w:rsidRDefault="007A7CDE" w:rsidP="00FB35BC">
            <w:pPr>
              <w:jc w:val="center"/>
              <w:rPr>
                <w:b/>
                <w:bCs/>
                <w:sz w:val="18"/>
                <w:szCs w:val="18"/>
              </w:rPr>
            </w:pPr>
            <w:r w:rsidRPr="004B6FEC">
              <w:rPr>
                <w:rFonts w:hAnsi="宋体"/>
                <w:b/>
                <w:bCs/>
                <w:sz w:val="18"/>
                <w:szCs w:val="18"/>
              </w:rPr>
              <w:t>设备名称</w:t>
            </w:r>
          </w:p>
        </w:tc>
        <w:tc>
          <w:tcPr>
            <w:tcW w:w="2321" w:type="dxa"/>
            <w:vAlign w:val="center"/>
          </w:tcPr>
          <w:p w:rsidR="007A7CDE" w:rsidRPr="004B6FEC" w:rsidRDefault="007A7CDE" w:rsidP="00FB35BC">
            <w:pPr>
              <w:jc w:val="center"/>
              <w:rPr>
                <w:b/>
                <w:bCs/>
                <w:sz w:val="18"/>
                <w:szCs w:val="18"/>
              </w:rPr>
            </w:pPr>
            <w:r w:rsidRPr="004B6FEC">
              <w:rPr>
                <w:rFonts w:hAnsi="宋体" w:hint="eastAsia"/>
                <w:b/>
                <w:bCs/>
                <w:sz w:val="18"/>
                <w:szCs w:val="18"/>
              </w:rPr>
              <w:t>功能</w:t>
            </w:r>
          </w:p>
        </w:tc>
        <w:tc>
          <w:tcPr>
            <w:tcW w:w="1147" w:type="dxa"/>
            <w:vAlign w:val="center"/>
          </w:tcPr>
          <w:p w:rsidR="007A7CDE" w:rsidRPr="004B6FEC" w:rsidRDefault="007A7CDE" w:rsidP="00FB35BC">
            <w:pPr>
              <w:jc w:val="center"/>
              <w:rPr>
                <w:b/>
                <w:bCs/>
                <w:sz w:val="18"/>
                <w:szCs w:val="18"/>
              </w:rPr>
            </w:pPr>
            <w:r w:rsidRPr="004B6FEC">
              <w:rPr>
                <w:rFonts w:hAnsi="宋体"/>
                <w:b/>
                <w:bCs/>
                <w:sz w:val="18"/>
                <w:szCs w:val="18"/>
              </w:rPr>
              <w:t>数量</w:t>
            </w:r>
          </w:p>
        </w:tc>
        <w:tc>
          <w:tcPr>
            <w:tcW w:w="1630" w:type="dxa"/>
            <w:vAlign w:val="center"/>
          </w:tcPr>
          <w:p w:rsidR="007A7CDE" w:rsidRPr="004B6FEC" w:rsidRDefault="007A7CDE" w:rsidP="00FB35BC">
            <w:pPr>
              <w:jc w:val="center"/>
              <w:rPr>
                <w:b/>
                <w:bCs/>
                <w:sz w:val="18"/>
                <w:szCs w:val="18"/>
              </w:rPr>
            </w:pPr>
            <w:r w:rsidRPr="004B6FEC">
              <w:rPr>
                <w:rFonts w:hAnsi="宋体" w:hint="eastAsia"/>
                <w:b/>
                <w:bCs/>
                <w:sz w:val="18"/>
                <w:szCs w:val="18"/>
              </w:rPr>
              <w:t>备注</w:t>
            </w:r>
          </w:p>
        </w:tc>
      </w:tr>
      <w:tr w:rsidR="007A7CDE" w:rsidRPr="007A000E" w:rsidTr="00FB35BC">
        <w:trPr>
          <w:trHeight w:val="308"/>
          <w:jc w:val="center"/>
        </w:trPr>
        <w:tc>
          <w:tcPr>
            <w:tcW w:w="614" w:type="dxa"/>
            <w:vAlign w:val="center"/>
          </w:tcPr>
          <w:p w:rsidR="007A7CDE" w:rsidRPr="004B6FEC" w:rsidRDefault="007A7CDE" w:rsidP="00FB35BC">
            <w:pPr>
              <w:jc w:val="center"/>
              <w:rPr>
                <w:sz w:val="18"/>
                <w:szCs w:val="18"/>
              </w:rPr>
            </w:pPr>
            <w:r w:rsidRPr="004B6FEC">
              <w:rPr>
                <w:rFonts w:hint="eastAsia"/>
                <w:sz w:val="18"/>
                <w:szCs w:val="18"/>
              </w:rPr>
              <w:t>1</w:t>
            </w:r>
          </w:p>
        </w:tc>
        <w:tc>
          <w:tcPr>
            <w:tcW w:w="3079" w:type="dxa"/>
            <w:gridSpan w:val="2"/>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钢化炉</w:t>
            </w:r>
          </w:p>
        </w:tc>
        <w:tc>
          <w:tcPr>
            <w:tcW w:w="2321" w:type="dxa"/>
            <w:vAlign w:val="center"/>
          </w:tcPr>
          <w:p w:rsidR="007A7CDE" w:rsidRPr="004B6FEC" w:rsidRDefault="007A7CDE" w:rsidP="00FB35BC">
            <w:pPr>
              <w:jc w:val="center"/>
              <w:rPr>
                <w:sz w:val="18"/>
                <w:szCs w:val="18"/>
              </w:rPr>
            </w:pPr>
            <w:r w:rsidRPr="004B6FEC">
              <w:rPr>
                <w:rFonts w:hint="eastAsia"/>
                <w:sz w:val="18"/>
                <w:szCs w:val="18"/>
              </w:rPr>
              <w:t>玻璃钢化</w:t>
            </w:r>
          </w:p>
        </w:tc>
        <w:tc>
          <w:tcPr>
            <w:tcW w:w="1147" w:type="dxa"/>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1台</w:t>
            </w:r>
          </w:p>
        </w:tc>
        <w:tc>
          <w:tcPr>
            <w:tcW w:w="1630" w:type="dxa"/>
            <w:vAlign w:val="center"/>
          </w:tcPr>
          <w:p w:rsidR="007A7CDE" w:rsidRPr="004B6FEC" w:rsidRDefault="007A7CDE" w:rsidP="00FB35BC">
            <w:pPr>
              <w:jc w:val="center"/>
              <w:rPr>
                <w:sz w:val="18"/>
                <w:szCs w:val="18"/>
              </w:rPr>
            </w:pPr>
            <w:r w:rsidRPr="004B6FEC">
              <w:rPr>
                <w:rFonts w:hint="eastAsia"/>
                <w:sz w:val="18"/>
                <w:szCs w:val="18"/>
              </w:rPr>
              <w:t>电能</w:t>
            </w:r>
          </w:p>
        </w:tc>
      </w:tr>
      <w:tr w:rsidR="007A7CDE" w:rsidRPr="007A000E" w:rsidTr="00FB35BC">
        <w:trPr>
          <w:trHeight w:val="293"/>
          <w:jc w:val="center"/>
        </w:trPr>
        <w:tc>
          <w:tcPr>
            <w:tcW w:w="614" w:type="dxa"/>
            <w:vAlign w:val="center"/>
          </w:tcPr>
          <w:p w:rsidR="007A7CDE" w:rsidRPr="004B6FEC" w:rsidRDefault="007A7CDE" w:rsidP="00FB35BC">
            <w:pPr>
              <w:jc w:val="center"/>
              <w:rPr>
                <w:sz w:val="18"/>
                <w:szCs w:val="18"/>
              </w:rPr>
            </w:pPr>
            <w:r w:rsidRPr="004B6FEC">
              <w:rPr>
                <w:rFonts w:hint="eastAsia"/>
                <w:sz w:val="18"/>
                <w:szCs w:val="18"/>
              </w:rPr>
              <w:t>2</w:t>
            </w:r>
          </w:p>
        </w:tc>
        <w:tc>
          <w:tcPr>
            <w:tcW w:w="3079" w:type="dxa"/>
            <w:gridSpan w:val="2"/>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玻璃切割机</w:t>
            </w:r>
          </w:p>
        </w:tc>
        <w:tc>
          <w:tcPr>
            <w:tcW w:w="2321" w:type="dxa"/>
            <w:vAlign w:val="center"/>
          </w:tcPr>
          <w:p w:rsidR="007A7CDE" w:rsidRPr="004B6FEC" w:rsidRDefault="007A7CDE" w:rsidP="00FB35BC">
            <w:pPr>
              <w:jc w:val="center"/>
              <w:rPr>
                <w:sz w:val="18"/>
                <w:szCs w:val="18"/>
              </w:rPr>
            </w:pPr>
            <w:r w:rsidRPr="004B6FEC">
              <w:rPr>
                <w:rFonts w:hint="eastAsia"/>
                <w:sz w:val="18"/>
                <w:szCs w:val="18"/>
              </w:rPr>
              <w:t>玻璃切片</w:t>
            </w:r>
          </w:p>
        </w:tc>
        <w:tc>
          <w:tcPr>
            <w:tcW w:w="1147" w:type="dxa"/>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1台</w:t>
            </w:r>
          </w:p>
        </w:tc>
        <w:tc>
          <w:tcPr>
            <w:tcW w:w="1630" w:type="dxa"/>
            <w:vAlign w:val="center"/>
          </w:tcPr>
          <w:p w:rsidR="007A7CDE" w:rsidRPr="004B6FEC" w:rsidRDefault="007A7CDE" w:rsidP="00FB35BC">
            <w:pPr>
              <w:jc w:val="center"/>
              <w:rPr>
                <w:sz w:val="18"/>
                <w:szCs w:val="18"/>
              </w:rPr>
            </w:pPr>
            <w:r w:rsidRPr="004B6FEC">
              <w:rPr>
                <w:rFonts w:hint="eastAsia"/>
                <w:sz w:val="18"/>
                <w:szCs w:val="18"/>
              </w:rPr>
              <w:t>电能</w:t>
            </w:r>
          </w:p>
        </w:tc>
      </w:tr>
      <w:tr w:rsidR="007A7CDE" w:rsidRPr="007A000E" w:rsidTr="00FB35BC">
        <w:trPr>
          <w:trHeight w:val="293"/>
          <w:jc w:val="center"/>
        </w:trPr>
        <w:tc>
          <w:tcPr>
            <w:tcW w:w="614" w:type="dxa"/>
            <w:vAlign w:val="center"/>
          </w:tcPr>
          <w:p w:rsidR="007A7CDE" w:rsidRPr="004B6FEC" w:rsidRDefault="007A7CDE" w:rsidP="00FB35BC">
            <w:pPr>
              <w:jc w:val="center"/>
              <w:rPr>
                <w:sz w:val="18"/>
                <w:szCs w:val="18"/>
              </w:rPr>
            </w:pPr>
            <w:r w:rsidRPr="004B6FEC">
              <w:rPr>
                <w:rFonts w:hint="eastAsia"/>
                <w:sz w:val="18"/>
                <w:szCs w:val="18"/>
              </w:rPr>
              <w:t>3</w:t>
            </w:r>
          </w:p>
        </w:tc>
        <w:tc>
          <w:tcPr>
            <w:tcW w:w="3079" w:type="dxa"/>
            <w:gridSpan w:val="2"/>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4边磨</w:t>
            </w:r>
          </w:p>
        </w:tc>
        <w:tc>
          <w:tcPr>
            <w:tcW w:w="2321" w:type="dxa"/>
            <w:vAlign w:val="center"/>
          </w:tcPr>
          <w:p w:rsidR="007A7CDE" w:rsidRPr="004B6FEC" w:rsidRDefault="007A7CDE" w:rsidP="00FB35BC">
            <w:pPr>
              <w:jc w:val="center"/>
              <w:rPr>
                <w:sz w:val="18"/>
                <w:szCs w:val="18"/>
              </w:rPr>
            </w:pPr>
            <w:r w:rsidRPr="004B6FEC">
              <w:rPr>
                <w:rFonts w:hint="eastAsia"/>
                <w:sz w:val="18"/>
                <w:szCs w:val="18"/>
              </w:rPr>
              <w:t>玻璃磨边</w:t>
            </w:r>
          </w:p>
        </w:tc>
        <w:tc>
          <w:tcPr>
            <w:tcW w:w="1147" w:type="dxa"/>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1台</w:t>
            </w:r>
          </w:p>
        </w:tc>
        <w:tc>
          <w:tcPr>
            <w:tcW w:w="1630" w:type="dxa"/>
            <w:vAlign w:val="center"/>
          </w:tcPr>
          <w:p w:rsidR="007A7CDE" w:rsidRPr="004B6FEC" w:rsidRDefault="007A7CDE" w:rsidP="00FB35BC">
            <w:pPr>
              <w:jc w:val="center"/>
              <w:rPr>
                <w:sz w:val="18"/>
                <w:szCs w:val="18"/>
              </w:rPr>
            </w:pPr>
            <w:r w:rsidRPr="004B6FEC">
              <w:rPr>
                <w:rFonts w:hint="eastAsia"/>
                <w:sz w:val="18"/>
                <w:szCs w:val="18"/>
              </w:rPr>
              <w:t>电能</w:t>
            </w:r>
          </w:p>
        </w:tc>
      </w:tr>
      <w:tr w:rsidR="007A7CDE" w:rsidRPr="007A000E" w:rsidTr="00FB35BC">
        <w:trPr>
          <w:trHeight w:val="293"/>
          <w:jc w:val="center"/>
        </w:trPr>
        <w:tc>
          <w:tcPr>
            <w:tcW w:w="614" w:type="dxa"/>
            <w:vAlign w:val="center"/>
          </w:tcPr>
          <w:p w:rsidR="007A7CDE" w:rsidRPr="004B6FEC" w:rsidRDefault="007A7CDE" w:rsidP="00FB35BC">
            <w:pPr>
              <w:jc w:val="center"/>
              <w:rPr>
                <w:sz w:val="18"/>
                <w:szCs w:val="18"/>
              </w:rPr>
            </w:pPr>
            <w:r w:rsidRPr="004B6FEC">
              <w:rPr>
                <w:rFonts w:hint="eastAsia"/>
                <w:sz w:val="18"/>
                <w:szCs w:val="18"/>
              </w:rPr>
              <w:t>4</w:t>
            </w:r>
          </w:p>
        </w:tc>
        <w:tc>
          <w:tcPr>
            <w:tcW w:w="3079" w:type="dxa"/>
            <w:gridSpan w:val="2"/>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单边磨</w:t>
            </w:r>
          </w:p>
        </w:tc>
        <w:tc>
          <w:tcPr>
            <w:tcW w:w="2321" w:type="dxa"/>
            <w:vAlign w:val="center"/>
          </w:tcPr>
          <w:p w:rsidR="007A7CDE" w:rsidRPr="004B6FEC" w:rsidRDefault="007A7CDE" w:rsidP="00FB35BC">
            <w:pPr>
              <w:jc w:val="center"/>
              <w:rPr>
                <w:sz w:val="18"/>
                <w:szCs w:val="18"/>
              </w:rPr>
            </w:pPr>
            <w:r w:rsidRPr="004B6FEC">
              <w:rPr>
                <w:rFonts w:hint="eastAsia"/>
                <w:sz w:val="18"/>
                <w:szCs w:val="18"/>
              </w:rPr>
              <w:t>玻璃磨边</w:t>
            </w:r>
          </w:p>
        </w:tc>
        <w:tc>
          <w:tcPr>
            <w:tcW w:w="1147" w:type="dxa"/>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2台</w:t>
            </w:r>
          </w:p>
        </w:tc>
        <w:tc>
          <w:tcPr>
            <w:tcW w:w="1630" w:type="dxa"/>
            <w:vAlign w:val="center"/>
          </w:tcPr>
          <w:p w:rsidR="007A7CDE" w:rsidRPr="004B6FEC" w:rsidRDefault="007A7CDE" w:rsidP="00FB35BC">
            <w:pPr>
              <w:jc w:val="center"/>
              <w:rPr>
                <w:sz w:val="18"/>
                <w:szCs w:val="18"/>
              </w:rPr>
            </w:pPr>
            <w:r w:rsidRPr="004B6FEC">
              <w:rPr>
                <w:rFonts w:hint="eastAsia"/>
                <w:sz w:val="18"/>
                <w:szCs w:val="18"/>
              </w:rPr>
              <w:t>电能</w:t>
            </w:r>
          </w:p>
        </w:tc>
      </w:tr>
      <w:tr w:rsidR="007A7CDE" w:rsidRPr="007A000E" w:rsidTr="00FB35BC">
        <w:trPr>
          <w:trHeight w:val="293"/>
          <w:jc w:val="center"/>
        </w:trPr>
        <w:tc>
          <w:tcPr>
            <w:tcW w:w="614" w:type="dxa"/>
            <w:vMerge w:val="restart"/>
            <w:vAlign w:val="center"/>
          </w:tcPr>
          <w:p w:rsidR="007A7CDE" w:rsidRPr="004B6FEC" w:rsidRDefault="007A7CDE" w:rsidP="00FB35BC">
            <w:pPr>
              <w:jc w:val="center"/>
              <w:rPr>
                <w:sz w:val="18"/>
                <w:szCs w:val="18"/>
              </w:rPr>
            </w:pPr>
            <w:r w:rsidRPr="004B6FEC">
              <w:rPr>
                <w:rFonts w:hint="eastAsia"/>
                <w:sz w:val="18"/>
                <w:szCs w:val="18"/>
              </w:rPr>
              <w:t>5</w:t>
            </w:r>
          </w:p>
        </w:tc>
        <w:tc>
          <w:tcPr>
            <w:tcW w:w="3079" w:type="dxa"/>
            <w:gridSpan w:val="2"/>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清洗机（6.65m*2.8m*2.5m）</w:t>
            </w:r>
          </w:p>
        </w:tc>
        <w:tc>
          <w:tcPr>
            <w:tcW w:w="2321" w:type="dxa"/>
            <w:vAlign w:val="center"/>
          </w:tcPr>
          <w:p w:rsidR="007A7CDE" w:rsidRPr="004B6FEC" w:rsidRDefault="007A7CDE" w:rsidP="00FB35BC">
            <w:pPr>
              <w:jc w:val="center"/>
              <w:rPr>
                <w:sz w:val="18"/>
                <w:szCs w:val="18"/>
              </w:rPr>
            </w:pPr>
            <w:r w:rsidRPr="004B6FEC">
              <w:rPr>
                <w:rFonts w:hint="eastAsia"/>
                <w:sz w:val="18"/>
                <w:szCs w:val="18"/>
              </w:rPr>
              <w:t>玻璃清洗</w:t>
            </w:r>
          </w:p>
        </w:tc>
        <w:tc>
          <w:tcPr>
            <w:tcW w:w="1147" w:type="dxa"/>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1台</w:t>
            </w:r>
          </w:p>
        </w:tc>
        <w:tc>
          <w:tcPr>
            <w:tcW w:w="1630" w:type="dxa"/>
            <w:vAlign w:val="center"/>
          </w:tcPr>
          <w:p w:rsidR="007A7CDE" w:rsidRPr="004B6FEC" w:rsidRDefault="007A7CDE" w:rsidP="00FB35BC">
            <w:pPr>
              <w:jc w:val="center"/>
              <w:rPr>
                <w:sz w:val="18"/>
                <w:szCs w:val="18"/>
              </w:rPr>
            </w:pPr>
            <w:r w:rsidRPr="004B6FEC">
              <w:rPr>
                <w:rFonts w:hint="eastAsia"/>
                <w:sz w:val="18"/>
                <w:szCs w:val="18"/>
              </w:rPr>
              <w:t>电能</w:t>
            </w:r>
          </w:p>
        </w:tc>
      </w:tr>
      <w:tr w:rsidR="007A7CDE" w:rsidRPr="007A000E" w:rsidTr="00FB35BC">
        <w:trPr>
          <w:trHeight w:val="293"/>
          <w:jc w:val="center"/>
        </w:trPr>
        <w:tc>
          <w:tcPr>
            <w:tcW w:w="614" w:type="dxa"/>
            <w:vMerge/>
            <w:vAlign w:val="center"/>
          </w:tcPr>
          <w:p w:rsidR="007A7CDE" w:rsidRPr="004B6FEC" w:rsidRDefault="007A7CDE" w:rsidP="00FB35BC">
            <w:pPr>
              <w:jc w:val="center"/>
              <w:rPr>
                <w:sz w:val="18"/>
                <w:szCs w:val="18"/>
              </w:rPr>
            </w:pPr>
          </w:p>
        </w:tc>
        <w:tc>
          <w:tcPr>
            <w:tcW w:w="720" w:type="dxa"/>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包括</w:t>
            </w:r>
          </w:p>
        </w:tc>
        <w:tc>
          <w:tcPr>
            <w:tcW w:w="2359" w:type="dxa"/>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水箱（1.5m*0.42m*0.45m）</w:t>
            </w:r>
          </w:p>
        </w:tc>
        <w:tc>
          <w:tcPr>
            <w:tcW w:w="2321" w:type="dxa"/>
            <w:vAlign w:val="center"/>
          </w:tcPr>
          <w:p w:rsidR="007A7CDE" w:rsidRPr="004B6FEC" w:rsidRDefault="007A7CDE" w:rsidP="00FB35BC">
            <w:pPr>
              <w:pStyle w:val="a9"/>
              <w:ind w:firstLineChars="0" w:firstLine="0"/>
              <w:jc w:val="center"/>
              <w:rPr>
                <w:sz w:val="18"/>
                <w:szCs w:val="18"/>
              </w:rPr>
            </w:pPr>
            <w:r w:rsidRPr="004B6FEC">
              <w:rPr>
                <w:rFonts w:hint="eastAsia"/>
                <w:sz w:val="18"/>
                <w:szCs w:val="18"/>
              </w:rPr>
              <w:t>清洗水循环水箱</w:t>
            </w:r>
          </w:p>
        </w:tc>
        <w:tc>
          <w:tcPr>
            <w:tcW w:w="1147" w:type="dxa"/>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1个</w:t>
            </w:r>
          </w:p>
        </w:tc>
        <w:tc>
          <w:tcPr>
            <w:tcW w:w="1630" w:type="dxa"/>
            <w:vAlign w:val="center"/>
          </w:tcPr>
          <w:p w:rsidR="007A7CDE" w:rsidRPr="004B6FEC" w:rsidRDefault="007A7CDE" w:rsidP="00FB35BC">
            <w:pPr>
              <w:jc w:val="center"/>
              <w:rPr>
                <w:sz w:val="18"/>
                <w:szCs w:val="18"/>
              </w:rPr>
            </w:pPr>
            <w:r w:rsidRPr="004B6FEC">
              <w:rPr>
                <w:rFonts w:hint="eastAsia"/>
                <w:sz w:val="18"/>
                <w:szCs w:val="18"/>
              </w:rPr>
              <w:t>——</w:t>
            </w:r>
          </w:p>
        </w:tc>
      </w:tr>
      <w:tr w:rsidR="007A7CDE" w:rsidRPr="007A000E" w:rsidTr="00FB35BC">
        <w:trPr>
          <w:trHeight w:val="293"/>
          <w:jc w:val="center"/>
        </w:trPr>
        <w:tc>
          <w:tcPr>
            <w:tcW w:w="614" w:type="dxa"/>
            <w:vMerge w:val="restart"/>
            <w:vAlign w:val="center"/>
          </w:tcPr>
          <w:p w:rsidR="007A7CDE" w:rsidRPr="004B6FEC" w:rsidRDefault="007A7CDE" w:rsidP="00FB35BC">
            <w:pPr>
              <w:jc w:val="center"/>
              <w:rPr>
                <w:sz w:val="18"/>
                <w:szCs w:val="18"/>
              </w:rPr>
            </w:pPr>
            <w:r w:rsidRPr="004B6FEC">
              <w:rPr>
                <w:rFonts w:hint="eastAsia"/>
                <w:sz w:val="18"/>
                <w:szCs w:val="18"/>
              </w:rPr>
              <w:t>6</w:t>
            </w:r>
          </w:p>
        </w:tc>
        <w:tc>
          <w:tcPr>
            <w:tcW w:w="3079" w:type="dxa"/>
            <w:gridSpan w:val="2"/>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清洗机（6.65m*3.3m*2.5m）</w:t>
            </w:r>
          </w:p>
        </w:tc>
        <w:tc>
          <w:tcPr>
            <w:tcW w:w="2321" w:type="dxa"/>
            <w:vAlign w:val="center"/>
          </w:tcPr>
          <w:p w:rsidR="007A7CDE" w:rsidRPr="004B6FEC" w:rsidRDefault="007A7CDE" w:rsidP="00FB35BC">
            <w:pPr>
              <w:pStyle w:val="a9"/>
              <w:ind w:firstLineChars="0" w:firstLine="0"/>
              <w:jc w:val="center"/>
              <w:rPr>
                <w:sz w:val="18"/>
                <w:szCs w:val="18"/>
              </w:rPr>
            </w:pPr>
            <w:r w:rsidRPr="004B6FEC">
              <w:rPr>
                <w:rFonts w:hint="eastAsia"/>
                <w:sz w:val="18"/>
                <w:szCs w:val="18"/>
              </w:rPr>
              <w:t>玻璃清洗</w:t>
            </w:r>
          </w:p>
        </w:tc>
        <w:tc>
          <w:tcPr>
            <w:tcW w:w="1147" w:type="dxa"/>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1台</w:t>
            </w:r>
          </w:p>
        </w:tc>
        <w:tc>
          <w:tcPr>
            <w:tcW w:w="1630" w:type="dxa"/>
            <w:vAlign w:val="center"/>
          </w:tcPr>
          <w:p w:rsidR="007A7CDE" w:rsidRPr="004B6FEC" w:rsidRDefault="007A7CDE" w:rsidP="00FB35BC">
            <w:pPr>
              <w:jc w:val="center"/>
              <w:rPr>
                <w:sz w:val="18"/>
                <w:szCs w:val="18"/>
              </w:rPr>
            </w:pPr>
            <w:r w:rsidRPr="004B6FEC">
              <w:rPr>
                <w:rFonts w:hint="eastAsia"/>
                <w:sz w:val="18"/>
                <w:szCs w:val="18"/>
              </w:rPr>
              <w:t>电能</w:t>
            </w:r>
          </w:p>
        </w:tc>
      </w:tr>
      <w:tr w:rsidR="007A7CDE" w:rsidRPr="007A000E" w:rsidTr="004B6FEC">
        <w:trPr>
          <w:trHeight w:val="741"/>
          <w:jc w:val="center"/>
        </w:trPr>
        <w:tc>
          <w:tcPr>
            <w:tcW w:w="614" w:type="dxa"/>
            <w:vMerge/>
            <w:vAlign w:val="center"/>
          </w:tcPr>
          <w:p w:rsidR="007A7CDE" w:rsidRPr="004B6FEC" w:rsidRDefault="007A7CDE" w:rsidP="00FB35BC">
            <w:pPr>
              <w:jc w:val="center"/>
              <w:rPr>
                <w:sz w:val="18"/>
                <w:szCs w:val="18"/>
              </w:rPr>
            </w:pPr>
          </w:p>
        </w:tc>
        <w:tc>
          <w:tcPr>
            <w:tcW w:w="720" w:type="dxa"/>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包括</w:t>
            </w:r>
          </w:p>
        </w:tc>
        <w:tc>
          <w:tcPr>
            <w:tcW w:w="2359" w:type="dxa"/>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水箱（1.7m*0.42m*0.45m）</w:t>
            </w:r>
          </w:p>
        </w:tc>
        <w:tc>
          <w:tcPr>
            <w:tcW w:w="2321" w:type="dxa"/>
            <w:vAlign w:val="center"/>
          </w:tcPr>
          <w:p w:rsidR="007A7CDE" w:rsidRPr="004B6FEC" w:rsidRDefault="007A7CDE" w:rsidP="00FB35BC">
            <w:pPr>
              <w:pStyle w:val="a9"/>
              <w:ind w:firstLineChars="0" w:firstLine="0"/>
              <w:jc w:val="center"/>
              <w:rPr>
                <w:sz w:val="18"/>
                <w:szCs w:val="18"/>
              </w:rPr>
            </w:pPr>
            <w:r w:rsidRPr="004B6FEC">
              <w:rPr>
                <w:rFonts w:hint="eastAsia"/>
                <w:sz w:val="18"/>
                <w:szCs w:val="18"/>
              </w:rPr>
              <w:t>清洗水循环水箱</w:t>
            </w:r>
          </w:p>
        </w:tc>
        <w:tc>
          <w:tcPr>
            <w:tcW w:w="1147" w:type="dxa"/>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1个</w:t>
            </w:r>
          </w:p>
        </w:tc>
        <w:tc>
          <w:tcPr>
            <w:tcW w:w="1630" w:type="dxa"/>
            <w:vAlign w:val="center"/>
          </w:tcPr>
          <w:p w:rsidR="007A7CDE" w:rsidRPr="004B6FEC" w:rsidRDefault="007A7CDE" w:rsidP="00FB35BC">
            <w:pPr>
              <w:jc w:val="center"/>
              <w:rPr>
                <w:sz w:val="18"/>
                <w:szCs w:val="18"/>
              </w:rPr>
            </w:pPr>
            <w:r w:rsidRPr="004B6FEC">
              <w:rPr>
                <w:rFonts w:hint="eastAsia"/>
                <w:sz w:val="18"/>
                <w:szCs w:val="18"/>
              </w:rPr>
              <w:t>——</w:t>
            </w:r>
          </w:p>
        </w:tc>
      </w:tr>
      <w:tr w:rsidR="007A7CDE" w:rsidRPr="007A000E" w:rsidTr="00FB35BC">
        <w:trPr>
          <w:trHeight w:val="293"/>
          <w:jc w:val="center"/>
        </w:trPr>
        <w:tc>
          <w:tcPr>
            <w:tcW w:w="614" w:type="dxa"/>
            <w:vAlign w:val="center"/>
          </w:tcPr>
          <w:p w:rsidR="007A7CDE" w:rsidRPr="004B6FEC" w:rsidRDefault="007A7CDE" w:rsidP="00FB35BC">
            <w:pPr>
              <w:jc w:val="center"/>
              <w:rPr>
                <w:sz w:val="18"/>
                <w:szCs w:val="18"/>
              </w:rPr>
            </w:pPr>
            <w:r w:rsidRPr="004B6FEC">
              <w:rPr>
                <w:rFonts w:hint="eastAsia"/>
                <w:sz w:val="18"/>
                <w:szCs w:val="18"/>
              </w:rPr>
              <w:t>7</w:t>
            </w:r>
          </w:p>
        </w:tc>
        <w:tc>
          <w:tcPr>
            <w:tcW w:w="3079" w:type="dxa"/>
            <w:gridSpan w:val="2"/>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中空机</w:t>
            </w:r>
          </w:p>
        </w:tc>
        <w:tc>
          <w:tcPr>
            <w:tcW w:w="2321" w:type="dxa"/>
            <w:vAlign w:val="center"/>
          </w:tcPr>
          <w:p w:rsidR="007A7CDE" w:rsidRPr="004B6FEC" w:rsidRDefault="007A7CDE" w:rsidP="00FB35BC">
            <w:pPr>
              <w:jc w:val="center"/>
              <w:rPr>
                <w:sz w:val="18"/>
                <w:szCs w:val="18"/>
              </w:rPr>
            </w:pPr>
            <w:r w:rsidRPr="004B6FEC">
              <w:rPr>
                <w:rFonts w:hint="eastAsia"/>
                <w:sz w:val="18"/>
                <w:szCs w:val="18"/>
              </w:rPr>
              <w:t>中空玻璃</w:t>
            </w:r>
          </w:p>
        </w:tc>
        <w:tc>
          <w:tcPr>
            <w:tcW w:w="1147" w:type="dxa"/>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1台</w:t>
            </w:r>
          </w:p>
        </w:tc>
        <w:tc>
          <w:tcPr>
            <w:tcW w:w="1630" w:type="dxa"/>
            <w:vAlign w:val="center"/>
          </w:tcPr>
          <w:p w:rsidR="007A7CDE" w:rsidRPr="004B6FEC" w:rsidRDefault="007A7CDE" w:rsidP="00FB35BC">
            <w:pPr>
              <w:jc w:val="center"/>
              <w:rPr>
                <w:sz w:val="18"/>
                <w:szCs w:val="18"/>
              </w:rPr>
            </w:pPr>
            <w:r w:rsidRPr="004B6FEC">
              <w:rPr>
                <w:rFonts w:hint="eastAsia"/>
                <w:sz w:val="18"/>
                <w:szCs w:val="18"/>
              </w:rPr>
              <w:t>电能</w:t>
            </w:r>
          </w:p>
        </w:tc>
      </w:tr>
      <w:tr w:rsidR="007A7CDE" w:rsidRPr="007A000E" w:rsidTr="00FB35BC">
        <w:trPr>
          <w:trHeight w:val="293"/>
          <w:jc w:val="center"/>
        </w:trPr>
        <w:tc>
          <w:tcPr>
            <w:tcW w:w="614" w:type="dxa"/>
            <w:vAlign w:val="center"/>
          </w:tcPr>
          <w:p w:rsidR="007A7CDE" w:rsidRPr="004B6FEC" w:rsidRDefault="007A7CDE" w:rsidP="00FB35BC">
            <w:pPr>
              <w:jc w:val="center"/>
              <w:rPr>
                <w:sz w:val="18"/>
                <w:szCs w:val="18"/>
              </w:rPr>
            </w:pPr>
            <w:r w:rsidRPr="004B6FEC">
              <w:rPr>
                <w:rFonts w:hint="eastAsia"/>
                <w:sz w:val="18"/>
                <w:szCs w:val="18"/>
              </w:rPr>
              <w:t>8</w:t>
            </w:r>
          </w:p>
        </w:tc>
        <w:tc>
          <w:tcPr>
            <w:tcW w:w="3079" w:type="dxa"/>
            <w:gridSpan w:val="2"/>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打砂机</w:t>
            </w:r>
          </w:p>
        </w:tc>
        <w:tc>
          <w:tcPr>
            <w:tcW w:w="2321" w:type="dxa"/>
            <w:vAlign w:val="center"/>
          </w:tcPr>
          <w:p w:rsidR="007A7CDE" w:rsidRPr="004B6FEC" w:rsidRDefault="007A7CDE" w:rsidP="00FB35BC">
            <w:pPr>
              <w:jc w:val="center"/>
              <w:rPr>
                <w:sz w:val="18"/>
                <w:szCs w:val="18"/>
              </w:rPr>
            </w:pPr>
            <w:r w:rsidRPr="004B6FEC">
              <w:rPr>
                <w:rFonts w:hint="eastAsia"/>
                <w:sz w:val="18"/>
                <w:szCs w:val="18"/>
              </w:rPr>
              <w:t>玻璃打砂</w:t>
            </w:r>
          </w:p>
        </w:tc>
        <w:tc>
          <w:tcPr>
            <w:tcW w:w="1147" w:type="dxa"/>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2台</w:t>
            </w:r>
          </w:p>
        </w:tc>
        <w:tc>
          <w:tcPr>
            <w:tcW w:w="1630" w:type="dxa"/>
            <w:vAlign w:val="center"/>
          </w:tcPr>
          <w:p w:rsidR="007A7CDE" w:rsidRPr="004B6FEC" w:rsidRDefault="007A7CDE" w:rsidP="00FB35BC">
            <w:pPr>
              <w:jc w:val="center"/>
              <w:rPr>
                <w:sz w:val="18"/>
                <w:szCs w:val="18"/>
              </w:rPr>
            </w:pPr>
            <w:r w:rsidRPr="004B6FEC">
              <w:rPr>
                <w:rFonts w:hint="eastAsia"/>
                <w:sz w:val="18"/>
                <w:szCs w:val="18"/>
              </w:rPr>
              <w:t>电能</w:t>
            </w:r>
          </w:p>
        </w:tc>
      </w:tr>
      <w:tr w:rsidR="007A7CDE" w:rsidRPr="007A000E" w:rsidTr="00FB35BC">
        <w:trPr>
          <w:trHeight w:val="293"/>
          <w:jc w:val="center"/>
        </w:trPr>
        <w:tc>
          <w:tcPr>
            <w:tcW w:w="614" w:type="dxa"/>
            <w:vAlign w:val="center"/>
          </w:tcPr>
          <w:p w:rsidR="007A7CDE" w:rsidRPr="004B6FEC" w:rsidRDefault="007A7CDE" w:rsidP="00FB35BC">
            <w:pPr>
              <w:jc w:val="center"/>
              <w:rPr>
                <w:sz w:val="18"/>
                <w:szCs w:val="18"/>
              </w:rPr>
            </w:pPr>
            <w:r w:rsidRPr="004B6FEC">
              <w:rPr>
                <w:rFonts w:hint="eastAsia"/>
                <w:sz w:val="18"/>
                <w:szCs w:val="18"/>
              </w:rPr>
              <w:t>9</w:t>
            </w:r>
          </w:p>
        </w:tc>
        <w:tc>
          <w:tcPr>
            <w:tcW w:w="3079" w:type="dxa"/>
            <w:gridSpan w:val="2"/>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钻孔机</w:t>
            </w:r>
          </w:p>
        </w:tc>
        <w:tc>
          <w:tcPr>
            <w:tcW w:w="2321" w:type="dxa"/>
            <w:vAlign w:val="center"/>
          </w:tcPr>
          <w:p w:rsidR="007A7CDE" w:rsidRPr="004B6FEC" w:rsidRDefault="007A7CDE" w:rsidP="00FB35BC">
            <w:pPr>
              <w:jc w:val="center"/>
              <w:rPr>
                <w:sz w:val="18"/>
                <w:szCs w:val="18"/>
              </w:rPr>
            </w:pPr>
            <w:r w:rsidRPr="004B6FEC">
              <w:rPr>
                <w:rFonts w:hint="eastAsia"/>
                <w:sz w:val="18"/>
                <w:szCs w:val="18"/>
              </w:rPr>
              <w:t>玻璃钻孔</w:t>
            </w:r>
          </w:p>
        </w:tc>
        <w:tc>
          <w:tcPr>
            <w:tcW w:w="1147" w:type="dxa"/>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1台</w:t>
            </w:r>
          </w:p>
        </w:tc>
        <w:tc>
          <w:tcPr>
            <w:tcW w:w="1630" w:type="dxa"/>
            <w:vAlign w:val="center"/>
          </w:tcPr>
          <w:p w:rsidR="007A7CDE" w:rsidRPr="004B6FEC" w:rsidRDefault="007A7CDE" w:rsidP="00FB35BC">
            <w:pPr>
              <w:jc w:val="center"/>
              <w:rPr>
                <w:sz w:val="18"/>
                <w:szCs w:val="18"/>
              </w:rPr>
            </w:pPr>
            <w:r w:rsidRPr="004B6FEC">
              <w:rPr>
                <w:rFonts w:hint="eastAsia"/>
                <w:sz w:val="18"/>
                <w:szCs w:val="18"/>
              </w:rPr>
              <w:t>电能</w:t>
            </w:r>
          </w:p>
        </w:tc>
      </w:tr>
      <w:tr w:rsidR="007A7CDE" w:rsidRPr="007A000E" w:rsidTr="00FB35BC">
        <w:trPr>
          <w:trHeight w:val="293"/>
          <w:jc w:val="center"/>
        </w:trPr>
        <w:tc>
          <w:tcPr>
            <w:tcW w:w="614" w:type="dxa"/>
            <w:vAlign w:val="center"/>
          </w:tcPr>
          <w:p w:rsidR="007A7CDE" w:rsidRPr="004B6FEC" w:rsidRDefault="007A7CDE" w:rsidP="00FB35BC">
            <w:pPr>
              <w:jc w:val="center"/>
              <w:rPr>
                <w:sz w:val="18"/>
                <w:szCs w:val="18"/>
              </w:rPr>
            </w:pPr>
            <w:r w:rsidRPr="004B6FEC">
              <w:rPr>
                <w:rFonts w:hint="eastAsia"/>
                <w:sz w:val="18"/>
                <w:szCs w:val="18"/>
              </w:rPr>
              <w:t>10</w:t>
            </w:r>
          </w:p>
        </w:tc>
        <w:tc>
          <w:tcPr>
            <w:tcW w:w="3079" w:type="dxa"/>
            <w:gridSpan w:val="2"/>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空压机</w:t>
            </w:r>
          </w:p>
        </w:tc>
        <w:tc>
          <w:tcPr>
            <w:tcW w:w="2321" w:type="dxa"/>
            <w:vAlign w:val="center"/>
          </w:tcPr>
          <w:p w:rsidR="007A7CDE" w:rsidRPr="004B6FEC" w:rsidRDefault="007A7CDE" w:rsidP="00FB35BC">
            <w:pPr>
              <w:jc w:val="center"/>
              <w:rPr>
                <w:sz w:val="18"/>
                <w:szCs w:val="18"/>
              </w:rPr>
            </w:pPr>
            <w:r w:rsidRPr="004B6FEC">
              <w:rPr>
                <w:rFonts w:hint="eastAsia"/>
                <w:sz w:val="18"/>
                <w:szCs w:val="18"/>
              </w:rPr>
              <w:t>提供空气动力</w:t>
            </w:r>
          </w:p>
        </w:tc>
        <w:tc>
          <w:tcPr>
            <w:tcW w:w="1147" w:type="dxa"/>
            <w:vAlign w:val="center"/>
          </w:tcPr>
          <w:p w:rsidR="007A7CDE" w:rsidRPr="004B6FEC" w:rsidRDefault="007A7CDE" w:rsidP="00FB35BC">
            <w:pPr>
              <w:pStyle w:val="a9"/>
              <w:spacing w:line="360" w:lineRule="auto"/>
              <w:ind w:firstLineChars="0" w:firstLine="0"/>
              <w:jc w:val="center"/>
              <w:rPr>
                <w:sz w:val="18"/>
                <w:szCs w:val="18"/>
              </w:rPr>
            </w:pPr>
            <w:r w:rsidRPr="004B6FEC">
              <w:rPr>
                <w:rFonts w:hint="eastAsia"/>
                <w:sz w:val="18"/>
                <w:szCs w:val="18"/>
              </w:rPr>
              <w:t>1台</w:t>
            </w:r>
          </w:p>
        </w:tc>
        <w:tc>
          <w:tcPr>
            <w:tcW w:w="1630" w:type="dxa"/>
            <w:vAlign w:val="center"/>
          </w:tcPr>
          <w:p w:rsidR="007A7CDE" w:rsidRPr="004B6FEC" w:rsidRDefault="007A7CDE" w:rsidP="00FB35BC">
            <w:pPr>
              <w:jc w:val="center"/>
              <w:rPr>
                <w:sz w:val="18"/>
                <w:szCs w:val="18"/>
              </w:rPr>
            </w:pPr>
            <w:r w:rsidRPr="004B6FEC">
              <w:rPr>
                <w:rFonts w:hint="eastAsia"/>
                <w:sz w:val="18"/>
                <w:szCs w:val="18"/>
              </w:rPr>
              <w:t>电能</w:t>
            </w:r>
          </w:p>
        </w:tc>
      </w:tr>
    </w:tbl>
    <w:p w:rsidR="001E0E11" w:rsidRPr="004B6FEC" w:rsidRDefault="00AD0B1A" w:rsidP="00300D8E">
      <w:pPr>
        <w:adjustRightInd w:val="0"/>
        <w:snapToGrid w:val="0"/>
        <w:spacing w:line="360" w:lineRule="auto"/>
        <w:rPr>
          <w:rFonts w:ascii="Times New Roman" w:hAnsi="Times New Roman"/>
          <w:b/>
          <w:bCs/>
          <w:sz w:val="24"/>
          <w:szCs w:val="24"/>
        </w:rPr>
      </w:pPr>
      <w:r w:rsidRPr="004B6FEC">
        <w:rPr>
          <w:rFonts w:ascii="Times New Roman" w:hAnsi="Times New Roman" w:hint="eastAsia"/>
          <w:b/>
          <w:bCs/>
          <w:sz w:val="24"/>
          <w:szCs w:val="24"/>
        </w:rPr>
        <w:t>5</w:t>
      </w:r>
      <w:r w:rsidRPr="004B6FEC">
        <w:rPr>
          <w:rFonts w:ascii="Times New Roman" w:hAnsi="Times New Roman" w:hint="eastAsia"/>
          <w:b/>
          <w:bCs/>
          <w:sz w:val="24"/>
          <w:szCs w:val="24"/>
        </w:rPr>
        <w:t>、工艺流程及产污环节</w:t>
      </w:r>
      <w:r w:rsidR="00030FB7" w:rsidRPr="004B6FEC">
        <w:rPr>
          <w:rFonts w:ascii="Times New Roman" w:hAnsi="Times New Roman" w:hint="eastAsia"/>
          <w:b/>
          <w:bCs/>
          <w:sz w:val="24"/>
          <w:szCs w:val="24"/>
        </w:rPr>
        <w:t xml:space="preserve">                                          </w:t>
      </w:r>
    </w:p>
    <w:p w:rsidR="004B6FEC" w:rsidRPr="007A000E" w:rsidRDefault="004B6FEC" w:rsidP="004B6FEC">
      <w:pPr>
        <w:adjustRightInd w:val="0"/>
        <w:snapToGrid w:val="0"/>
        <w:spacing w:line="360" w:lineRule="auto"/>
        <w:ind w:firstLineChars="200" w:firstLine="482"/>
        <w:rPr>
          <w:rFonts w:ascii="宋体" w:hAnsi="宋体"/>
          <w:b/>
          <w:sz w:val="24"/>
        </w:rPr>
      </w:pPr>
      <w:r w:rsidRPr="007A000E">
        <w:rPr>
          <w:rFonts w:ascii="宋体" w:hAnsi="宋体" w:hint="eastAsia"/>
          <w:b/>
          <w:sz w:val="24"/>
        </w:rPr>
        <w:t>主要工艺流程简述：</w:t>
      </w:r>
    </w:p>
    <w:p w:rsidR="004B6FEC" w:rsidRPr="007A000E" w:rsidRDefault="004B6FEC" w:rsidP="004B6FEC">
      <w:pPr>
        <w:adjustRightInd w:val="0"/>
        <w:snapToGrid w:val="0"/>
        <w:spacing w:line="360" w:lineRule="auto"/>
        <w:ind w:firstLineChars="200" w:firstLine="480"/>
        <w:rPr>
          <w:rFonts w:ascii="宋体" w:hAnsi="宋体"/>
          <w:sz w:val="24"/>
        </w:rPr>
      </w:pPr>
      <w:r w:rsidRPr="007A000E">
        <w:rPr>
          <w:rFonts w:ascii="宋体" w:hAnsi="宋体" w:hint="eastAsia"/>
          <w:sz w:val="24"/>
        </w:rPr>
        <w:t>切片：使用玻璃切割机对玻璃原片进行划割，分切成需要的尺寸。该过程为划割方式，不产生粉尘；</w:t>
      </w:r>
    </w:p>
    <w:p w:rsidR="004B6FEC" w:rsidRPr="007A000E" w:rsidRDefault="004B6FEC" w:rsidP="004B6FEC">
      <w:pPr>
        <w:adjustRightInd w:val="0"/>
        <w:snapToGrid w:val="0"/>
        <w:spacing w:line="360" w:lineRule="auto"/>
        <w:ind w:firstLineChars="200" w:firstLine="480"/>
        <w:rPr>
          <w:rFonts w:ascii="宋体" w:hAnsi="宋体"/>
          <w:sz w:val="24"/>
        </w:rPr>
      </w:pPr>
      <w:r w:rsidRPr="007A000E">
        <w:rPr>
          <w:rFonts w:ascii="宋体" w:hAnsi="宋体" w:hint="eastAsia"/>
          <w:sz w:val="24"/>
        </w:rPr>
        <w:t>磨边：根据产品需要使用单边磨或者</w:t>
      </w:r>
      <w:r w:rsidRPr="007A000E">
        <w:rPr>
          <w:rFonts w:ascii="宋体" w:hAnsi="宋体" w:hint="eastAsia"/>
          <w:sz w:val="24"/>
        </w:rPr>
        <w:t>4</w:t>
      </w:r>
      <w:r w:rsidRPr="007A000E">
        <w:rPr>
          <w:rFonts w:ascii="宋体" w:hAnsi="宋体" w:hint="eastAsia"/>
          <w:sz w:val="24"/>
        </w:rPr>
        <w:t>边磨设备对玻璃进行打磨，去除边缘棱角。该过程采用湿磨方式进行作业，工作过程添加有自来水，因此产生的玻璃碎屑不会飘散在空气中形成粉尘，直接进入自来水中，形成废水，然后进入厂区内设置的三级沉淀池进行沉淀处理后回用；</w:t>
      </w:r>
    </w:p>
    <w:p w:rsidR="004B6FEC" w:rsidRPr="007A000E" w:rsidRDefault="004B6FEC" w:rsidP="004B6FEC">
      <w:pPr>
        <w:adjustRightInd w:val="0"/>
        <w:snapToGrid w:val="0"/>
        <w:spacing w:line="360" w:lineRule="auto"/>
        <w:ind w:firstLineChars="200" w:firstLine="480"/>
        <w:rPr>
          <w:rFonts w:ascii="宋体" w:hAnsi="宋体"/>
          <w:sz w:val="24"/>
        </w:rPr>
      </w:pPr>
      <w:r w:rsidRPr="007A000E">
        <w:rPr>
          <w:rFonts w:ascii="宋体" w:hAnsi="宋体" w:hint="eastAsia"/>
          <w:sz w:val="24"/>
        </w:rPr>
        <w:t>清洗：项目使用玻璃清洗剂对产品进行清洗。清洗机采用卧式结构，玻璃由中间滚轮带动进入清洗机，然后由上方喷水孔进行喷水，同时由三对毛刷转动清洗玻璃表面，之后清洗水流入设备下方的水槽内，然后进入厂区内设置的三级沉淀池进行沉淀处理后回用。该过程使用自来水，不添加清洗剂及其他化学品；</w:t>
      </w:r>
    </w:p>
    <w:p w:rsidR="004B6FEC" w:rsidRPr="007A000E" w:rsidRDefault="004B6FEC" w:rsidP="004B6FEC">
      <w:pPr>
        <w:adjustRightInd w:val="0"/>
        <w:snapToGrid w:val="0"/>
        <w:spacing w:line="360" w:lineRule="auto"/>
        <w:ind w:firstLineChars="200" w:firstLine="480"/>
        <w:rPr>
          <w:rFonts w:ascii="宋体" w:hAnsi="宋体"/>
          <w:sz w:val="24"/>
        </w:rPr>
      </w:pPr>
      <w:r w:rsidRPr="007A000E">
        <w:rPr>
          <w:rFonts w:ascii="宋体" w:hAnsi="宋体" w:hint="eastAsia"/>
          <w:sz w:val="24"/>
        </w:rPr>
        <w:t>钢化：将玻璃放入钢化炉中进行加热一段时间，温度约</w:t>
      </w:r>
      <w:r w:rsidRPr="007A000E">
        <w:rPr>
          <w:rFonts w:ascii="宋体" w:hAnsi="宋体" w:hint="eastAsia"/>
          <w:sz w:val="24"/>
        </w:rPr>
        <w:t>400</w:t>
      </w:r>
      <w:r w:rsidRPr="007A000E">
        <w:rPr>
          <w:rFonts w:ascii="宋体" w:hAnsi="宋体" w:hint="eastAsia"/>
          <w:sz w:val="24"/>
        </w:rPr>
        <w:t>℃，然后经自然冷却即可完成钢化过程。该过程不添加其他物质，加热方式为电加热，不使用燃料；</w:t>
      </w:r>
    </w:p>
    <w:p w:rsidR="004B6FEC" w:rsidRPr="007A000E" w:rsidRDefault="004B6FEC" w:rsidP="004B6FEC">
      <w:pPr>
        <w:adjustRightInd w:val="0"/>
        <w:snapToGrid w:val="0"/>
        <w:spacing w:line="360" w:lineRule="auto"/>
        <w:ind w:firstLineChars="200" w:firstLine="480"/>
        <w:rPr>
          <w:rFonts w:ascii="宋体" w:hAnsi="宋体"/>
          <w:sz w:val="24"/>
        </w:rPr>
      </w:pPr>
      <w:r w:rsidRPr="007A000E">
        <w:rPr>
          <w:rFonts w:ascii="宋体" w:hAnsi="宋体" w:hint="eastAsia"/>
          <w:sz w:val="24"/>
        </w:rPr>
        <w:lastRenderedPageBreak/>
        <w:t>中空：使用铝条将两层玻璃固定在一起，制作成中空玻璃；</w:t>
      </w:r>
    </w:p>
    <w:p w:rsidR="004B6FEC" w:rsidRPr="007A000E" w:rsidRDefault="004B6FEC" w:rsidP="004B6FEC">
      <w:pPr>
        <w:adjustRightInd w:val="0"/>
        <w:snapToGrid w:val="0"/>
        <w:spacing w:line="360" w:lineRule="auto"/>
        <w:ind w:firstLineChars="200" w:firstLine="480"/>
        <w:rPr>
          <w:rFonts w:ascii="宋体" w:hAnsi="宋体"/>
          <w:sz w:val="24"/>
        </w:rPr>
      </w:pPr>
      <w:r w:rsidRPr="007A000E">
        <w:rPr>
          <w:rFonts w:ascii="宋体" w:hAnsi="宋体" w:hint="eastAsia"/>
          <w:sz w:val="24"/>
        </w:rPr>
        <w:t>打砂：项目使用打砂机对少部分玻璃进行打磨，制作成磨砂玻璃。该过程位于打砂机密闭舱体内，大部分粉尘会在舱体内自然沉降，仅有少量粉尘逸散出来，同时，仅有少部分玻璃需要进行打砂加工，因此，粉尘产生量极少；</w:t>
      </w:r>
    </w:p>
    <w:p w:rsidR="004B6FEC" w:rsidRPr="007A000E" w:rsidRDefault="004B6FEC" w:rsidP="004B6FEC">
      <w:pPr>
        <w:adjustRightInd w:val="0"/>
        <w:snapToGrid w:val="0"/>
        <w:spacing w:line="360" w:lineRule="auto"/>
        <w:ind w:firstLineChars="200" w:firstLine="480"/>
        <w:rPr>
          <w:rFonts w:ascii="宋体" w:hAnsi="宋体"/>
          <w:sz w:val="24"/>
        </w:rPr>
      </w:pPr>
      <w:r w:rsidRPr="007A000E">
        <w:rPr>
          <w:rFonts w:ascii="宋体" w:hAnsi="宋体" w:hint="eastAsia"/>
          <w:sz w:val="24"/>
        </w:rPr>
        <w:t>钻孔：项目使用钻孔机对部分玻璃进行钻孔。该过程会产生少量玻璃碎屑。由于仅有少部分玻璃需要进行钻孔加工，因此该碎屑产生量极少，可忽略不计。</w:t>
      </w:r>
    </w:p>
    <w:p w:rsidR="004B6FEC" w:rsidRPr="007A000E" w:rsidRDefault="004B6FEC" w:rsidP="004B6FEC">
      <w:pPr>
        <w:adjustRightInd w:val="0"/>
        <w:snapToGrid w:val="0"/>
        <w:spacing w:line="360" w:lineRule="auto"/>
        <w:ind w:firstLineChars="200" w:firstLine="480"/>
        <w:rPr>
          <w:rFonts w:ascii="楷体" w:eastAsia="楷体" w:hAnsi="楷体"/>
          <w:sz w:val="24"/>
        </w:rPr>
      </w:pPr>
      <w:r w:rsidRPr="007A000E">
        <w:rPr>
          <w:rFonts w:ascii="楷体" w:eastAsia="楷体" w:hAnsi="楷体" w:hint="eastAsia"/>
          <w:sz w:val="24"/>
        </w:rPr>
        <w:t>注：项目不使用燃料；不设电镀、酸洗、喷涂、丝印等工序。</w:t>
      </w:r>
    </w:p>
    <w:p w:rsidR="00030FB7" w:rsidRDefault="00030FB7" w:rsidP="00300D8E">
      <w:pPr>
        <w:adjustRightInd w:val="0"/>
        <w:snapToGrid w:val="0"/>
        <w:spacing w:line="360" w:lineRule="auto"/>
        <w:rPr>
          <w:rFonts w:ascii="Times New Roman" w:hAnsi="Times New Roman"/>
          <w:b/>
          <w:bCs/>
          <w:sz w:val="28"/>
          <w:szCs w:val="28"/>
        </w:rPr>
      </w:pPr>
      <w:r w:rsidRPr="004B6FEC">
        <w:rPr>
          <w:rFonts w:ascii="Times New Roman" w:hAnsi="Times New Roman" w:hint="eastAsia"/>
          <w:b/>
          <w:bCs/>
          <w:sz w:val="24"/>
          <w:szCs w:val="24"/>
        </w:rPr>
        <w:t xml:space="preserve">                        </w:t>
      </w:r>
      <w:r w:rsidR="001704E3" w:rsidRPr="001704E3">
        <w:rPr>
          <w:rFonts w:hAnsi="宋体"/>
          <w:b/>
          <w:bCs/>
        </w:rPr>
      </w:r>
      <w:r w:rsidR="001704E3" w:rsidRPr="001704E3">
        <w:rPr>
          <w:rFonts w:hAnsi="宋体"/>
          <w:b/>
          <w:bCs/>
        </w:rPr>
        <w:pict>
          <v:group id="_x0000_s2993" editas="canvas" style="width:467.75pt;height:414.25pt;mso-position-horizontal-relative:char;mso-position-vertical-relative:line" coordorigin="1418,2785" coordsize="9355,82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994" type="#_x0000_t75" style="position:absolute;left:1418;top:2785;width:9355;height:82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2995" type="#_x0000_t202" style="position:absolute;left:5130;top:2866;width:1755;height:463" stroked="f">
              <v:textbox style="mso-next-textbox:#_x0000_s2995">
                <w:txbxContent>
                  <w:p w:rsidR="00A46763" w:rsidRDefault="00A46763" w:rsidP="00A46763">
                    <w:pPr>
                      <w:jc w:val="center"/>
                    </w:pPr>
                    <w:r>
                      <w:rPr>
                        <w:rFonts w:hint="eastAsia"/>
                      </w:rPr>
                      <w:t>玻璃</w:t>
                    </w:r>
                  </w:p>
                </w:txbxContent>
              </v:textbox>
            </v:shape>
            <v:shape id="_x0000_s2996" type="#_x0000_t202" style="position:absolute;left:5130;top:3752;width:1755;height:464">
              <v:textbox style="mso-next-textbox:#_x0000_s2996">
                <w:txbxContent>
                  <w:p w:rsidR="00A46763" w:rsidRDefault="00A46763" w:rsidP="00A46763">
                    <w:pPr>
                      <w:jc w:val="center"/>
                    </w:pPr>
                    <w:r>
                      <w:rPr>
                        <w:rFonts w:hint="eastAsia"/>
                      </w:rPr>
                      <w:t>切片</w:t>
                    </w:r>
                  </w:p>
                </w:txbxContent>
              </v:textbox>
            </v:shape>
            <v:shape id="_x0000_s2997" type="#_x0000_t202" style="position:absolute;left:5130;top:4741;width:1755;height:465">
              <v:textbox style="mso-next-textbox:#_x0000_s2997">
                <w:txbxContent>
                  <w:p w:rsidR="00A46763" w:rsidRDefault="00A46763" w:rsidP="00A46763">
                    <w:pPr>
                      <w:jc w:val="center"/>
                    </w:pPr>
                    <w:r>
                      <w:rPr>
                        <w:rFonts w:hint="eastAsia"/>
                      </w:rPr>
                      <w:t>磨边</w:t>
                    </w:r>
                  </w:p>
                </w:txbxContent>
              </v:textbox>
            </v:shape>
            <v:shape id="_x0000_s2998" type="#_x0000_t202" style="position:absolute;left:5130;top:5789;width:1755;height:467">
              <v:textbox style="mso-next-textbox:#_x0000_s2998">
                <w:txbxContent>
                  <w:p w:rsidR="00A46763" w:rsidRDefault="00A46763" w:rsidP="00A46763">
                    <w:pPr>
                      <w:jc w:val="center"/>
                    </w:pPr>
                    <w:r>
                      <w:rPr>
                        <w:rFonts w:hint="eastAsia"/>
                      </w:rPr>
                      <w:t>清洗</w:t>
                    </w:r>
                  </w:p>
                </w:txbxContent>
              </v:textbox>
            </v:shape>
            <v:shape id="_x0000_s2999" type="#_x0000_t202" style="position:absolute;left:5130;top:6810;width:1755;height:466">
              <v:textbox style="mso-next-textbox:#_x0000_s2999">
                <w:txbxContent>
                  <w:p w:rsidR="00A46763" w:rsidRDefault="00A46763" w:rsidP="00A46763">
                    <w:pPr>
                      <w:jc w:val="center"/>
                    </w:pPr>
                    <w:r>
                      <w:rPr>
                        <w:rFonts w:hint="eastAsia"/>
                      </w:rPr>
                      <w:t>钢化</w:t>
                    </w:r>
                  </w:p>
                </w:txbxContent>
              </v:textbox>
            </v:shape>
            <v:shape id="_x0000_s3000" type="#_x0000_t202" style="position:absolute;left:5130;top:8608;width:1755;height:468">
              <v:textbox style="mso-next-textbox:#_x0000_s3000">
                <w:txbxContent>
                  <w:p w:rsidR="00A46763" w:rsidRDefault="00A46763" w:rsidP="00A46763">
                    <w:pPr>
                      <w:jc w:val="center"/>
                    </w:pPr>
                    <w:r>
                      <w:rPr>
                        <w:rFonts w:hint="eastAsia"/>
                      </w:rPr>
                      <w:t>中空</w:t>
                    </w:r>
                  </w:p>
                </w:txbxContent>
              </v:textbox>
            </v:shape>
            <v:shape id="_x0000_s3001" type="#_x0000_t202" style="position:absolute;left:5130;top:9507;width:1755;height:468">
              <v:textbox style="mso-next-textbox:#_x0000_s3001">
                <w:txbxContent>
                  <w:p w:rsidR="00A46763" w:rsidRDefault="00A46763" w:rsidP="00A46763">
                    <w:pPr>
                      <w:jc w:val="center"/>
                    </w:pPr>
                    <w:r>
                      <w:rPr>
                        <w:rFonts w:hint="eastAsia"/>
                      </w:rPr>
                      <w:t>包装</w:t>
                    </w:r>
                  </w:p>
                </w:txbxContent>
              </v:textbox>
            </v:shape>
            <v:shape id="_x0000_s3002" type="#_x0000_t202" style="position:absolute;left:5130;top:10527;width:1755;height:468" stroked="f">
              <v:textbox style="mso-next-textbox:#_x0000_s3002">
                <w:txbxContent>
                  <w:p w:rsidR="00A46763" w:rsidRDefault="00A46763" w:rsidP="00A46763">
                    <w:pPr>
                      <w:jc w:val="center"/>
                    </w:pPr>
                    <w:r>
                      <w:rPr>
                        <w:rFonts w:hint="eastAsia"/>
                      </w:rPr>
                      <w:t>成品</w:t>
                    </w:r>
                  </w:p>
                </w:txbxContent>
              </v:textbox>
            </v:shape>
            <v:shapetype id="_x0000_t32" coordsize="21600,21600" o:spt="32" o:oned="t" path="m,l21600,21600e" filled="f">
              <v:path arrowok="t" fillok="f" o:connecttype="none"/>
              <o:lock v:ext="edit" shapetype="t"/>
            </v:shapetype>
            <v:shape id="_x0000_s3003" type="#_x0000_t32" style="position:absolute;left:6008;top:3329;width:1;height:423" o:connectortype="straight">
              <v:stroke endarrow="block"/>
            </v:shape>
            <v:shape id="_x0000_s3004" type="#_x0000_t32" style="position:absolute;left:6008;top:4216;width:1;height:525" o:connectortype="straight">
              <v:stroke endarrow="block"/>
            </v:shape>
            <v:shape id="_x0000_s3005" type="#_x0000_t32" style="position:absolute;left:6008;top:5206;width:1;height:583" o:connectortype="straight">
              <v:stroke endarrow="block"/>
            </v:shape>
            <v:shape id="_x0000_s3006" type="#_x0000_t32" style="position:absolute;left:6008;top:6256;width:1;height:554" o:connectortype="straight">
              <v:stroke endarrow="block"/>
            </v:shape>
            <v:shape id="_x0000_s3007" type="#_x0000_t32" style="position:absolute;left:6008;top:7276;width:1;height:403" o:connectortype="straight">
              <v:stroke endarrow="block"/>
            </v:shape>
            <v:shape id="_x0000_s3008" type="#_x0000_t32" style="position:absolute;left:6008;top:9076;width:1;height:431" o:connectortype="straight">
              <v:stroke endarrow="block"/>
            </v:shape>
            <v:shape id="_x0000_s3009" type="#_x0000_t32" style="position:absolute;left:6008;top:9975;width:1;height:552" o:connectortype="straight">
              <v:stroke endarrow="block"/>
            </v:shape>
            <v:shape id="_x0000_s3010" type="#_x0000_t202" style="position:absolute;left:7800;top:4742;width:2890;height:464">
              <v:stroke dashstyle="dash"/>
              <v:textbox style="mso-next-textbox:#_x0000_s3010">
                <w:txbxContent>
                  <w:p w:rsidR="00A46763" w:rsidRDefault="00A46763" w:rsidP="00A46763">
                    <w:pPr>
                      <w:jc w:val="center"/>
                    </w:pPr>
                    <w:r>
                      <w:rPr>
                        <w:rFonts w:hint="eastAsia"/>
                      </w:rPr>
                      <w:t>磨边废水、噪声</w:t>
                    </w:r>
                  </w:p>
                </w:txbxContent>
              </v:textbox>
            </v:shape>
            <v:shape id="_x0000_s3011" type="#_x0000_t202" style="position:absolute;left:7800;top:5792;width:2890;height:464">
              <v:stroke dashstyle="dash"/>
              <v:textbox style="mso-next-textbox:#_x0000_s3011">
                <w:txbxContent>
                  <w:p w:rsidR="00A46763" w:rsidRDefault="00A46763" w:rsidP="00A46763">
                    <w:pPr>
                      <w:jc w:val="center"/>
                    </w:pPr>
                    <w:r>
                      <w:rPr>
                        <w:rFonts w:hint="eastAsia"/>
                      </w:rPr>
                      <w:t>清洗废水</w:t>
                    </w:r>
                  </w:p>
                </w:txbxContent>
              </v:textbox>
            </v:shape>
            <v:shape id="_x0000_s3012" type="#_x0000_t32" style="position:absolute;left:6885;top:4974;width:915;height:1" o:connectortype="straight">
              <v:stroke dashstyle="dash" endarrow="block"/>
            </v:shape>
            <v:shape id="_x0000_s3013" type="#_x0000_t32" style="position:absolute;left:6885;top:6023;width:915;height:1" o:connectortype="straight">
              <v:stroke dashstyle="dash" endarrow="block"/>
            </v:shape>
            <v:shape id="_x0000_s3014" type="#_x0000_t202" style="position:absolute;left:2706;top:4771;width:1250;height:405" stroked="f">
              <v:textbox style="mso-next-textbox:#_x0000_s3014">
                <w:txbxContent>
                  <w:p w:rsidR="00A46763" w:rsidRDefault="00A46763" w:rsidP="00A46763">
                    <w:pPr>
                      <w:jc w:val="center"/>
                    </w:pPr>
                    <w:r>
                      <w:rPr>
                        <w:rFonts w:hint="eastAsia"/>
                      </w:rPr>
                      <w:t>自来水</w:t>
                    </w:r>
                  </w:p>
                </w:txbxContent>
              </v:textbox>
            </v:shape>
            <v:shape id="_x0000_s3015" type="#_x0000_t32" style="position:absolute;left:3956;top:4974;width:1174;height:1" o:connectortype="straight">
              <v:stroke endarrow="block"/>
            </v:shape>
            <v:shape id="_x0000_s3016" type="#_x0000_t202" style="position:absolute;left:2706;top:5821;width:1250;height:405" stroked="f">
              <v:textbox style="mso-next-textbox:#_x0000_s3016">
                <w:txbxContent>
                  <w:p w:rsidR="00A46763" w:rsidRDefault="00A46763" w:rsidP="00A46763">
                    <w:pPr>
                      <w:jc w:val="center"/>
                    </w:pPr>
                    <w:r>
                      <w:rPr>
                        <w:rFonts w:hint="eastAsia"/>
                      </w:rPr>
                      <w:t>自来水</w:t>
                    </w:r>
                  </w:p>
                </w:txbxContent>
              </v:textbox>
            </v:shape>
            <v:shape id="_x0000_s3017" type="#_x0000_t32" style="position:absolute;left:3956;top:6023;width:1174;height:1;flip:y" o:connectortype="straight">
              <v:stroke endarrow="block"/>
            </v:shape>
            <v:shape id="_x0000_s3018" type="#_x0000_t202" style="position:absolute;left:7800;top:3752;width:2890;height:464">
              <v:stroke dashstyle="dash"/>
              <v:textbox style="mso-next-textbox:#_x0000_s3018">
                <w:txbxContent>
                  <w:p w:rsidR="00A46763" w:rsidRDefault="00A46763" w:rsidP="00A46763">
                    <w:pPr>
                      <w:jc w:val="center"/>
                    </w:pPr>
                    <w:r>
                      <w:rPr>
                        <w:rFonts w:hint="eastAsia"/>
                      </w:rPr>
                      <w:t>边角料</w:t>
                    </w:r>
                  </w:p>
                </w:txbxContent>
              </v:textbox>
            </v:shape>
            <v:shape id="_x0000_s3019" type="#_x0000_t32" style="position:absolute;left:6885;top:3984;width:915;height:1" o:connectortype="straight">
              <v:stroke dashstyle="dash" endarrow="block"/>
            </v:shape>
            <v:shape id="_x0000_s3020" type="#_x0000_t202" style="position:absolute;left:7800;top:9507;width:2890;height:464">
              <v:stroke dashstyle="dash"/>
              <v:textbox style="mso-next-textbox:#_x0000_s3020">
                <w:txbxContent>
                  <w:p w:rsidR="00A46763" w:rsidRDefault="00A46763" w:rsidP="00A46763">
                    <w:pPr>
                      <w:jc w:val="center"/>
                    </w:pPr>
                    <w:r>
                      <w:rPr>
                        <w:rFonts w:hint="eastAsia"/>
                      </w:rPr>
                      <w:t>废包装材料</w:t>
                    </w:r>
                  </w:p>
                </w:txbxContent>
              </v:textbox>
            </v:shape>
            <v:shape id="_x0000_s3021" type="#_x0000_t32" style="position:absolute;left:6885;top:9739;width:915;height:2;flip:y" o:connectortype="straight">
              <v:stroke dashstyle="dash" endarrow="block"/>
            </v:shape>
            <v:shape id="_x0000_s3022" type="#_x0000_t202" style="position:absolute;left:2736;top:8638;width:1250;height:405" stroked="f">
              <v:textbox style="mso-next-textbox:#_x0000_s3022">
                <w:txbxContent>
                  <w:p w:rsidR="00A46763" w:rsidRDefault="00A46763" w:rsidP="00A46763">
                    <w:pPr>
                      <w:jc w:val="center"/>
                    </w:pPr>
                    <w:r>
                      <w:rPr>
                        <w:rFonts w:hint="eastAsia"/>
                      </w:rPr>
                      <w:t>铝条</w:t>
                    </w:r>
                  </w:p>
                </w:txbxContent>
              </v:textbox>
            </v:shape>
            <v:shape id="_x0000_s3023" type="#_x0000_t32" style="position:absolute;left:3986;top:8841;width:1144;height:1" o:connectortype="straight">
              <v:stroke endarrow="block"/>
            </v:shape>
            <v:shape id="_x0000_s3024" type="#_x0000_t202" style="position:absolute;left:5130;top:7679;width:1755;height:466">
              <v:stroke dashstyle="dash"/>
              <v:textbox style="mso-next-textbox:#_x0000_s3024">
                <w:txbxContent>
                  <w:p w:rsidR="00A46763" w:rsidRDefault="00A46763" w:rsidP="00A46763">
                    <w:pPr>
                      <w:jc w:val="center"/>
                    </w:pPr>
                    <w:r>
                      <w:rPr>
                        <w:rFonts w:hint="eastAsia"/>
                      </w:rPr>
                      <w:t>部分打砂/钻孔</w:t>
                    </w:r>
                  </w:p>
                </w:txbxContent>
              </v:textbox>
            </v:shape>
            <v:shape id="_x0000_s3025" type="#_x0000_t32" style="position:absolute;left:6008;top:8145;width:1;height:463" o:connectortype="straight">
              <v:stroke endarrow="block"/>
            </v:shape>
            <v:shape id="_x0000_s3026" type="#_x0000_t202" style="position:absolute;left:7800;top:7679;width:2890;height:464">
              <v:stroke dashstyle="dash"/>
              <v:textbox style="mso-next-textbox:#_x0000_s3026">
                <w:txbxContent>
                  <w:p w:rsidR="00A46763" w:rsidRDefault="00A46763" w:rsidP="00A46763">
                    <w:pPr>
                      <w:jc w:val="center"/>
                    </w:pPr>
                    <w:r>
                      <w:rPr>
                        <w:rFonts w:hint="eastAsia"/>
                      </w:rPr>
                      <w:t>粉尘</w:t>
                    </w:r>
                  </w:p>
                </w:txbxContent>
              </v:textbox>
            </v:shape>
            <v:shape id="_x0000_s3027" type="#_x0000_t32" style="position:absolute;left:6885;top:7911;width:915;height:1;flip:y" o:connectortype="straight">
              <v:stroke dashstyle="dash" endarrow="block"/>
            </v:shape>
            <w10:wrap type="none"/>
            <w10:anchorlock/>
          </v:group>
        </w:pict>
      </w:r>
    </w:p>
    <w:p w:rsidR="007B20CD" w:rsidRDefault="00D1337D" w:rsidP="00A46763">
      <w:pPr>
        <w:pStyle w:val="20"/>
        <w:adjustRightInd w:val="0"/>
        <w:snapToGrid w:val="0"/>
        <w:spacing w:before="72" w:line="360" w:lineRule="auto"/>
        <w:ind w:firstLine="0"/>
        <w:rPr>
          <w:rFonts w:ascii="宋体" w:hAnsi="宋体"/>
          <w:b/>
          <w:sz w:val="28"/>
          <w:szCs w:val="28"/>
        </w:rPr>
      </w:pPr>
      <w:r w:rsidRPr="001F49BA">
        <w:rPr>
          <w:rFonts w:ascii="宋体" w:hAnsi="宋体" w:hint="eastAsia"/>
          <w:b/>
          <w:sz w:val="28"/>
          <w:szCs w:val="28"/>
        </w:rPr>
        <w:t>6、</w:t>
      </w:r>
      <w:r w:rsidRPr="001F49BA">
        <w:rPr>
          <w:rFonts w:ascii="宋体" w:hAnsi="宋体"/>
          <w:b/>
          <w:sz w:val="28"/>
          <w:szCs w:val="28"/>
        </w:rPr>
        <w:t>地理位置</w:t>
      </w:r>
      <w:r w:rsidRPr="001F49BA">
        <w:rPr>
          <w:rFonts w:ascii="宋体" w:hAnsi="宋体" w:hint="eastAsia"/>
          <w:b/>
          <w:sz w:val="28"/>
          <w:szCs w:val="28"/>
        </w:rPr>
        <w:t>及四至情况</w:t>
      </w:r>
      <w:r w:rsidRPr="001F49BA">
        <w:rPr>
          <w:rFonts w:ascii="宋体" w:hAnsi="宋体"/>
          <w:b/>
          <w:sz w:val="28"/>
          <w:szCs w:val="28"/>
        </w:rPr>
        <w:t>：</w:t>
      </w:r>
    </w:p>
    <w:p w:rsidR="00A46763" w:rsidRPr="007A000E" w:rsidRDefault="00A46763" w:rsidP="00487DC8">
      <w:pPr>
        <w:adjustRightInd w:val="0"/>
        <w:snapToGrid w:val="0"/>
        <w:spacing w:line="360" w:lineRule="auto"/>
        <w:ind w:firstLineChars="200" w:firstLine="480"/>
        <w:rPr>
          <w:sz w:val="24"/>
        </w:rPr>
      </w:pPr>
      <w:r w:rsidRPr="007A000E">
        <w:rPr>
          <w:sz w:val="24"/>
        </w:rPr>
        <w:t>项目位于</w:t>
      </w:r>
      <w:r w:rsidRPr="007A000E">
        <w:rPr>
          <w:rFonts w:hint="eastAsia"/>
          <w:sz w:val="24"/>
        </w:rPr>
        <w:t>东莞市塘厦镇田心社区田心塘围82号E区</w:t>
      </w:r>
      <w:r w:rsidRPr="007A000E">
        <w:rPr>
          <w:rFonts w:eastAsia="新宋体"/>
          <w:sz w:val="24"/>
        </w:rPr>
        <w:t>（</w:t>
      </w:r>
      <w:r w:rsidRPr="007A000E">
        <w:rPr>
          <w:b/>
          <w:sz w:val="24"/>
        </w:rPr>
        <w:t>北纬22°</w:t>
      </w:r>
      <w:r w:rsidRPr="007A000E">
        <w:rPr>
          <w:rFonts w:hint="eastAsia"/>
          <w:b/>
          <w:sz w:val="24"/>
        </w:rPr>
        <w:t>47</w:t>
      </w:r>
      <w:r w:rsidRPr="007A000E">
        <w:rPr>
          <w:b/>
          <w:sz w:val="24"/>
        </w:rPr>
        <w:t>'</w:t>
      </w:r>
      <w:r w:rsidRPr="007A000E">
        <w:rPr>
          <w:rFonts w:hint="eastAsia"/>
          <w:b/>
          <w:sz w:val="24"/>
        </w:rPr>
        <w:t>18</w:t>
      </w:r>
      <w:r w:rsidRPr="007A000E">
        <w:rPr>
          <w:b/>
          <w:sz w:val="24"/>
        </w:rPr>
        <w:t>.</w:t>
      </w:r>
      <w:r w:rsidRPr="007A000E">
        <w:rPr>
          <w:rFonts w:hint="eastAsia"/>
          <w:b/>
          <w:sz w:val="24"/>
        </w:rPr>
        <w:t>01</w:t>
      </w:r>
      <w:r w:rsidRPr="007A000E">
        <w:rPr>
          <w:b/>
          <w:sz w:val="24"/>
        </w:rPr>
        <w:t>"，东经114°</w:t>
      </w:r>
      <w:r w:rsidRPr="007A000E">
        <w:rPr>
          <w:rFonts w:hint="eastAsia"/>
          <w:b/>
          <w:sz w:val="24"/>
        </w:rPr>
        <w:t>3</w:t>
      </w:r>
      <w:r w:rsidRPr="007A000E">
        <w:rPr>
          <w:b/>
          <w:sz w:val="24"/>
        </w:rPr>
        <w:t>'</w:t>
      </w:r>
      <w:r w:rsidRPr="007A000E">
        <w:rPr>
          <w:rFonts w:hint="eastAsia"/>
          <w:b/>
          <w:sz w:val="24"/>
        </w:rPr>
        <w:t>20</w:t>
      </w:r>
      <w:r w:rsidRPr="007A000E">
        <w:rPr>
          <w:b/>
          <w:sz w:val="24"/>
        </w:rPr>
        <w:t>.</w:t>
      </w:r>
      <w:r w:rsidRPr="007A000E">
        <w:rPr>
          <w:rFonts w:hint="eastAsia"/>
          <w:b/>
          <w:sz w:val="24"/>
        </w:rPr>
        <w:t>02</w:t>
      </w:r>
      <w:r w:rsidRPr="007A000E">
        <w:rPr>
          <w:b/>
          <w:sz w:val="24"/>
        </w:rPr>
        <w:t>"</w:t>
      </w:r>
      <w:r w:rsidRPr="007A000E">
        <w:rPr>
          <w:rFonts w:eastAsia="新宋体"/>
          <w:sz w:val="24"/>
        </w:rPr>
        <w:t>）</w:t>
      </w:r>
      <w:r w:rsidRPr="007A000E">
        <w:rPr>
          <w:rFonts w:hint="eastAsia"/>
          <w:sz w:val="24"/>
        </w:rPr>
        <w:t>，</w:t>
      </w:r>
      <w:r w:rsidRPr="007A000E">
        <w:rPr>
          <w:sz w:val="24"/>
        </w:rPr>
        <w:t>目</w:t>
      </w:r>
      <w:r w:rsidRPr="007A000E">
        <w:rPr>
          <w:rFonts w:hint="eastAsia"/>
          <w:sz w:val="24"/>
        </w:rPr>
        <w:t>前</w:t>
      </w:r>
      <w:r w:rsidRPr="007A000E">
        <w:rPr>
          <w:sz w:val="24"/>
        </w:rPr>
        <w:t>四周情况为：东</w:t>
      </w:r>
      <w:r w:rsidRPr="007A000E">
        <w:rPr>
          <w:rFonts w:hint="eastAsia"/>
          <w:sz w:val="24"/>
        </w:rPr>
        <w:t>面为工业厂房，南面隔白云路为工</w:t>
      </w:r>
      <w:r w:rsidRPr="007A000E">
        <w:rPr>
          <w:rFonts w:hint="eastAsia"/>
          <w:sz w:val="24"/>
        </w:rPr>
        <w:lastRenderedPageBreak/>
        <w:t>业厂房和驾校练车场，西面为达力强标准件有限公司，北面为工业厂房。</w:t>
      </w:r>
    </w:p>
    <w:p w:rsidR="007B20CD" w:rsidRDefault="007B20CD" w:rsidP="007B20CD">
      <w:pPr>
        <w:spacing w:line="360" w:lineRule="auto"/>
        <w:rPr>
          <w:rFonts w:ascii="黑体" w:eastAsia="黑体"/>
          <w:sz w:val="24"/>
        </w:rPr>
      </w:pPr>
      <w:r>
        <w:rPr>
          <w:rFonts w:ascii="黑体" w:eastAsia="黑体" w:hint="eastAsia"/>
          <w:sz w:val="24"/>
        </w:rPr>
        <w:t xml:space="preserve">    </w:t>
      </w:r>
    </w:p>
    <w:p w:rsidR="00D1337D" w:rsidRPr="007B20CD" w:rsidRDefault="00D1337D" w:rsidP="007B20CD">
      <w:pPr>
        <w:pStyle w:val="20"/>
        <w:adjustRightInd w:val="0"/>
        <w:snapToGrid w:val="0"/>
        <w:spacing w:before="72" w:line="360" w:lineRule="auto"/>
        <w:ind w:firstLine="0"/>
        <w:rPr>
          <w:rFonts w:hAnsi="宋体"/>
          <w:bCs/>
        </w:rPr>
      </w:pPr>
    </w:p>
    <w:p w:rsidR="007B20CD" w:rsidRDefault="001704E3" w:rsidP="00010C72">
      <w:pPr>
        <w:jc w:val="center"/>
        <w:rPr>
          <w:noProof/>
          <w:kern w:val="0"/>
          <w:sz w:val="24"/>
        </w:rPr>
      </w:pPr>
      <w:r w:rsidRPr="001704E3">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3028" type="#_x0000_t61" style="position:absolute;left:0;text-align:left;margin-left:70.2pt;margin-top:-4.65pt;width:85.1pt;height:22.5pt;z-index:251668480" adj="15432,146304">
            <v:textbox>
              <w:txbxContent>
                <w:p w:rsidR="00A46763" w:rsidRDefault="00A46763" w:rsidP="00A46763">
                  <w:pPr>
                    <w:jc w:val="center"/>
                  </w:pPr>
                  <w:r>
                    <w:rPr>
                      <w:rFonts w:hint="eastAsia"/>
                    </w:rPr>
                    <w:t>沉淀池</w:t>
                  </w:r>
                </w:p>
              </w:txbxContent>
            </v:textbox>
          </v:shape>
        </w:pict>
      </w:r>
      <w:r w:rsidR="00A46763" w:rsidRPr="007A000E">
        <w:object w:dxaOrig="20940" w:dyaOrig="16627">
          <v:shape id="_x0000_i1025" type="#_x0000_t75" style="width:467.05pt;height:370.65pt" o:ole="">
            <v:imagedata r:id="rId8" o:title=""/>
          </v:shape>
          <o:OLEObject Type="Embed" ProgID="Visio.Drawing.15" ShapeID="_x0000_i1025" DrawAspect="Content" ObjectID="_1609142259" r:id="rId9"/>
        </w:object>
      </w:r>
    </w:p>
    <w:p w:rsidR="004B6FEC" w:rsidRDefault="001704E3" w:rsidP="004B6FEC">
      <w:pPr>
        <w:jc w:val="center"/>
        <w:rPr>
          <w:rFonts w:hint="eastAsia"/>
          <w:sz w:val="24"/>
        </w:rPr>
      </w:pPr>
      <w:r w:rsidRPr="001704E3">
        <w:rPr>
          <w:rFonts w:ascii="宋体" w:hAnsi="宋体"/>
          <w:b/>
          <w:bCs/>
          <w:sz w:val="28"/>
          <w:szCs w:val="28"/>
        </w:rPr>
        <w:pict>
          <v:shape id="文本框 236" o:spid="_x0000_s2924" type="#_x0000_t202" style="position:absolute;left:0;text-align:left;margin-left:181.65pt;margin-top:132.3pt;width:36pt;height:18.75pt;z-index:251667456" filled="f" stroked="f">
            <v:fill o:detectmouseclick="t"/>
            <v:textbox style="mso-next-textbox:#文本框 236">
              <w:txbxContent>
                <w:p w:rsidR="005D1325" w:rsidRDefault="005D1325" w:rsidP="00010C72"/>
              </w:txbxContent>
            </v:textbox>
          </v:shape>
        </w:pict>
      </w:r>
      <w:r w:rsidRPr="001704E3">
        <w:rPr>
          <w:rFonts w:ascii="宋体" w:hAnsi="宋体"/>
          <w:b/>
          <w:bCs/>
          <w:sz w:val="28"/>
          <w:szCs w:val="28"/>
        </w:rPr>
        <w:pict>
          <v:shape id="文本框 234" o:spid="_x0000_s2922" type="#_x0000_t202" style="position:absolute;left:0;text-align:left;margin-left:297.1pt;margin-top:235.15pt;width:36pt;height:18.75pt;z-index:251665408" filled="f" stroked="f">
            <v:fill o:detectmouseclick="t"/>
            <v:textbox>
              <w:txbxContent>
                <w:p w:rsidR="005D1325" w:rsidRDefault="005D1325" w:rsidP="00010C72"/>
              </w:txbxContent>
            </v:textbox>
          </v:shape>
        </w:pict>
      </w:r>
      <w:r w:rsidRPr="001704E3">
        <w:rPr>
          <w:rFonts w:ascii="宋体" w:hAnsi="宋体"/>
          <w:b/>
          <w:bCs/>
          <w:sz w:val="28"/>
          <w:szCs w:val="28"/>
        </w:rPr>
        <w:pict>
          <v:shape id="文本框 235" o:spid="_x0000_s2923" type="#_x0000_t202" style="position:absolute;left:0;text-align:left;margin-left:222.75pt;margin-top:216.4pt;width:36pt;height:18.75pt;z-index:251666432" filled="f" stroked="f">
            <v:fill o:detectmouseclick="t"/>
            <v:textbox style="mso-next-textbox:#文本框 235">
              <w:txbxContent>
                <w:p w:rsidR="005D1325" w:rsidRDefault="005D1325" w:rsidP="00010C72"/>
              </w:txbxContent>
            </v:textbox>
          </v:shape>
        </w:pict>
      </w:r>
    </w:p>
    <w:p w:rsidR="00EA3585" w:rsidRPr="00300D8E" w:rsidRDefault="00EA3585" w:rsidP="004B6FEC">
      <w:pPr>
        <w:rPr>
          <w:sz w:val="24"/>
        </w:rPr>
      </w:pPr>
      <w:r w:rsidRPr="001F49BA">
        <w:rPr>
          <w:rFonts w:ascii="黑体" w:eastAsia="黑体" w:hAnsi="黑体" w:hint="eastAsia"/>
          <w:b/>
          <w:sz w:val="28"/>
          <w:szCs w:val="28"/>
        </w:rPr>
        <w:t>审批情况</w:t>
      </w:r>
      <w:r w:rsidRPr="001F49BA">
        <w:rPr>
          <w:rFonts w:ascii="黑体" w:eastAsia="黑体" w:hAnsi="黑体" w:hint="eastAsia"/>
          <w:sz w:val="28"/>
          <w:szCs w:val="28"/>
        </w:rPr>
        <w:t>：</w:t>
      </w:r>
    </w:p>
    <w:p w:rsidR="00480BA9" w:rsidRPr="001F49BA" w:rsidRDefault="009B1FC5" w:rsidP="008C606F">
      <w:pPr>
        <w:ind w:firstLineChars="200" w:firstLine="560"/>
        <w:rPr>
          <w:rFonts w:ascii="宋体" w:hAnsi="宋体" w:cs="宋体"/>
          <w:color w:val="222222"/>
          <w:kern w:val="0"/>
          <w:sz w:val="28"/>
          <w:szCs w:val="28"/>
        </w:rPr>
      </w:pPr>
      <w:r w:rsidRPr="001F49BA">
        <w:rPr>
          <w:rFonts w:ascii="宋体" w:hAnsi="宋体" w:cs="宋体" w:hint="eastAsia"/>
          <w:color w:val="222222"/>
          <w:kern w:val="0"/>
          <w:sz w:val="28"/>
          <w:szCs w:val="28"/>
        </w:rPr>
        <w:t>201</w:t>
      </w:r>
      <w:r w:rsidR="00281C7C">
        <w:rPr>
          <w:rFonts w:ascii="宋体" w:hAnsi="宋体" w:cs="宋体" w:hint="eastAsia"/>
          <w:color w:val="222222"/>
          <w:kern w:val="0"/>
          <w:sz w:val="28"/>
          <w:szCs w:val="28"/>
        </w:rPr>
        <w:t>8</w:t>
      </w:r>
      <w:r w:rsidRPr="001F49BA">
        <w:rPr>
          <w:rFonts w:ascii="宋体" w:hAnsi="宋体" w:cs="宋体" w:hint="eastAsia"/>
          <w:color w:val="222222"/>
          <w:kern w:val="0"/>
          <w:sz w:val="28"/>
          <w:szCs w:val="28"/>
        </w:rPr>
        <w:t>年</w:t>
      </w:r>
      <w:r w:rsidR="0052544B">
        <w:rPr>
          <w:rFonts w:ascii="宋体" w:hAnsi="宋体" w:cs="宋体" w:hint="eastAsia"/>
          <w:color w:val="222222"/>
          <w:kern w:val="0"/>
          <w:sz w:val="28"/>
          <w:szCs w:val="28"/>
        </w:rPr>
        <w:t>6</w:t>
      </w:r>
      <w:r w:rsidRPr="001F49BA">
        <w:rPr>
          <w:rFonts w:ascii="宋体" w:hAnsi="宋体" w:cs="宋体" w:hint="eastAsia"/>
          <w:color w:val="222222"/>
          <w:kern w:val="0"/>
          <w:sz w:val="28"/>
          <w:szCs w:val="28"/>
        </w:rPr>
        <w:t>月</w:t>
      </w:r>
      <w:r w:rsidR="007124C5" w:rsidRPr="001F49BA">
        <w:rPr>
          <w:rFonts w:ascii="宋体" w:hAnsi="宋体" w:cs="宋体" w:hint="eastAsia"/>
          <w:color w:val="222222"/>
          <w:kern w:val="0"/>
          <w:sz w:val="28"/>
          <w:szCs w:val="28"/>
        </w:rPr>
        <w:t>建设单位委托</w:t>
      </w:r>
      <w:r w:rsidR="0052544B">
        <w:rPr>
          <w:rFonts w:ascii="宋体" w:hAnsi="宋体" w:cs="宋体" w:hint="eastAsia"/>
          <w:color w:val="222222"/>
          <w:kern w:val="0"/>
          <w:sz w:val="28"/>
          <w:szCs w:val="28"/>
        </w:rPr>
        <w:t>苏州合巨环保技术</w:t>
      </w:r>
      <w:r w:rsidR="00281C7C">
        <w:rPr>
          <w:rFonts w:ascii="宋体" w:hAnsi="宋体" w:cs="宋体" w:hint="eastAsia"/>
          <w:color w:val="222222"/>
          <w:kern w:val="0"/>
          <w:sz w:val="28"/>
          <w:szCs w:val="28"/>
        </w:rPr>
        <w:t>有限公司</w:t>
      </w:r>
      <w:r w:rsidRPr="001F49BA">
        <w:rPr>
          <w:rFonts w:ascii="宋体" w:hAnsi="宋体" w:cs="宋体" w:hint="eastAsia"/>
          <w:color w:val="222222"/>
          <w:kern w:val="0"/>
          <w:sz w:val="28"/>
          <w:szCs w:val="28"/>
        </w:rPr>
        <w:t>进行了环境影响评价工作，在此基础上编制完成了《</w:t>
      </w:r>
      <w:r w:rsidR="00336B44">
        <w:rPr>
          <w:rFonts w:hint="eastAsia"/>
          <w:sz w:val="28"/>
          <w:szCs w:val="28"/>
        </w:rPr>
        <w:t>东莞</w:t>
      </w:r>
      <w:r w:rsidR="00764115">
        <w:rPr>
          <w:rFonts w:hint="eastAsia"/>
          <w:sz w:val="28"/>
          <w:szCs w:val="28"/>
        </w:rPr>
        <w:t>市</w:t>
      </w:r>
      <w:r w:rsidR="0052544B">
        <w:rPr>
          <w:rFonts w:hint="eastAsia"/>
          <w:sz w:val="28"/>
          <w:szCs w:val="28"/>
        </w:rPr>
        <w:t>耀兴宏玻璃</w:t>
      </w:r>
      <w:r w:rsidR="001E0E11">
        <w:rPr>
          <w:rFonts w:hint="eastAsia"/>
          <w:sz w:val="28"/>
          <w:szCs w:val="28"/>
        </w:rPr>
        <w:t>有限公司</w:t>
      </w:r>
      <w:r w:rsidRPr="001F49BA">
        <w:rPr>
          <w:rFonts w:ascii="宋体" w:hAnsi="宋体" w:cs="宋体" w:hint="eastAsia"/>
          <w:color w:val="222222"/>
          <w:kern w:val="0"/>
          <w:sz w:val="28"/>
          <w:szCs w:val="28"/>
        </w:rPr>
        <w:t>环境影响报告表》，</w:t>
      </w:r>
      <w:r w:rsidRPr="001F49BA">
        <w:rPr>
          <w:rFonts w:ascii="宋体" w:hAnsi="宋体" w:cs="宋体" w:hint="eastAsia"/>
          <w:color w:val="222222"/>
          <w:kern w:val="0"/>
          <w:sz w:val="28"/>
          <w:szCs w:val="28"/>
        </w:rPr>
        <w:t>201</w:t>
      </w:r>
      <w:r w:rsidR="00281C7C">
        <w:rPr>
          <w:rFonts w:ascii="宋体" w:hAnsi="宋体" w:cs="宋体" w:hint="eastAsia"/>
          <w:color w:val="222222"/>
          <w:kern w:val="0"/>
          <w:sz w:val="28"/>
          <w:szCs w:val="28"/>
        </w:rPr>
        <w:t>8</w:t>
      </w:r>
      <w:r w:rsidRPr="001F49BA">
        <w:rPr>
          <w:rFonts w:ascii="宋体" w:hAnsi="宋体" w:cs="宋体" w:hint="eastAsia"/>
          <w:color w:val="222222"/>
          <w:kern w:val="0"/>
          <w:sz w:val="28"/>
          <w:szCs w:val="28"/>
        </w:rPr>
        <w:t>年</w:t>
      </w:r>
      <w:r w:rsidR="0052544B">
        <w:rPr>
          <w:rFonts w:ascii="宋体" w:hAnsi="宋体" w:cs="宋体" w:hint="eastAsia"/>
          <w:color w:val="222222"/>
          <w:kern w:val="0"/>
          <w:sz w:val="28"/>
          <w:szCs w:val="28"/>
        </w:rPr>
        <w:t>10</w:t>
      </w:r>
      <w:r w:rsidRPr="001F49BA">
        <w:rPr>
          <w:rFonts w:ascii="宋体" w:hAnsi="宋体" w:cs="宋体" w:hint="eastAsia"/>
          <w:color w:val="222222"/>
          <w:kern w:val="0"/>
          <w:sz w:val="28"/>
          <w:szCs w:val="28"/>
        </w:rPr>
        <w:t>月</w:t>
      </w:r>
      <w:r w:rsidR="0052544B">
        <w:rPr>
          <w:rFonts w:ascii="宋体" w:hAnsi="宋体" w:cs="宋体" w:hint="eastAsia"/>
          <w:color w:val="222222"/>
          <w:kern w:val="0"/>
          <w:sz w:val="28"/>
          <w:szCs w:val="28"/>
        </w:rPr>
        <w:t>30</w:t>
      </w:r>
      <w:r w:rsidRPr="001F49BA">
        <w:rPr>
          <w:rFonts w:ascii="宋体" w:hAnsi="宋体" w:cs="宋体" w:hint="eastAsia"/>
          <w:color w:val="222222"/>
          <w:kern w:val="0"/>
          <w:sz w:val="28"/>
          <w:szCs w:val="28"/>
        </w:rPr>
        <w:t>日取得了关于</w:t>
      </w:r>
      <w:r w:rsidR="00336B44">
        <w:rPr>
          <w:rFonts w:hint="eastAsia"/>
          <w:sz w:val="28"/>
          <w:szCs w:val="28"/>
        </w:rPr>
        <w:t>东莞</w:t>
      </w:r>
      <w:r w:rsidR="00764115">
        <w:rPr>
          <w:rFonts w:hint="eastAsia"/>
          <w:sz w:val="28"/>
          <w:szCs w:val="28"/>
        </w:rPr>
        <w:t>市</w:t>
      </w:r>
      <w:r w:rsidR="0052544B">
        <w:rPr>
          <w:rFonts w:hint="eastAsia"/>
          <w:sz w:val="28"/>
          <w:szCs w:val="28"/>
        </w:rPr>
        <w:t>耀兴宏玻璃</w:t>
      </w:r>
      <w:r w:rsidR="008F0343">
        <w:rPr>
          <w:rFonts w:hint="eastAsia"/>
          <w:sz w:val="28"/>
          <w:szCs w:val="28"/>
        </w:rPr>
        <w:t>有限公司</w:t>
      </w:r>
      <w:r w:rsidRPr="001F49BA">
        <w:rPr>
          <w:rFonts w:ascii="宋体" w:hAnsi="宋体" w:cs="宋体" w:hint="eastAsia"/>
          <w:color w:val="222222"/>
          <w:kern w:val="0"/>
          <w:sz w:val="28"/>
          <w:szCs w:val="28"/>
        </w:rPr>
        <w:t>建设项目环境影响报告表的批复，文号为：东环建</w:t>
      </w:r>
      <w:r w:rsidRPr="001F49BA">
        <w:rPr>
          <w:rFonts w:ascii="宋体" w:hAnsi="宋体" w:cs="宋体" w:hint="eastAsia"/>
          <w:color w:val="222222"/>
          <w:kern w:val="0"/>
          <w:sz w:val="28"/>
          <w:szCs w:val="28"/>
        </w:rPr>
        <w:t>[201</w:t>
      </w:r>
      <w:r w:rsidR="001E0E11">
        <w:rPr>
          <w:rFonts w:ascii="宋体" w:hAnsi="宋体" w:cs="宋体" w:hint="eastAsia"/>
          <w:color w:val="222222"/>
          <w:kern w:val="0"/>
          <w:sz w:val="28"/>
          <w:szCs w:val="28"/>
        </w:rPr>
        <w:t>8</w:t>
      </w:r>
      <w:r w:rsidRPr="001F49BA">
        <w:rPr>
          <w:rFonts w:ascii="宋体" w:hAnsi="宋体" w:cs="宋体" w:hint="eastAsia"/>
          <w:color w:val="222222"/>
          <w:kern w:val="0"/>
          <w:sz w:val="28"/>
          <w:szCs w:val="28"/>
        </w:rPr>
        <w:t>]</w:t>
      </w:r>
      <w:r w:rsidR="0052544B">
        <w:rPr>
          <w:rFonts w:ascii="宋体" w:hAnsi="宋体" w:cs="宋体" w:hint="eastAsia"/>
          <w:color w:val="222222"/>
          <w:kern w:val="0"/>
          <w:sz w:val="28"/>
          <w:szCs w:val="28"/>
        </w:rPr>
        <w:t>10091</w:t>
      </w:r>
      <w:r w:rsidRPr="001F49BA">
        <w:rPr>
          <w:rFonts w:ascii="宋体" w:hAnsi="宋体" w:cs="宋体" w:hint="eastAsia"/>
          <w:color w:val="222222"/>
          <w:kern w:val="0"/>
          <w:sz w:val="28"/>
          <w:szCs w:val="28"/>
        </w:rPr>
        <w:t>号。项目属于新建项目。</w:t>
      </w:r>
    </w:p>
    <w:p w:rsidR="00281C7C" w:rsidRDefault="00281C7C" w:rsidP="00480BA9">
      <w:pPr>
        <w:rPr>
          <w:rFonts w:ascii="宋体" w:hAnsi="宋体" w:cs="宋体"/>
          <w:b/>
          <w:color w:val="222222"/>
          <w:kern w:val="0"/>
          <w:sz w:val="28"/>
          <w:szCs w:val="28"/>
        </w:rPr>
      </w:pPr>
    </w:p>
    <w:p w:rsidR="007124C5" w:rsidRPr="001F49BA" w:rsidRDefault="00480BA9" w:rsidP="00480BA9">
      <w:pPr>
        <w:rPr>
          <w:rFonts w:ascii="宋体" w:hAnsi="宋体" w:cs="宋体"/>
          <w:b/>
          <w:color w:val="222222"/>
          <w:kern w:val="0"/>
          <w:sz w:val="28"/>
          <w:szCs w:val="28"/>
        </w:rPr>
      </w:pPr>
      <w:r w:rsidRPr="001F49BA">
        <w:rPr>
          <w:rFonts w:ascii="宋体" w:hAnsi="宋体" w:cs="宋体" w:hint="eastAsia"/>
          <w:b/>
          <w:color w:val="222222"/>
          <w:kern w:val="0"/>
          <w:sz w:val="28"/>
          <w:szCs w:val="28"/>
        </w:rPr>
        <w:lastRenderedPageBreak/>
        <w:t>验收工程变动情况</w:t>
      </w:r>
    </w:p>
    <w:p w:rsidR="00797C0E" w:rsidRPr="001F49BA" w:rsidRDefault="00797C0E" w:rsidP="00480BA9">
      <w:pPr>
        <w:rPr>
          <w:rFonts w:ascii="宋体" w:hAnsi="宋体" w:cs="宋体"/>
          <w:color w:val="222222"/>
          <w:kern w:val="0"/>
          <w:sz w:val="28"/>
          <w:szCs w:val="28"/>
        </w:rPr>
      </w:pPr>
      <w:r w:rsidRPr="001F49BA">
        <w:rPr>
          <w:rFonts w:ascii="宋体" w:hAnsi="宋体" w:cs="宋体" w:hint="eastAsia"/>
          <w:b/>
          <w:color w:val="222222"/>
          <w:kern w:val="0"/>
          <w:sz w:val="28"/>
          <w:szCs w:val="28"/>
        </w:rPr>
        <w:t xml:space="preserve">   </w:t>
      </w:r>
      <w:r w:rsidRPr="001F49BA">
        <w:rPr>
          <w:rFonts w:ascii="宋体" w:hAnsi="宋体" w:cs="宋体" w:hint="eastAsia"/>
          <w:color w:val="222222"/>
          <w:kern w:val="0"/>
          <w:sz w:val="28"/>
          <w:szCs w:val="28"/>
        </w:rPr>
        <w:t>项目建成后的建设内容、规模、主要的原辅材料、主要的生产设备、工艺流程等都与环境影响评价阶段规划的内容完全一致。</w:t>
      </w:r>
    </w:p>
    <w:p w:rsidR="00EA3585" w:rsidRPr="001F49BA" w:rsidRDefault="00EA3585" w:rsidP="00EA3585">
      <w:pPr>
        <w:rPr>
          <w:rFonts w:ascii="宋体" w:hAnsi="宋体" w:cs="宋体"/>
          <w:b/>
          <w:color w:val="222222"/>
          <w:kern w:val="0"/>
          <w:sz w:val="28"/>
          <w:szCs w:val="28"/>
        </w:rPr>
      </w:pPr>
      <w:r w:rsidRPr="001F49BA">
        <w:rPr>
          <w:rFonts w:ascii="宋体" w:hAnsi="宋体" w:cs="宋体" w:hint="eastAsia"/>
          <w:b/>
          <w:color w:val="222222"/>
          <w:kern w:val="0"/>
          <w:sz w:val="28"/>
          <w:szCs w:val="28"/>
        </w:rPr>
        <w:t>根据</w:t>
      </w:r>
      <w:r w:rsidRPr="001F49BA">
        <w:rPr>
          <w:rFonts w:ascii="宋体" w:hAnsi="宋体" w:cs="宋体" w:hint="eastAsia"/>
          <w:b/>
          <w:color w:val="222222"/>
          <w:kern w:val="0"/>
          <w:sz w:val="28"/>
          <w:szCs w:val="28"/>
        </w:rPr>
        <w:t>[</w:t>
      </w:r>
      <w:r w:rsidRPr="001F49BA">
        <w:rPr>
          <w:rFonts w:ascii="宋体" w:hAnsi="宋体" w:cs="宋体" w:hint="eastAsia"/>
          <w:b/>
          <w:color w:val="222222"/>
          <w:kern w:val="0"/>
          <w:sz w:val="28"/>
          <w:szCs w:val="28"/>
        </w:rPr>
        <w:t>建设项目环境影响报告表的批复</w:t>
      </w:r>
      <w:r w:rsidRPr="001F49BA">
        <w:rPr>
          <w:rFonts w:ascii="宋体" w:hAnsi="宋体" w:cs="宋体" w:hint="eastAsia"/>
          <w:b/>
          <w:color w:val="222222"/>
          <w:kern w:val="0"/>
          <w:sz w:val="28"/>
          <w:szCs w:val="28"/>
        </w:rPr>
        <w:t>]</w:t>
      </w:r>
      <w:r w:rsidRPr="001F49BA">
        <w:rPr>
          <w:rFonts w:ascii="宋体" w:hAnsi="宋体" w:cs="宋体" w:hint="eastAsia"/>
          <w:b/>
          <w:color w:val="222222"/>
          <w:kern w:val="0"/>
          <w:sz w:val="28"/>
          <w:szCs w:val="28"/>
        </w:rPr>
        <w:t>要求</w:t>
      </w:r>
      <w:r w:rsidR="007012B9" w:rsidRPr="001F49BA">
        <w:rPr>
          <w:rFonts w:ascii="宋体" w:hAnsi="宋体" w:cs="宋体" w:hint="eastAsia"/>
          <w:b/>
          <w:color w:val="222222"/>
          <w:kern w:val="0"/>
          <w:sz w:val="28"/>
          <w:szCs w:val="28"/>
        </w:rPr>
        <w:t>,</w:t>
      </w:r>
      <w:r w:rsidR="007012B9" w:rsidRPr="001F49BA">
        <w:rPr>
          <w:rFonts w:ascii="宋体" w:hAnsi="宋体" w:cs="宋体" w:hint="eastAsia"/>
          <w:b/>
          <w:color w:val="222222"/>
          <w:kern w:val="0"/>
          <w:sz w:val="28"/>
          <w:szCs w:val="28"/>
        </w:rPr>
        <w:t>环境保护防治措施如下：</w:t>
      </w:r>
    </w:p>
    <w:tbl>
      <w:tblPr>
        <w:tblW w:w="8433"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12"/>
        <w:gridCol w:w="2039"/>
        <w:gridCol w:w="4300"/>
        <w:gridCol w:w="1482"/>
      </w:tblGrid>
      <w:tr w:rsidR="00D209AF" w:rsidRPr="00335C6D" w:rsidTr="003B0BD7">
        <w:trPr>
          <w:trHeight w:val="175"/>
          <w:jc w:val="center"/>
        </w:trPr>
        <w:tc>
          <w:tcPr>
            <w:tcW w:w="612" w:type="dxa"/>
            <w:vAlign w:val="center"/>
          </w:tcPr>
          <w:p w:rsidR="00D209AF" w:rsidRPr="00335C6D" w:rsidRDefault="00D209AF" w:rsidP="000B1940">
            <w:pPr>
              <w:spacing w:beforeLines="10" w:afterLines="10"/>
              <w:jc w:val="center"/>
              <w:rPr>
                <w:szCs w:val="21"/>
              </w:rPr>
            </w:pPr>
            <w:r w:rsidRPr="00335C6D">
              <w:rPr>
                <w:szCs w:val="21"/>
              </w:rPr>
              <w:t>项目</w:t>
            </w:r>
          </w:p>
        </w:tc>
        <w:tc>
          <w:tcPr>
            <w:tcW w:w="2039" w:type="dxa"/>
            <w:vAlign w:val="center"/>
          </w:tcPr>
          <w:p w:rsidR="00D209AF" w:rsidRPr="00335C6D" w:rsidRDefault="00D209AF" w:rsidP="000B1940">
            <w:pPr>
              <w:spacing w:beforeLines="10" w:afterLines="10"/>
              <w:jc w:val="center"/>
              <w:rPr>
                <w:szCs w:val="21"/>
              </w:rPr>
            </w:pPr>
            <w:r>
              <w:rPr>
                <w:rFonts w:hint="eastAsia"/>
                <w:szCs w:val="21"/>
              </w:rPr>
              <w:t>污染源</w:t>
            </w:r>
          </w:p>
        </w:tc>
        <w:tc>
          <w:tcPr>
            <w:tcW w:w="4300" w:type="dxa"/>
            <w:vAlign w:val="center"/>
          </w:tcPr>
          <w:p w:rsidR="00D209AF" w:rsidRPr="00335C6D" w:rsidRDefault="00D209AF" w:rsidP="000B1940">
            <w:pPr>
              <w:spacing w:beforeLines="10" w:afterLines="10"/>
              <w:jc w:val="center"/>
              <w:rPr>
                <w:szCs w:val="21"/>
              </w:rPr>
            </w:pPr>
            <w:r>
              <w:rPr>
                <w:rFonts w:hint="eastAsia"/>
                <w:szCs w:val="21"/>
              </w:rPr>
              <w:t>环评批</w:t>
            </w:r>
            <w:r w:rsidR="003B0BD7">
              <w:rPr>
                <w:rFonts w:hint="eastAsia"/>
                <w:szCs w:val="21"/>
              </w:rPr>
              <w:t>复要求</w:t>
            </w:r>
          </w:p>
        </w:tc>
        <w:tc>
          <w:tcPr>
            <w:tcW w:w="1482" w:type="dxa"/>
            <w:vAlign w:val="center"/>
          </w:tcPr>
          <w:p w:rsidR="00D209AF" w:rsidRPr="00335C6D" w:rsidRDefault="003B0BD7" w:rsidP="000B1940">
            <w:pPr>
              <w:pStyle w:val="22"/>
              <w:adjustRightInd/>
              <w:spacing w:beforeLines="10" w:afterLines="10"/>
              <w:textAlignment w:val="auto"/>
              <w:rPr>
                <w:rFonts w:ascii="Times New Roman"/>
                <w:kern w:val="2"/>
                <w:sz w:val="21"/>
                <w:szCs w:val="21"/>
              </w:rPr>
            </w:pPr>
            <w:r>
              <w:rPr>
                <w:rFonts w:ascii="Times New Roman" w:hint="eastAsia"/>
                <w:kern w:val="2"/>
                <w:sz w:val="21"/>
                <w:szCs w:val="21"/>
              </w:rPr>
              <w:t>实际建设情况</w:t>
            </w:r>
          </w:p>
        </w:tc>
      </w:tr>
      <w:tr w:rsidR="0052544B" w:rsidRPr="00335C6D" w:rsidTr="002E09E0">
        <w:trPr>
          <w:trHeight w:val="972"/>
          <w:jc w:val="center"/>
        </w:trPr>
        <w:tc>
          <w:tcPr>
            <w:tcW w:w="612" w:type="dxa"/>
            <w:vAlign w:val="center"/>
          </w:tcPr>
          <w:p w:rsidR="0052544B" w:rsidRPr="00335C6D" w:rsidRDefault="0052544B" w:rsidP="000B1940">
            <w:pPr>
              <w:spacing w:beforeLines="10" w:afterLines="10"/>
              <w:jc w:val="center"/>
              <w:rPr>
                <w:bCs/>
                <w:szCs w:val="21"/>
              </w:rPr>
            </w:pPr>
            <w:r w:rsidRPr="00335C6D">
              <w:rPr>
                <w:bCs/>
                <w:szCs w:val="21"/>
              </w:rPr>
              <w:t>废气</w:t>
            </w:r>
          </w:p>
        </w:tc>
        <w:tc>
          <w:tcPr>
            <w:tcW w:w="2039" w:type="dxa"/>
            <w:vAlign w:val="center"/>
          </w:tcPr>
          <w:p w:rsidR="0052544B" w:rsidRPr="00335C6D" w:rsidRDefault="002E09E0" w:rsidP="00CF23AB">
            <w:pPr>
              <w:pStyle w:val="23"/>
              <w:rPr>
                <w:rFonts w:ascii="Times New Roman" w:hAnsi="Times New Roman"/>
                <w:szCs w:val="21"/>
              </w:rPr>
            </w:pPr>
            <w:r>
              <w:rPr>
                <w:rFonts w:ascii="Times New Roman" w:hAnsi="Times New Roman" w:hint="eastAsia"/>
                <w:szCs w:val="21"/>
              </w:rPr>
              <w:t>粉尘</w:t>
            </w:r>
            <w:r w:rsidR="0052544B">
              <w:rPr>
                <w:rFonts w:ascii="Times New Roman" w:hAnsi="Times New Roman" w:hint="eastAsia"/>
                <w:szCs w:val="21"/>
              </w:rPr>
              <w:t xml:space="preserve">                </w:t>
            </w:r>
          </w:p>
        </w:tc>
        <w:tc>
          <w:tcPr>
            <w:tcW w:w="4300" w:type="dxa"/>
            <w:vAlign w:val="center"/>
          </w:tcPr>
          <w:p w:rsidR="0052544B" w:rsidRPr="00335C6D" w:rsidRDefault="00CF23AB" w:rsidP="000B1940">
            <w:pPr>
              <w:spacing w:beforeLines="10" w:afterLines="10"/>
              <w:jc w:val="center"/>
              <w:rPr>
                <w:szCs w:val="21"/>
              </w:rPr>
            </w:pPr>
            <w:r w:rsidRPr="007A000E">
              <w:rPr>
                <w:rFonts w:hint="eastAsia"/>
                <w:kern w:val="0"/>
                <w:szCs w:val="21"/>
              </w:rPr>
              <w:t>加强车间机械通风</w:t>
            </w:r>
            <w:r>
              <w:rPr>
                <w:rFonts w:hint="eastAsia"/>
                <w:kern w:val="0"/>
                <w:szCs w:val="21"/>
              </w:rPr>
              <w:t>达到</w:t>
            </w:r>
            <w:r w:rsidRPr="007A000E">
              <w:rPr>
                <w:rFonts w:ascii="Times New Roman" w:hint="eastAsia"/>
                <w:bCs/>
                <w:szCs w:val="21"/>
              </w:rPr>
              <w:t>广东省《大气污染物排放限值》（</w:t>
            </w:r>
            <w:r w:rsidRPr="007A000E">
              <w:rPr>
                <w:rFonts w:ascii="Times New Roman" w:hint="eastAsia"/>
                <w:bCs/>
                <w:szCs w:val="21"/>
              </w:rPr>
              <w:t>DB44/27-2001</w:t>
            </w:r>
            <w:r w:rsidRPr="007A000E">
              <w:rPr>
                <w:rFonts w:ascii="Times New Roman" w:hint="eastAsia"/>
                <w:bCs/>
                <w:szCs w:val="21"/>
              </w:rPr>
              <w:t>）第二时段无组织排</w:t>
            </w:r>
            <w:r w:rsidR="002E09E0">
              <w:rPr>
                <w:rFonts w:ascii="Times New Roman" w:hint="eastAsia"/>
                <w:bCs/>
                <w:szCs w:val="21"/>
              </w:rPr>
              <w:t xml:space="preserve">            </w:t>
            </w:r>
            <w:r w:rsidRPr="007A000E">
              <w:rPr>
                <w:rFonts w:ascii="Times New Roman" w:hint="eastAsia"/>
                <w:bCs/>
                <w:szCs w:val="21"/>
              </w:rPr>
              <w:t>放监控浓度限值</w:t>
            </w:r>
          </w:p>
        </w:tc>
        <w:tc>
          <w:tcPr>
            <w:tcW w:w="1482" w:type="dxa"/>
            <w:vAlign w:val="center"/>
          </w:tcPr>
          <w:p w:rsidR="0052544B" w:rsidRPr="00335C6D" w:rsidRDefault="0052544B" w:rsidP="000B1940">
            <w:pPr>
              <w:pStyle w:val="22"/>
              <w:adjustRightInd/>
              <w:spacing w:beforeLines="10" w:afterLines="10"/>
              <w:textAlignment w:val="auto"/>
              <w:rPr>
                <w:rFonts w:ascii="Times New Roman"/>
                <w:kern w:val="2"/>
                <w:sz w:val="21"/>
                <w:szCs w:val="21"/>
              </w:rPr>
            </w:pPr>
            <w:r>
              <w:rPr>
                <w:rFonts w:ascii="Times New Roman" w:hint="eastAsia"/>
                <w:kern w:val="2"/>
                <w:sz w:val="21"/>
                <w:szCs w:val="21"/>
              </w:rPr>
              <w:t>已落实</w:t>
            </w:r>
          </w:p>
        </w:tc>
      </w:tr>
      <w:tr w:rsidR="00AC0536" w:rsidRPr="00335C6D" w:rsidTr="003B0BD7">
        <w:trPr>
          <w:trHeight w:val="282"/>
          <w:jc w:val="center"/>
        </w:trPr>
        <w:tc>
          <w:tcPr>
            <w:tcW w:w="612" w:type="dxa"/>
            <w:vMerge w:val="restart"/>
            <w:vAlign w:val="center"/>
          </w:tcPr>
          <w:p w:rsidR="00AC0536" w:rsidRPr="00335C6D" w:rsidRDefault="00AC0536" w:rsidP="000B1940">
            <w:pPr>
              <w:pStyle w:val="099152"/>
              <w:spacing w:beforeLines="10" w:afterLines="10"/>
              <w:rPr>
                <w:b/>
              </w:rPr>
            </w:pPr>
            <w:r w:rsidRPr="00335C6D">
              <w:rPr>
                <w:b/>
              </w:rPr>
              <w:t>废水</w:t>
            </w:r>
          </w:p>
        </w:tc>
        <w:tc>
          <w:tcPr>
            <w:tcW w:w="2039" w:type="dxa"/>
            <w:vAlign w:val="center"/>
          </w:tcPr>
          <w:p w:rsidR="00AC0536" w:rsidRPr="00335C6D" w:rsidRDefault="00AC0536" w:rsidP="000B1940">
            <w:pPr>
              <w:spacing w:beforeLines="10" w:afterLines="10"/>
              <w:jc w:val="center"/>
              <w:rPr>
                <w:bCs/>
                <w:szCs w:val="21"/>
              </w:rPr>
            </w:pPr>
            <w:r w:rsidRPr="00335C6D">
              <w:rPr>
                <w:bCs/>
                <w:szCs w:val="21"/>
              </w:rPr>
              <w:t>生活污水</w:t>
            </w:r>
          </w:p>
        </w:tc>
        <w:tc>
          <w:tcPr>
            <w:tcW w:w="4300" w:type="dxa"/>
            <w:vAlign w:val="center"/>
          </w:tcPr>
          <w:p w:rsidR="00AC0536" w:rsidRPr="00335C6D" w:rsidRDefault="00AC0536" w:rsidP="00FA3F9B">
            <w:pPr>
              <w:pStyle w:val="p0"/>
              <w:jc w:val="center"/>
              <w:rPr>
                <w:bCs/>
                <w:spacing w:val="-6"/>
              </w:rPr>
            </w:pPr>
            <w:r w:rsidRPr="00335C6D">
              <w:rPr>
                <w:bCs/>
                <w:spacing w:val="-6"/>
              </w:rPr>
              <w:t>经三级化粪池处理排放至市政下水道，经市政管网引至污水处理厂处理</w:t>
            </w:r>
            <w:r>
              <w:rPr>
                <w:rFonts w:hint="eastAsia"/>
                <w:bCs/>
                <w:spacing w:val="-6"/>
              </w:rPr>
              <w:t>，</w:t>
            </w:r>
            <w:r w:rsidRPr="00335C6D">
              <w:rPr>
                <w:bCs/>
              </w:rPr>
              <w:t>达到广东省《水污染物排放限值》</w:t>
            </w:r>
            <w:r w:rsidRPr="00335C6D">
              <w:rPr>
                <w:bCs/>
              </w:rPr>
              <w:t>(DB44/26-2001)</w:t>
            </w:r>
            <w:r w:rsidRPr="00335C6D">
              <w:rPr>
                <w:bCs/>
              </w:rPr>
              <w:t>第二时段三级标准</w:t>
            </w:r>
          </w:p>
        </w:tc>
        <w:tc>
          <w:tcPr>
            <w:tcW w:w="1482" w:type="dxa"/>
            <w:vAlign w:val="center"/>
          </w:tcPr>
          <w:p w:rsidR="00AC0536" w:rsidRPr="00335C6D" w:rsidRDefault="00603EE9" w:rsidP="000B1940">
            <w:pPr>
              <w:spacing w:beforeLines="10" w:afterLines="10"/>
              <w:jc w:val="center"/>
              <w:rPr>
                <w:bCs/>
                <w:szCs w:val="21"/>
              </w:rPr>
            </w:pPr>
            <w:r>
              <w:rPr>
                <w:rFonts w:ascii="Times New Roman" w:hint="eastAsia"/>
                <w:szCs w:val="21"/>
              </w:rPr>
              <w:t>已落实</w:t>
            </w:r>
          </w:p>
        </w:tc>
      </w:tr>
      <w:tr w:rsidR="00AC0536" w:rsidRPr="00335C6D" w:rsidTr="003B0BD7">
        <w:trPr>
          <w:trHeight w:val="282"/>
          <w:jc w:val="center"/>
        </w:trPr>
        <w:tc>
          <w:tcPr>
            <w:tcW w:w="612" w:type="dxa"/>
            <w:vMerge/>
            <w:vAlign w:val="center"/>
          </w:tcPr>
          <w:p w:rsidR="00AC0536" w:rsidRPr="00335C6D" w:rsidRDefault="00AC0536" w:rsidP="000B1940">
            <w:pPr>
              <w:pStyle w:val="099152"/>
              <w:spacing w:beforeLines="10" w:afterLines="10"/>
              <w:rPr>
                <w:b/>
              </w:rPr>
            </w:pPr>
          </w:p>
        </w:tc>
        <w:tc>
          <w:tcPr>
            <w:tcW w:w="2039" w:type="dxa"/>
            <w:vAlign w:val="center"/>
          </w:tcPr>
          <w:p w:rsidR="00AC0536" w:rsidRPr="00335C6D" w:rsidRDefault="002E09E0" w:rsidP="000B1940">
            <w:pPr>
              <w:spacing w:beforeLines="10" w:afterLines="10"/>
              <w:jc w:val="center"/>
              <w:rPr>
                <w:bCs/>
                <w:szCs w:val="21"/>
              </w:rPr>
            </w:pPr>
            <w:r w:rsidRPr="007A000E">
              <w:rPr>
                <w:rFonts w:hint="eastAsia"/>
                <w:bCs/>
                <w:szCs w:val="21"/>
              </w:rPr>
              <w:t>磨边废水和清洗废水</w:t>
            </w:r>
          </w:p>
        </w:tc>
        <w:tc>
          <w:tcPr>
            <w:tcW w:w="4300" w:type="dxa"/>
            <w:vAlign w:val="center"/>
          </w:tcPr>
          <w:p w:rsidR="00AC0536" w:rsidRPr="00335C6D" w:rsidRDefault="002E09E0" w:rsidP="000B1940">
            <w:pPr>
              <w:spacing w:beforeLines="10" w:afterLines="10"/>
              <w:jc w:val="center"/>
              <w:rPr>
                <w:szCs w:val="21"/>
              </w:rPr>
            </w:pPr>
            <w:r w:rsidRPr="007A000E">
              <w:rPr>
                <w:rFonts w:hint="eastAsia"/>
                <w:bCs/>
                <w:spacing w:val="-6"/>
              </w:rPr>
              <w:t>每四个月换水一次，直接交东莞市零星废水处理中心</w:t>
            </w:r>
            <w:r>
              <w:rPr>
                <w:rFonts w:hint="eastAsia"/>
                <w:bCs/>
                <w:spacing w:val="-6"/>
              </w:rPr>
              <w:t>，符合环保要求</w:t>
            </w:r>
          </w:p>
        </w:tc>
        <w:tc>
          <w:tcPr>
            <w:tcW w:w="1482" w:type="dxa"/>
            <w:vMerge w:val="restart"/>
            <w:vAlign w:val="center"/>
          </w:tcPr>
          <w:p w:rsidR="00AC0536" w:rsidRPr="00335C6D" w:rsidRDefault="00603EE9" w:rsidP="000B1940">
            <w:pPr>
              <w:pStyle w:val="22"/>
              <w:spacing w:beforeLines="10" w:afterLines="10"/>
              <w:rPr>
                <w:szCs w:val="21"/>
              </w:rPr>
            </w:pPr>
            <w:r>
              <w:rPr>
                <w:rFonts w:ascii="Times New Roman" w:hint="eastAsia"/>
                <w:kern w:val="2"/>
                <w:sz w:val="21"/>
                <w:szCs w:val="21"/>
              </w:rPr>
              <w:t>已落实</w:t>
            </w:r>
          </w:p>
        </w:tc>
      </w:tr>
      <w:tr w:rsidR="00AC0536" w:rsidRPr="00335C6D" w:rsidTr="003B0BD7">
        <w:trPr>
          <w:trHeight w:val="235"/>
          <w:jc w:val="center"/>
        </w:trPr>
        <w:tc>
          <w:tcPr>
            <w:tcW w:w="612" w:type="dxa"/>
            <w:vMerge w:val="restart"/>
            <w:vAlign w:val="center"/>
          </w:tcPr>
          <w:p w:rsidR="00AC0536" w:rsidRPr="00335C6D" w:rsidRDefault="00AC0536" w:rsidP="000B1940">
            <w:pPr>
              <w:spacing w:beforeLines="10" w:afterLines="10"/>
              <w:jc w:val="center"/>
              <w:rPr>
                <w:bCs/>
                <w:szCs w:val="21"/>
              </w:rPr>
            </w:pPr>
            <w:r w:rsidRPr="00335C6D">
              <w:rPr>
                <w:bCs/>
                <w:szCs w:val="21"/>
              </w:rPr>
              <w:t>固废</w:t>
            </w:r>
          </w:p>
        </w:tc>
        <w:tc>
          <w:tcPr>
            <w:tcW w:w="2039" w:type="dxa"/>
            <w:vAlign w:val="center"/>
          </w:tcPr>
          <w:p w:rsidR="00AC0536" w:rsidRPr="00335C6D" w:rsidRDefault="002E09E0" w:rsidP="003B1D09">
            <w:pPr>
              <w:pStyle w:val="23"/>
              <w:rPr>
                <w:rFonts w:ascii="Times New Roman" w:hAnsi="Times New Roman"/>
                <w:szCs w:val="21"/>
              </w:rPr>
            </w:pPr>
            <w:r w:rsidRPr="007A000E">
              <w:rPr>
                <w:rFonts w:ascii="Times New Roman" w:hAnsi="Times New Roman" w:hint="eastAsia"/>
                <w:position w:val="0"/>
                <w:szCs w:val="21"/>
              </w:rPr>
              <w:t>玻璃边角料、玻璃碎屑、打砂机收集粉尘、废包装材料</w:t>
            </w:r>
          </w:p>
        </w:tc>
        <w:tc>
          <w:tcPr>
            <w:tcW w:w="4300" w:type="dxa"/>
            <w:vAlign w:val="center"/>
          </w:tcPr>
          <w:p w:rsidR="00AC0536" w:rsidRPr="00335C6D" w:rsidRDefault="00AC0536" w:rsidP="000B1940">
            <w:pPr>
              <w:spacing w:beforeLines="10" w:afterLines="10"/>
              <w:jc w:val="center"/>
              <w:rPr>
                <w:szCs w:val="21"/>
              </w:rPr>
            </w:pPr>
            <w:r w:rsidRPr="00335C6D">
              <w:rPr>
                <w:szCs w:val="21"/>
              </w:rPr>
              <w:t>交专业公司回收处理</w:t>
            </w:r>
          </w:p>
        </w:tc>
        <w:tc>
          <w:tcPr>
            <w:tcW w:w="1482" w:type="dxa"/>
            <w:vMerge/>
            <w:vAlign w:val="center"/>
          </w:tcPr>
          <w:p w:rsidR="00AC0536" w:rsidRPr="00335C6D" w:rsidRDefault="00AC0536" w:rsidP="000B1940">
            <w:pPr>
              <w:pStyle w:val="22"/>
              <w:spacing w:beforeLines="10" w:afterLines="10"/>
              <w:rPr>
                <w:rFonts w:ascii="Times New Roman"/>
                <w:bCs/>
                <w:kern w:val="2"/>
                <w:sz w:val="21"/>
                <w:szCs w:val="21"/>
              </w:rPr>
            </w:pPr>
          </w:p>
        </w:tc>
      </w:tr>
      <w:tr w:rsidR="00AC0536" w:rsidRPr="00335C6D" w:rsidTr="003B0BD7">
        <w:trPr>
          <w:trHeight w:val="160"/>
          <w:jc w:val="center"/>
        </w:trPr>
        <w:tc>
          <w:tcPr>
            <w:tcW w:w="612" w:type="dxa"/>
            <w:vMerge/>
            <w:vAlign w:val="center"/>
          </w:tcPr>
          <w:p w:rsidR="00AC0536" w:rsidRPr="00335C6D" w:rsidRDefault="00AC0536" w:rsidP="000B1940">
            <w:pPr>
              <w:spacing w:beforeLines="10" w:afterLines="10"/>
              <w:jc w:val="center"/>
              <w:rPr>
                <w:bCs/>
                <w:szCs w:val="21"/>
              </w:rPr>
            </w:pPr>
          </w:p>
        </w:tc>
        <w:tc>
          <w:tcPr>
            <w:tcW w:w="2039" w:type="dxa"/>
            <w:vAlign w:val="center"/>
          </w:tcPr>
          <w:p w:rsidR="00AC0536" w:rsidRPr="00335C6D" w:rsidRDefault="00AC0536" w:rsidP="000B1940">
            <w:pPr>
              <w:adjustRightInd w:val="0"/>
              <w:snapToGrid w:val="0"/>
              <w:spacing w:beforeLines="10" w:afterLines="10"/>
              <w:jc w:val="center"/>
              <w:rPr>
                <w:szCs w:val="21"/>
              </w:rPr>
            </w:pPr>
            <w:r w:rsidRPr="00335C6D">
              <w:rPr>
                <w:szCs w:val="21"/>
              </w:rPr>
              <w:t>办公生活</w:t>
            </w:r>
          </w:p>
        </w:tc>
        <w:tc>
          <w:tcPr>
            <w:tcW w:w="4300" w:type="dxa"/>
            <w:vAlign w:val="center"/>
          </w:tcPr>
          <w:p w:rsidR="00AC0536" w:rsidRPr="00335C6D" w:rsidRDefault="00AC0536" w:rsidP="000B1940">
            <w:pPr>
              <w:adjustRightInd w:val="0"/>
              <w:snapToGrid w:val="0"/>
              <w:spacing w:beforeLines="10" w:afterLines="10"/>
              <w:jc w:val="center"/>
              <w:rPr>
                <w:szCs w:val="21"/>
              </w:rPr>
            </w:pPr>
            <w:r w:rsidRPr="00335C6D">
              <w:rPr>
                <w:szCs w:val="21"/>
              </w:rPr>
              <w:t>环卫部门定期清运</w:t>
            </w:r>
          </w:p>
        </w:tc>
        <w:tc>
          <w:tcPr>
            <w:tcW w:w="1482" w:type="dxa"/>
            <w:vMerge/>
            <w:vAlign w:val="center"/>
          </w:tcPr>
          <w:p w:rsidR="00AC0536" w:rsidRPr="00335C6D" w:rsidRDefault="00AC0536" w:rsidP="000B1940">
            <w:pPr>
              <w:pStyle w:val="22"/>
              <w:spacing w:beforeLines="10" w:afterLines="10"/>
              <w:rPr>
                <w:rFonts w:ascii="Times New Roman"/>
                <w:bCs/>
                <w:kern w:val="2"/>
                <w:sz w:val="21"/>
                <w:szCs w:val="21"/>
              </w:rPr>
            </w:pPr>
          </w:p>
        </w:tc>
      </w:tr>
      <w:tr w:rsidR="00AC0536" w:rsidRPr="00335C6D" w:rsidTr="003B0BD7">
        <w:trPr>
          <w:jc w:val="center"/>
        </w:trPr>
        <w:tc>
          <w:tcPr>
            <w:tcW w:w="612" w:type="dxa"/>
            <w:vAlign w:val="center"/>
          </w:tcPr>
          <w:p w:rsidR="00AC0536" w:rsidRPr="00335C6D" w:rsidRDefault="00AC0536" w:rsidP="000B1940">
            <w:pPr>
              <w:spacing w:beforeLines="10" w:afterLines="10"/>
              <w:jc w:val="center"/>
              <w:rPr>
                <w:bCs/>
                <w:szCs w:val="21"/>
              </w:rPr>
            </w:pPr>
            <w:r w:rsidRPr="00335C6D">
              <w:rPr>
                <w:bCs/>
                <w:szCs w:val="21"/>
              </w:rPr>
              <w:t>噪声</w:t>
            </w:r>
          </w:p>
        </w:tc>
        <w:tc>
          <w:tcPr>
            <w:tcW w:w="2039" w:type="dxa"/>
            <w:vAlign w:val="center"/>
          </w:tcPr>
          <w:p w:rsidR="00AC0536" w:rsidRPr="00335C6D" w:rsidRDefault="00AC0536" w:rsidP="000B1940">
            <w:pPr>
              <w:spacing w:beforeLines="10" w:afterLines="10"/>
              <w:jc w:val="center"/>
              <w:rPr>
                <w:bCs/>
                <w:szCs w:val="21"/>
              </w:rPr>
            </w:pPr>
            <w:r w:rsidRPr="00335C6D">
              <w:rPr>
                <w:spacing w:val="-8"/>
                <w:szCs w:val="21"/>
              </w:rPr>
              <w:t>生产设备、通风机</w:t>
            </w:r>
            <w:r w:rsidRPr="00335C6D">
              <w:rPr>
                <w:rFonts w:hint="eastAsia"/>
                <w:spacing w:val="-8"/>
                <w:szCs w:val="21"/>
              </w:rPr>
              <w:t>、空压机</w:t>
            </w:r>
          </w:p>
        </w:tc>
        <w:tc>
          <w:tcPr>
            <w:tcW w:w="4300" w:type="dxa"/>
            <w:vAlign w:val="center"/>
          </w:tcPr>
          <w:p w:rsidR="00AC0536" w:rsidRPr="00335C6D" w:rsidRDefault="00AC0536" w:rsidP="000B1940">
            <w:pPr>
              <w:spacing w:beforeLines="10" w:afterLines="10"/>
              <w:jc w:val="center"/>
              <w:rPr>
                <w:bCs/>
                <w:szCs w:val="21"/>
              </w:rPr>
            </w:pPr>
            <w:r>
              <w:rPr>
                <w:szCs w:val="21"/>
              </w:rPr>
              <w:t>采取适当的隔声、吸声、减振和降噪等措施</w:t>
            </w:r>
            <w:r>
              <w:rPr>
                <w:rFonts w:hint="eastAsia"/>
                <w:szCs w:val="21"/>
              </w:rPr>
              <w:t>达到</w:t>
            </w:r>
            <w:r>
              <w:rPr>
                <w:kern w:val="0"/>
                <w:szCs w:val="21"/>
              </w:rPr>
              <w:t>《工业企业厂界环境噪声排放标准》（GB12348-2008）中</w:t>
            </w:r>
            <w:r>
              <w:rPr>
                <w:rFonts w:hint="eastAsia"/>
                <w:kern w:val="0"/>
                <w:szCs w:val="21"/>
              </w:rPr>
              <w:t>2</w:t>
            </w:r>
            <w:r>
              <w:rPr>
                <w:kern w:val="0"/>
                <w:szCs w:val="21"/>
              </w:rPr>
              <w:t>类标准</w:t>
            </w:r>
          </w:p>
        </w:tc>
        <w:tc>
          <w:tcPr>
            <w:tcW w:w="1482" w:type="dxa"/>
            <w:vAlign w:val="center"/>
          </w:tcPr>
          <w:p w:rsidR="00AC0536" w:rsidRPr="00335C6D" w:rsidRDefault="00603EE9" w:rsidP="000B1940">
            <w:pPr>
              <w:spacing w:beforeLines="10" w:afterLines="10"/>
              <w:jc w:val="center"/>
              <w:rPr>
                <w:bCs/>
                <w:szCs w:val="21"/>
              </w:rPr>
            </w:pPr>
            <w:r>
              <w:rPr>
                <w:rFonts w:ascii="Times New Roman" w:hint="eastAsia"/>
                <w:szCs w:val="21"/>
              </w:rPr>
              <w:t>已落实</w:t>
            </w:r>
          </w:p>
        </w:tc>
      </w:tr>
    </w:tbl>
    <w:p w:rsidR="000F4500" w:rsidRDefault="000F4500" w:rsidP="000F4500">
      <w:pPr>
        <w:rPr>
          <w:rFonts w:ascii="宋体" w:hAnsi="宋体" w:cs="宋体"/>
          <w:b/>
          <w:color w:val="222222"/>
          <w:kern w:val="0"/>
          <w:sz w:val="28"/>
          <w:szCs w:val="28"/>
        </w:rPr>
      </w:pPr>
      <w:r w:rsidRPr="001F49BA">
        <w:rPr>
          <w:rFonts w:ascii="宋体" w:hAnsi="宋体" w:cs="宋体" w:hint="eastAsia"/>
          <w:b/>
          <w:color w:val="222222"/>
          <w:kern w:val="0"/>
          <w:sz w:val="28"/>
          <w:szCs w:val="28"/>
        </w:rPr>
        <w:t>环境保护防治措施调试效果：</w:t>
      </w:r>
    </w:p>
    <w:p w:rsidR="009B1FC5" w:rsidRPr="001F49BA" w:rsidRDefault="004B1E3C" w:rsidP="009B1FC5">
      <w:pPr>
        <w:ind w:firstLineChars="100" w:firstLine="280"/>
        <w:rPr>
          <w:rFonts w:ascii="宋体" w:hAnsi="宋体" w:cs="宋体"/>
          <w:color w:val="222222"/>
          <w:kern w:val="0"/>
          <w:sz w:val="28"/>
          <w:szCs w:val="28"/>
        </w:rPr>
      </w:pPr>
      <w:r w:rsidRPr="001F49BA">
        <w:rPr>
          <w:rFonts w:ascii="宋体" w:hAnsi="宋体" w:cs="宋体" w:hint="eastAsia"/>
          <w:color w:val="222222"/>
          <w:kern w:val="0"/>
          <w:sz w:val="28"/>
          <w:szCs w:val="28"/>
        </w:rPr>
        <w:t xml:space="preserve">  </w:t>
      </w:r>
      <w:r w:rsidR="009B1FC5" w:rsidRPr="001F49BA">
        <w:rPr>
          <w:rFonts w:ascii="宋体" w:hAnsi="宋体" w:cs="宋体" w:hint="eastAsia"/>
          <w:color w:val="222222"/>
          <w:kern w:val="0"/>
          <w:sz w:val="28"/>
          <w:szCs w:val="28"/>
        </w:rPr>
        <w:t>201</w:t>
      </w:r>
      <w:r w:rsidR="00DF7577">
        <w:rPr>
          <w:rFonts w:ascii="宋体" w:hAnsi="宋体" w:cs="宋体" w:hint="eastAsia"/>
          <w:color w:val="222222"/>
          <w:kern w:val="0"/>
          <w:sz w:val="28"/>
          <w:szCs w:val="28"/>
        </w:rPr>
        <w:t>8</w:t>
      </w:r>
      <w:r w:rsidR="009B1FC5" w:rsidRPr="001F49BA">
        <w:rPr>
          <w:rFonts w:ascii="宋体" w:hAnsi="宋体" w:cs="宋体" w:hint="eastAsia"/>
          <w:color w:val="222222"/>
          <w:kern w:val="0"/>
          <w:sz w:val="28"/>
          <w:szCs w:val="28"/>
        </w:rPr>
        <w:t>年</w:t>
      </w:r>
      <w:r w:rsidR="002E09E0">
        <w:rPr>
          <w:rFonts w:ascii="宋体" w:hAnsi="宋体" w:cs="宋体" w:hint="eastAsia"/>
          <w:color w:val="222222"/>
          <w:kern w:val="0"/>
          <w:sz w:val="28"/>
          <w:szCs w:val="28"/>
        </w:rPr>
        <w:t>12</w:t>
      </w:r>
      <w:r w:rsidR="009B1FC5" w:rsidRPr="001F49BA">
        <w:rPr>
          <w:rFonts w:ascii="宋体" w:hAnsi="宋体" w:cs="宋体" w:hint="eastAsia"/>
          <w:color w:val="222222"/>
          <w:kern w:val="0"/>
          <w:sz w:val="28"/>
          <w:szCs w:val="28"/>
        </w:rPr>
        <w:t>月</w:t>
      </w:r>
      <w:r w:rsidR="002E09E0">
        <w:rPr>
          <w:rFonts w:ascii="宋体" w:hAnsi="宋体" w:cs="宋体" w:hint="eastAsia"/>
          <w:color w:val="222222"/>
          <w:kern w:val="0"/>
          <w:sz w:val="28"/>
          <w:szCs w:val="28"/>
        </w:rPr>
        <w:t>10</w:t>
      </w:r>
      <w:r w:rsidR="00C310F8">
        <w:rPr>
          <w:rFonts w:ascii="宋体" w:hAnsi="宋体" w:cs="宋体" w:hint="eastAsia"/>
          <w:color w:val="222222"/>
          <w:kern w:val="0"/>
          <w:sz w:val="28"/>
          <w:szCs w:val="28"/>
        </w:rPr>
        <w:t>日</w:t>
      </w:r>
      <w:r w:rsidR="009B1FC5" w:rsidRPr="001F49BA">
        <w:rPr>
          <w:rFonts w:ascii="宋体" w:hAnsi="宋体" w:cs="宋体" w:hint="eastAsia"/>
          <w:color w:val="222222"/>
          <w:kern w:val="0"/>
          <w:sz w:val="28"/>
          <w:szCs w:val="28"/>
        </w:rPr>
        <w:t>，企业委托</w:t>
      </w:r>
      <w:r w:rsidR="002E09E0">
        <w:rPr>
          <w:rFonts w:ascii="宋体" w:hAnsi="宋体" w:cs="宋体" w:hint="eastAsia"/>
          <w:color w:val="222222"/>
          <w:kern w:val="0"/>
          <w:sz w:val="28"/>
          <w:szCs w:val="28"/>
        </w:rPr>
        <w:t>东莞市四丰</w:t>
      </w:r>
      <w:r w:rsidR="007E66FF">
        <w:rPr>
          <w:rFonts w:ascii="宋体" w:hAnsi="宋体" w:cs="宋体" w:hint="eastAsia"/>
          <w:color w:val="222222"/>
          <w:kern w:val="0"/>
          <w:sz w:val="28"/>
          <w:szCs w:val="28"/>
        </w:rPr>
        <w:t>检测技术</w:t>
      </w:r>
      <w:r w:rsidR="009B1FC5" w:rsidRPr="001F49BA">
        <w:rPr>
          <w:rFonts w:ascii="宋体" w:hAnsi="宋体" w:cs="宋体" w:hint="eastAsia"/>
          <w:color w:val="222222"/>
          <w:kern w:val="0"/>
          <w:sz w:val="28"/>
          <w:szCs w:val="28"/>
        </w:rPr>
        <w:t>有限公司进行了项目噪声监测，监测结果如下：</w:t>
      </w:r>
    </w:p>
    <w:p w:rsidR="0035411A" w:rsidRDefault="009B1FC5" w:rsidP="009B1FC5">
      <w:pPr>
        <w:rPr>
          <w:rFonts w:ascii="Times New Roman" w:hAnsi="宋体"/>
          <w:sz w:val="28"/>
          <w:szCs w:val="28"/>
        </w:rPr>
      </w:pPr>
      <w:r w:rsidRPr="00350D99">
        <w:rPr>
          <w:rFonts w:ascii="宋体" w:hAnsi="宋体" w:cs="宋体" w:hint="eastAsia"/>
          <w:b/>
          <w:color w:val="222222"/>
          <w:kern w:val="0"/>
          <w:sz w:val="28"/>
          <w:szCs w:val="28"/>
        </w:rPr>
        <w:t>厂界噪声</w:t>
      </w:r>
      <w:r w:rsidRPr="001F49BA">
        <w:rPr>
          <w:rFonts w:ascii="宋体" w:hAnsi="宋体" w:cs="宋体" w:hint="eastAsia"/>
          <w:color w:val="222222"/>
          <w:kern w:val="0"/>
          <w:sz w:val="28"/>
          <w:szCs w:val="28"/>
        </w:rPr>
        <w:t>：企业在工况</w:t>
      </w:r>
      <w:r w:rsidR="00DF7577">
        <w:rPr>
          <w:rFonts w:ascii="宋体" w:hAnsi="宋体" w:cs="宋体" w:hint="eastAsia"/>
          <w:color w:val="222222"/>
          <w:kern w:val="0"/>
          <w:sz w:val="28"/>
          <w:szCs w:val="28"/>
        </w:rPr>
        <w:t>85</w:t>
      </w:r>
      <w:r w:rsidRPr="001F49BA">
        <w:rPr>
          <w:rFonts w:ascii="宋体" w:hAnsi="宋体" w:cs="宋体" w:hint="eastAsia"/>
          <w:color w:val="222222"/>
          <w:kern w:val="0"/>
          <w:sz w:val="28"/>
          <w:szCs w:val="28"/>
        </w:rPr>
        <w:t>%</w:t>
      </w:r>
      <w:r w:rsidRPr="001F49BA">
        <w:rPr>
          <w:rFonts w:ascii="宋体" w:hAnsi="宋体" w:cs="宋体" w:hint="eastAsia"/>
          <w:color w:val="222222"/>
          <w:kern w:val="0"/>
          <w:sz w:val="28"/>
          <w:szCs w:val="28"/>
        </w:rPr>
        <w:t>的情况下，厂界外</w:t>
      </w:r>
      <w:r w:rsidRPr="001F49BA">
        <w:rPr>
          <w:rFonts w:ascii="宋体" w:hAnsi="宋体" w:cs="宋体" w:hint="eastAsia"/>
          <w:color w:val="222222"/>
          <w:kern w:val="0"/>
          <w:sz w:val="28"/>
          <w:szCs w:val="28"/>
        </w:rPr>
        <w:t>1</w:t>
      </w:r>
      <w:r w:rsidRPr="001F49BA">
        <w:rPr>
          <w:rFonts w:ascii="宋体" w:hAnsi="宋体" w:cs="宋体" w:hint="eastAsia"/>
          <w:color w:val="222222"/>
          <w:kern w:val="0"/>
          <w:sz w:val="28"/>
          <w:szCs w:val="28"/>
        </w:rPr>
        <w:t>米处噪声监测结果为：</w:t>
      </w:r>
      <w:r w:rsidR="007E66FF">
        <w:rPr>
          <w:rFonts w:ascii="宋体" w:hAnsi="宋体" w:cs="宋体" w:hint="eastAsia"/>
          <w:color w:val="222222"/>
          <w:kern w:val="0"/>
          <w:sz w:val="28"/>
          <w:szCs w:val="28"/>
        </w:rPr>
        <w:t>西</w:t>
      </w:r>
      <w:r w:rsidR="00364AEF">
        <w:rPr>
          <w:rFonts w:ascii="宋体" w:hAnsi="宋体" w:cs="宋体" w:hint="eastAsia"/>
          <w:color w:val="222222"/>
          <w:kern w:val="0"/>
          <w:sz w:val="28"/>
          <w:szCs w:val="28"/>
        </w:rPr>
        <w:t>外</w:t>
      </w:r>
      <w:r w:rsidR="007E66FF">
        <w:rPr>
          <w:rFonts w:ascii="宋体" w:hAnsi="宋体" w:cs="宋体" w:hint="eastAsia"/>
          <w:color w:val="222222"/>
          <w:kern w:val="0"/>
          <w:sz w:val="28"/>
          <w:szCs w:val="28"/>
        </w:rPr>
        <w:t>厂界外</w:t>
      </w:r>
      <w:r w:rsidR="00DF7577" w:rsidRPr="001F49BA">
        <w:rPr>
          <w:rFonts w:ascii="宋体" w:hAnsi="宋体" w:cs="宋体" w:hint="eastAsia"/>
          <w:color w:val="222222"/>
          <w:kern w:val="0"/>
          <w:sz w:val="28"/>
          <w:szCs w:val="28"/>
        </w:rPr>
        <w:t>1</w:t>
      </w:r>
      <w:r w:rsidR="00DF7577" w:rsidRPr="001F49BA">
        <w:rPr>
          <w:rFonts w:ascii="宋体" w:hAnsi="宋体" w:cs="宋体" w:hint="eastAsia"/>
          <w:color w:val="222222"/>
          <w:kern w:val="0"/>
          <w:sz w:val="28"/>
          <w:szCs w:val="28"/>
        </w:rPr>
        <w:t>米处生产噪声为</w:t>
      </w:r>
      <w:r w:rsidR="00364AEF">
        <w:rPr>
          <w:rFonts w:ascii="宋体" w:hAnsi="宋体" w:cs="宋体" w:hint="eastAsia"/>
          <w:color w:val="222222"/>
          <w:kern w:val="0"/>
          <w:sz w:val="28"/>
          <w:szCs w:val="28"/>
        </w:rPr>
        <w:t>61</w:t>
      </w:r>
      <w:r w:rsidR="00DF7577" w:rsidRPr="001F49BA">
        <w:rPr>
          <w:rFonts w:ascii="宋体" w:hAnsi="宋体" w:cs="宋体" w:hint="eastAsia"/>
          <w:color w:val="222222"/>
          <w:kern w:val="0"/>
          <w:sz w:val="28"/>
          <w:szCs w:val="28"/>
        </w:rPr>
        <w:t xml:space="preserve"> dB(A)</w:t>
      </w:r>
      <w:r w:rsidR="00DF7577">
        <w:rPr>
          <w:rFonts w:ascii="宋体" w:hAnsi="宋体" w:cs="宋体" w:hint="eastAsia"/>
          <w:color w:val="222222"/>
          <w:kern w:val="0"/>
          <w:sz w:val="28"/>
          <w:szCs w:val="28"/>
        </w:rPr>
        <w:t>；</w:t>
      </w:r>
      <w:r w:rsidR="00364AEF">
        <w:rPr>
          <w:rFonts w:ascii="宋体" w:hAnsi="宋体" w:cs="宋体" w:hint="eastAsia"/>
          <w:color w:val="222222"/>
          <w:kern w:val="0"/>
          <w:sz w:val="28"/>
          <w:szCs w:val="28"/>
        </w:rPr>
        <w:t>东外</w:t>
      </w:r>
      <w:r w:rsidR="007E66FF">
        <w:rPr>
          <w:rFonts w:ascii="宋体" w:hAnsi="宋体" w:cs="宋体" w:hint="eastAsia"/>
          <w:color w:val="222222"/>
          <w:kern w:val="0"/>
          <w:sz w:val="28"/>
          <w:szCs w:val="28"/>
        </w:rPr>
        <w:t>厂界外</w:t>
      </w:r>
      <w:r w:rsidR="00DF7577" w:rsidRPr="001F49BA">
        <w:rPr>
          <w:rFonts w:ascii="宋体" w:hAnsi="宋体" w:cs="宋体" w:hint="eastAsia"/>
          <w:color w:val="222222"/>
          <w:kern w:val="0"/>
          <w:sz w:val="28"/>
          <w:szCs w:val="28"/>
        </w:rPr>
        <w:t>1</w:t>
      </w:r>
      <w:r w:rsidR="00DF7577" w:rsidRPr="001F49BA">
        <w:rPr>
          <w:rFonts w:ascii="宋体" w:hAnsi="宋体" w:cs="宋体" w:hint="eastAsia"/>
          <w:color w:val="222222"/>
          <w:kern w:val="0"/>
          <w:sz w:val="28"/>
          <w:szCs w:val="28"/>
        </w:rPr>
        <w:t>米处生产噪声为</w:t>
      </w:r>
      <w:r w:rsidR="00164905">
        <w:rPr>
          <w:rFonts w:ascii="宋体" w:hAnsi="宋体" w:cs="宋体" w:hint="eastAsia"/>
          <w:color w:val="222222"/>
          <w:kern w:val="0"/>
          <w:sz w:val="28"/>
          <w:szCs w:val="28"/>
        </w:rPr>
        <w:t xml:space="preserve"> </w:t>
      </w:r>
      <w:r w:rsidR="00364AEF">
        <w:rPr>
          <w:rFonts w:ascii="宋体" w:hAnsi="宋体" w:cs="宋体" w:hint="eastAsia"/>
          <w:color w:val="222222"/>
          <w:kern w:val="0"/>
          <w:sz w:val="28"/>
          <w:szCs w:val="28"/>
        </w:rPr>
        <w:t>61</w:t>
      </w:r>
      <w:r w:rsidR="00DF7577" w:rsidRPr="001F49BA">
        <w:rPr>
          <w:rFonts w:ascii="宋体" w:hAnsi="宋体" w:cs="宋体" w:hint="eastAsia"/>
          <w:color w:val="222222"/>
          <w:kern w:val="0"/>
          <w:sz w:val="28"/>
          <w:szCs w:val="28"/>
        </w:rPr>
        <w:t xml:space="preserve"> dB(A)</w:t>
      </w:r>
      <w:r w:rsidR="00364AEF">
        <w:rPr>
          <w:rFonts w:ascii="宋体" w:hAnsi="宋体" w:cs="宋体" w:hint="eastAsia"/>
          <w:color w:val="222222"/>
          <w:kern w:val="0"/>
          <w:sz w:val="28"/>
          <w:szCs w:val="28"/>
        </w:rPr>
        <w:t>；南外厂界外</w:t>
      </w:r>
      <w:r w:rsidR="00364AEF" w:rsidRPr="001F49BA">
        <w:rPr>
          <w:rFonts w:ascii="宋体" w:hAnsi="宋体" w:cs="宋体" w:hint="eastAsia"/>
          <w:color w:val="222222"/>
          <w:kern w:val="0"/>
          <w:sz w:val="28"/>
          <w:szCs w:val="28"/>
        </w:rPr>
        <w:t>1</w:t>
      </w:r>
      <w:r w:rsidR="00364AEF" w:rsidRPr="001F49BA">
        <w:rPr>
          <w:rFonts w:ascii="宋体" w:hAnsi="宋体" w:cs="宋体" w:hint="eastAsia"/>
          <w:color w:val="222222"/>
          <w:kern w:val="0"/>
          <w:sz w:val="28"/>
          <w:szCs w:val="28"/>
        </w:rPr>
        <w:t>米处生产噪声为</w:t>
      </w:r>
      <w:r w:rsidR="00364AEF">
        <w:rPr>
          <w:rFonts w:ascii="宋体" w:hAnsi="宋体" w:cs="宋体" w:hint="eastAsia"/>
          <w:color w:val="222222"/>
          <w:kern w:val="0"/>
          <w:sz w:val="28"/>
          <w:szCs w:val="28"/>
        </w:rPr>
        <w:t>63</w:t>
      </w:r>
      <w:r w:rsidR="00364AEF" w:rsidRPr="001F49BA">
        <w:rPr>
          <w:rFonts w:ascii="宋体" w:hAnsi="宋体" w:cs="宋体" w:hint="eastAsia"/>
          <w:color w:val="222222"/>
          <w:kern w:val="0"/>
          <w:sz w:val="28"/>
          <w:szCs w:val="28"/>
        </w:rPr>
        <w:t xml:space="preserve"> dB</w:t>
      </w:r>
      <w:r w:rsidR="00364AEF">
        <w:rPr>
          <w:rFonts w:ascii="宋体" w:hAnsi="宋体" w:cs="宋体" w:hint="eastAsia"/>
          <w:color w:val="222222"/>
          <w:kern w:val="0"/>
          <w:sz w:val="28"/>
          <w:szCs w:val="28"/>
        </w:rPr>
        <w:t>；</w:t>
      </w:r>
      <w:r w:rsidR="00364AEF" w:rsidRPr="001F49BA">
        <w:rPr>
          <w:rFonts w:ascii="宋体" w:hAnsi="宋体" w:cs="宋体" w:hint="eastAsia"/>
          <w:color w:val="222222"/>
          <w:kern w:val="0"/>
          <w:sz w:val="28"/>
          <w:szCs w:val="28"/>
        </w:rPr>
        <w:t>(A)</w:t>
      </w:r>
      <w:r w:rsidR="00DF7577">
        <w:rPr>
          <w:rFonts w:ascii="宋体" w:hAnsi="宋体" w:cs="宋体" w:hint="eastAsia"/>
          <w:color w:val="222222"/>
          <w:kern w:val="0"/>
          <w:sz w:val="28"/>
          <w:szCs w:val="28"/>
        </w:rPr>
        <w:t>均</w:t>
      </w:r>
      <w:r w:rsidRPr="001F49BA">
        <w:rPr>
          <w:rFonts w:ascii="宋体" w:hAnsi="宋体" w:cs="宋体" w:hint="eastAsia"/>
          <w:color w:val="222222"/>
          <w:kern w:val="0"/>
          <w:sz w:val="28"/>
          <w:szCs w:val="28"/>
        </w:rPr>
        <w:t>达到了</w:t>
      </w:r>
      <w:r w:rsidRPr="001F49BA">
        <w:rPr>
          <w:rFonts w:ascii="Times New Roman" w:hAnsi="宋体"/>
          <w:sz w:val="28"/>
          <w:szCs w:val="28"/>
        </w:rPr>
        <w:t>《工业企业厂界环境噪声排放标准》</w:t>
      </w:r>
      <w:r w:rsidRPr="001F49BA">
        <w:rPr>
          <w:rFonts w:ascii="Times New Roman" w:hAnsi="Times New Roman"/>
          <w:sz w:val="28"/>
          <w:szCs w:val="28"/>
        </w:rPr>
        <w:t>(GB12348-2008)</w:t>
      </w:r>
      <w:r w:rsidR="004B6FEC">
        <w:rPr>
          <w:rFonts w:ascii="Times New Roman" w:hAnsi="Times New Roman" w:hint="eastAsia"/>
          <w:sz w:val="28"/>
          <w:szCs w:val="28"/>
        </w:rPr>
        <w:t>3</w:t>
      </w:r>
      <w:r w:rsidRPr="001F49BA">
        <w:rPr>
          <w:rFonts w:ascii="Times New Roman" w:hAnsi="宋体"/>
          <w:sz w:val="28"/>
          <w:szCs w:val="28"/>
        </w:rPr>
        <w:t>类标准</w:t>
      </w:r>
      <w:r w:rsidR="000F4500" w:rsidRPr="001F49BA">
        <w:rPr>
          <w:rFonts w:ascii="Times New Roman" w:hAnsi="宋体" w:hint="eastAsia"/>
          <w:sz w:val="28"/>
          <w:szCs w:val="28"/>
        </w:rPr>
        <w:t>。</w:t>
      </w:r>
    </w:p>
    <w:p w:rsidR="002C171E" w:rsidRPr="001F49BA" w:rsidRDefault="002C171E" w:rsidP="00EA3585">
      <w:pPr>
        <w:rPr>
          <w:rFonts w:ascii="宋体" w:hAnsi="宋体" w:cs="宋体"/>
          <w:b/>
          <w:color w:val="222222"/>
          <w:kern w:val="0"/>
          <w:sz w:val="28"/>
          <w:szCs w:val="28"/>
        </w:rPr>
      </w:pPr>
      <w:r w:rsidRPr="001F49BA">
        <w:rPr>
          <w:rFonts w:ascii="Times New Roman" w:hAnsi="宋体" w:hint="eastAsia"/>
          <w:b/>
          <w:sz w:val="28"/>
          <w:szCs w:val="28"/>
        </w:rPr>
        <w:t>验收结论：</w:t>
      </w:r>
    </w:p>
    <w:p w:rsidR="000F4500" w:rsidRPr="001F49BA" w:rsidRDefault="00984D1A" w:rsidP="001F49BA">
      <w:pPr>
        <w:ind w:firstLineChars="150" w:firstLine="420"/>
        <w:rPr>
          <w:rFonts w:ascii="宋体" w:hAnsi="宋体" w:cs="宋体"/>
          <w:color w:val="222222"/>
          <w:kern w:val="0"/>
          <w:sz w:val="28"/>
          <w:szCs w:val="28"/>
        </w:rPr>
      </w:pPr>
      <w:r>
        <w:rPr>
          <w:rFonts w:hint="eastAsia"/>
          <w:sz w:val="28"/>
          <w:szCs w:val="28"/>
        </w:rPr>
        <w:t>东莞</w:t>
      </w:r>
      <w:r w:rsidR="007E66FF">
        <w:rPr>
          <w:rFonts w:hint="eastAsia"/>
          <w:sz w:val="28"/>
          <w:szCs w:val="28"/>
        </w:rPr>
        <w:t>市</w:t>
      </w:r>
      <w:r w:rsidR="00364AEF">
        <w:rPr>
          <w:rFonts w:hint="eastAsia"/>
          <w:sz w:val="28"/>
          <w:szCs w:val="28"/>
        </w:rPr>
        <w:t>耀兴宏玻璃</w:t>
      </w:r>
      <w:r w:rsidR="00C066F3">
        <w:rPr>
          <w:rFonts w:hint="eastAsia"/>
          <w:sz w:val="28"/>
          <w:szCs w:val="28"/>
        </w:rPr>
        <w:t>有限公司</w:t>
      </w:r>
      <w:r w:rsidR="000F4500" w:rsidRPr="001F49BA">
        <w:rPr>
          <w:rFonts w:ascii="宋体" w:hAnsi="宋体" w:cs="宋体" w:hint="eastAsia"/>
          <w:color w:val="222222"/>
          <w:kern w:val="0"/>
          <w:sz w:val="28"/>
          <w:szCs w:val="28"/>
        </w:rPr>
        <w:t>工程建设与环境影响报告评价规划一</w:t>
      </w:r>
      <w:r w:rsidR="000F4500" w:rsidRPr="001F49BA">
        <w:rPr>
          <w:rFonts w:ascii="宋体" w:hAnsi="宋体" w:cs="宋体" w:hint="eastAsia"/>
          <w:color w:val="222222"/>
          <w:kern w:val="0"/>
          <w:sz w:val="28"/>
          <w:szCs w:val="28"/>
        </w:rPr>
        <w:lastRenderedPageBreak/>
        <w:t>致，落实了环评报告和批复文件中提出的污染防治措施和有关要求，执行了环境影响评价及三同时制度。根据项目工程分析和监测结果，废气</w:t>
      </w:r>
      <w:r w:rsidR="00310B2D">
        <w:rPr>
          <w:rFonts w:ascii="宋体" w:hAnsi="宋体" w:cs="宋体" w:hint="eastAsia"/>
          <w:color w:val="222222"/>
          <w:kern w:val="0"/>
          <w:sz w:val="28"/>
          <w:szCs w:val="28"/>
        </w:rPr>
        <w:t>达标</w:t>
      </w:r>
      <w:r w:rsidR="000F4500" w:rsidRPr="001F49BA">
        <w:rPr>
          <w:rFonts w:ascii="宋体" w:hAnsi="宋体" w:cs="宋体" w:hint="eastAsia"/>
          <w:color w:val="222222"/>
          <w:kern w:val="0"/>
          <w:sz w:val="28"/>
          <w:szCs w:val="28"/>
        </w:rPr>
        <w:t>排放，</w:t>
      </w:r>
      <w:r w:rsidR="00B9212F">
        <w:rPr>
          <w:rFonts w:ascii="宋体" w:hAnsi="宋体" w:cs="宋体" w:hint="eastAsia"/>
          <w:color w:val="222222"/>
          <w:kern w:val="0"/>
          <w:sz w:val="28"/>
          <w:szCs w:val="28"/>
        </w:rPr>
        <w:t>无</w:t>
      </w:r>
      <w:r w:rsidR="000F4500" w:rsidRPr="001F49BA">
        <w:rPr>
          <w:rFonts w:ascii="宋体" w:hAnsi="宋体" w:cs="宋体" w:hint="eastAsia"/>
          <w:color w:val="222222"/>
          <w:kern w:val="0"/>
          <w:sz w:val="28"/>
          <w:szCs w:val="28"/>
        </w:rPr>
        <w:t>废水外排，噪声监测结果满足相应的排放标准，</w:t>
      </w:r>
      <w:r w:rsidR="004B6FEC">
        <w:rPr>
          <w:rFonts w:ascii="宋体" w:hAnsi="宋体" w:cs="宋体" w:hint="eastAsia"/>
          <w:color w:val="222222"/>
          <w:kern w:val="0"/>
          <w:sz w:val="28"/>
          <w:szCs w:val="28"/>
        </w:rPr>
        <w:t>一般固体废物</w:t>
      </w:r>
      <w:r w:rsidR="00C066F3">
        <w:rPr>
          <w:rFonts w:ascii="宋体" w:hAnsi="宋体" w:cs="宋体" w:hint="eastAsia"/>
          <w:color w:val="222222"/>
          <w:kern w:val="0"/>
          <w:sz w:val="28"/>
          <w:szCs w:val="28"/>
        </w:rPr>
        <w:t>物交由专业公司处理，</w:t>
      </w:r>
      <w:r w:rsidR="000F4500" w:rsidRPr="001F49BA">
        <w:rPr>
          <w:rFonts w:ascii="宋体" w:hAnsi="宋体" w:cs="宋体" w:hint="eastAsia"/>
          <w:color w:val="222222"/>
          <w:kern w:val="0"/>
          <w:sz w:val="28"/>
          <w:szCs w:val="28"/>
        </w:rPr>
        <w:t>符合竣工环境保护验收条件。现同意该建设项目环境保护设施竣工验收，可以正式投入生产。</w:t>
      </w:r>
    </w:p>
    <w:p w:rsidR="000F4500" w:rsidRPr="001F49BA" w:rsidRDefault="000F4500" w:rsidP="000F4500">
      <w:pPr>
        <w:widowControl/>
        <w:shd w:val="clear" w:color="auto" w:fill="FFFFFF"/>
        <w:spacing w:line="315" w:lineRule="atLeast"/>
        <w:ind w:firstLine="480"/>
        <w:jc w:val="left"/>
        <w:rPr>
          <w:rFonts w:ascii="宋体" w:hAnsi="宋体" w:cs="宋体"/>
          <w:color w:val="222222"/>
          <w:kern w:val="0"/>
          <w:sz w:val="28"/>
          <w:szCs w:val="28"/>
        </w:rPr>
      </w:pPr>
      <w:r w:rsidRPr="001F49BA">
        <w:rPr>
          <w:rFonts w:ascii="宋体" w:hAnsi="宋体" w:cs="宋体" w:hint="eastAsia"/>
          <w:color w:val="222222"/>
          <w:kern w:val="0"/>
          <w:sz w:val="28"/>
          <w:szCs w:val="28"/>
        </w:rPr>
        <w:t>项目投产后不会对周边环境产生不利影响。</w:t>
      </w:r>
      <w:bookmarkStart w:id="0" w:name="_Toc4205"/>
    </w:p>
    <w:p w:rsidR="000F4500" w:rsidRPr="001F49BA" w:rsidRDefault="000F4500" w:rsidP="000F4500">
      <w:pPr>
        <w:widowControl/>
        <w:shd w:val="clear" w:color="auto" w:fill="FFFFFF"/>
        <w:spacing w:line="315" w:lineRule="atLeast"/>
        <w:jc w:val="left"/>
        <w:rPr>
          <w:rFonts w:ascii="宋体" w:hAnsi="宋体" w:cs="宋体"/>
          <w:color w:val="222222"/>
          <w:kern w:val="0"/>
          <w:sz w:val="28"/>
          <w:szCs w:val="28"/>
        </w:rPr>
      </w:pPr>
      <w:r w:rsidRPr="001F49BA">
        <w:rPr>
          <w:rFonts w:ascii="宋体" w:hAnsi="宋体" w:cs="宋体" w:hint="eastAsia"/>
          <w:b/>
          <w:bCs/>
          <w:color w:val="222222"/>
          <w:kern w:val="0"/>
          <w:sz w:val="28"/>
          <w:szCs w:val="28"/>
        </w:rPr>
        <w:t>后续要求：</w:t>
      </w:r>
    </w:p>
    <w:p w:rsidR="000F4500" w:rsidRPr="001F49BA" w:rsidRDefault="00310B2D" w:rsidP="000F4500">
      <w:pPr>
        <w:widowControl/>
        <w:shd w:val="clear" w:color="auto" w:fill="FFFFFF"/>
        <w:spacing w:line="315" w:lineRule="atLeast"/>
        <w:ind w:firstLine="480"/>
        <w:jc w:val="left"/>
        <w:rPr>
          <w:rFonts w:ascii="宋体" w:hAnsi="宋体" w:cs="宋体"/>
          <w:color w:val="222222"/>
          <w:kern w:val="0"/>
          <w:sz w:val="28"/>
          <w:szCs w:val="28"/>
        </w:rPr>
      </w:pPr>
      <w:r>
        <w:rPr>
          <w:rFonts w:ascii="宋体" w:hAnsi="宋体" w:cs="宋体" w:hint="eastAsia"/>
          <w:color w:val="222222"/>
          <w:kern w:val="0"/>
          <w:sz w:val="28"/>
          <w:szCs w:val="28"/>
        </w:rPr>
        <w:t>1</w:t>
      </w:r>
      <w:r w:rsidR="000F4500" w:rsidRPr="001F49BA">
        <w:rPr>
          <w:rFonts w:ascii="宋体" w:hAnsi="宋体" w:cs="宋体" w:hint="eastAsia"/>
          <w:color w:val="222222"/>
          <w:kern w:val="0"/>
          <w:sz w:val="28"/>
          <w:szCs w:val="28"/>
        </w:rPr>
        <w:t>、定期维护环保设施，完善环保设施运行记录，做到污染物长期、稳定、达标排放；</w:t>
      </w:r>
    </w:p>
    <w:p w:rsidR="000F4500" w:rsidRPr="001F49BA" w:rsidRDefault="00310B2D" w:rsidP="001F49BA">
      <w:pPr>
        <w:widowControl/>
        <w:ind w:firstLineChars="150" w:firstLine="420"/>
        <w:jc w:val="left"/>
        <w:rPr>
          <w:rFonts w:ascii="宋体" w:eastAsia="宋体" w:hAnsi="宋体"/>
          <w:sz w:val="28"/>
          <w:szCs w:val="28"/>
        </w:rPr>
      </w:pPr>
      <w:r>
        <w:rPr>
          <w:rFonts w:ascii="宋体" w:eastAsia="宋体" w:hAnsi="宋体" w:hint="eastAsia"/>
          <w:sz w:val="28"/>
          <w:szCs w:val="28"/>
        </w:rPr>
        <w:t>2</w:t>
      </w:r>
      <w:r w:rsidR="000F4500" w:rsidRPr="001F49BA">
        <w:rPr>
          <w:rFonts w:ascii="宋体" w:eastAsia="宋体" w:hAnsi="宋体" w:hint="eastAsia"/>
          <w:sz w:val="28"/>
          <w:szCs w:val="28"/>
        </w:rPr>
        <w:t>、</w:t>
      </w:r>
      <w:r w:rsidR="000F4500" w:rsidRPr="001F49BA">
        <w:rPr>
          <w:rFonts w:ascii="宋体" w:hAnsi="宋体" w:cs="宋体" w:hint="eastAsia"/>
          <w:color w:val="222222"/>
          <w:kern w:val="0"/>
          <w:sz w:val="28"/>
          <w:szCs w:val="28"/>
        </w:rPr>
        <w:t>加强应急演练及应急设施的维护保养。</w:t>
      </w:r>
    </w:p>
    <w:bookmarkEnd w:id="0"/>
    <w:p w:rsidR="009A15C9" w:rsidRPr="001F49BA" w:rsidRDefault="00B9212F" w:rsidP="00EA3585">
      <w:pPr>
        <w:rPr>
          <w:rFonts w:ascii="宋体" w:hAnsi="宋体" w:cs="宋体"/>
          <w:color w:val="222222"/>
          <w:kern w:val="0"/>
          <w:sz w:val="28"/>
          <w:szCs w:val="28"/>
        </w:rPr>
      </w:pPr>
      <w:r>
        <w:rPr>
          <w:rFonts w:ascii="宋体" w:hAnsi="宋体" w:cs="宋体" w:hint="eastAsia"/>
          <w:color w:val="222222"/>
          <w:kern w:val="0"/>
          <w:sz w:val="28"/>
          <w:szCs w:val="28"/>
        </w:rPr>
        <w:t>验收人员：</w:t>
      </w:r>
      <w:r w:rsidR="006D761A">
        <w:rPr>
          <w:rFonts w:ascii="宋体" w:hAnsi="宋体" w:cs="宋体" w:hint="eastAsia"/>
          <w:color w:val="222222"/>
          <w:kern w:val="0"/>
          <w:sz w:val="28"/>
          <w:szCs w:val="28"/>
        </w:rPr>
        <w:t>凌红</w:t>
      </w:r>
      <w:r>
        <w:rPr>
          <w:rFonts w:ascii="宋体" w:hAnsi="宋体" w:cs="宋体" w:hint="eastAsia"/>
          <w:color w:val="222222"/>
          <w:kern w:val="0"/>
          <w:sz w:val="28"/>
          <w:szCs w:val="28"/>
        </w:rPr>
        <w:t>、</w:t>
      </w:r>
      <w:r w:rsidR="006D761A">
        <w:rPr>
          <w:rFonts w:ascii="宋体" w:hAnsi="宋体" w:cs="宋体" w:hint="eastAsia"/>
          <w:color w:val="222222"/>
          <w:kern w:val="0"/>
          <w:sz w:val="28"/>
          <w:szCs w:val="28"/>
        </w:rPr>
        <w:t>龚文斌</w:t>
      </w:r>
      <w:r>
        <w:rPr>
          <w:rFonts w:ascii="宋体" w:hAnsi="宋体" w:cs="宋体" w:hint="eastAsia"/>
          <w:color w:val="222222"/>
          <w:kern w:val="0"/>
          <w:sz w:val="28"/>
          <w:szCs w:val="28"/>
        </w:rPr>
        <w:t>、</w:t>
      </w:r>
      <w:r w:rsidR="006D761A">
        <w:rPr>
          <w:rFonts w:ascii="宋体" w:hAnsi="宋体" w:cs="宋体" w:hint="eastAsia"/>
          <w:color w:val="222222"/>
          <w:kern w:val="0"/>
          <w:sz w:val="28"/>
          <w:szCs w:val="28"/>
        </w:rPr>
        <w:t>杨斌斌</w:t>
      </w:r>
      <w:r w:rsidR="004327CF">
        <w:rPr>
          <w:rFonts w:ascii="宋体" w:hAnsi="宋体" w:cs="宋体" w:hint="eastAsia"/>
          <w:color w:val="222222"/>
          <w:kern w:val="0"/>
          <w:sz w:val="28"/>
          <w:szCs w:val="28"/>
        </w:rPr>
        <w:t>、李干文</w:t>
      </w:r>
    </w:p>
    <w:p w:rsidR="009A15C9" w:rsidRPr="001F49BA" w:rsidRDefault="009A15C9" w:rsidP="001F49BA">
      <w:pPr>
        <w:pStyle w:val="aa"/>
        <w:shd w:val="clear" w:color="auto" w:fill="F1F3F0"/>
        <w:spacing w:before="0" w:beforeAutospacing="0" w:after="0" w:afterAutospacing="0" w:line="375" w:lineRule="atLeast"/>
        <w:ind w:firstLineChars="150" w:firstLine="420"/>
        <w:rPr>
          <w:rFonts w:ascii="微软雅黑" w:eastAsia="微软雅黑" w:hAnsi="微软雅黑"/>
          <w:color w:val="333333"/>
          <w:sz w:val="28"/>
          <w:szCs w:val="28"/>
        </w:rPr>
      </w:pPr>
      <w:r w:rsidRPr="001F49BA">
        <w:rPr>
          <w:rFonts w:ascii="微软雅黑" w:eastAsia="微软雅黑" w:hAnsi="微软雅黑" w:hint="eastAsia"/>
          <w:color w:val="333333"/>
          <w:sz w:val="28"/>
          <w:szCs w:val="28"/>
        </w:rPr>
        <w:t>公示期：201</w:t>
      </w:r>
      <w:r w:rsidR="004B6FEC">
        <w:rPr>
          <w:rFonts w:ascii="微软雅黑" w:eastAsia="微软雅黑" w:hAnsi="微软雅黑" w:hint="eastAsia"/>
          <w:color w:val="333333"/>
          <w:sz w:val="28"/>
          <w:szCs w:val="28"/>
        </w:rPr>
        <w:t>9</w:t>
      </w:r>
      <w:r w:rsidRPr="001F49BA">
        <w:rPr>
          <w:rFonts w:ascii="微软雅黑" w:eastAsia="微软雅黑" w:hAnsi="微软雅黑" w:hint="eastAsia"/>
          <w:color w:val="333333"/>
          <w:sz w:val="28"/>
          <w:szCs w:val="28"/>
        </w:rPr>
        <w:t>年</w:t>
      </w:r>
      <w:r w:rsidR="004B6FEC">
        <w:rPr>
          <w:rFonts w:ascii="微软雅黑" w:eastAsia="微软雅黑" w:hAnsi="微软雅黑" w:hint="eastAsia"/>
          <w:color w:val="333333"/>
          <w:sz w:val="28"/>
          <w:szCs w:val="28"/>
        </w:rPr>
        <w:t>1</w:t>
      </w:r>
      <w:r w:rsidRPr="001F49BA">
        <w:rPr>
          <w:rFonts w:ascii="微软雅黑" w:eastAsia="微软雅黑" w:hAnsi="微软雅黑" w:hint="eastAsia"/>
          <w:color w:val="333333"/>
          <w:sz w:val="28"/>
          <w:szCs w:val="28"/>
        </w:rPr>
        <w:t>月</w:t>
      </w:r>
      <w:r w:rsidR="00774E0B">
        <w:rPr>
          <w:rFonts w:ascii="微软雅黑" w:eastAsia="微软雅黑" w:hAnsi="微软雅黑" w:hint="eastAsia"/>
          <w:color w:val="333333"/>
          <w:sz w:val="28"/>
          <w:szCs w:val="28"/>
        </w:rPr>
        <w:t>1</w:t>
      </w:r>
      <w:r w:rsidR="004B6FEC">
        <w:rPr>
          <w:rFonts w:ascii="微软雅黑" w:eastAsia="微软雅黑" w:hAnsi="微软雅黑" w:hint="eastAsia"/>
          <w:color w:val="333333"/>
          <w:sz w:val="28"/>
          <w:szCs w:val="28"/>
        </w:rPr>
        <w:t>6</w:t>
      </w:r>
      <w:r w:rsidRPr="001F49BA">
        <w:rPr>
          <w:rFonts w:ascii="微软雅黑" w:eastAsia="微软雅黑" w:hAnsi="微软雅黑" w:hint="eastAsia"/>
          <w:color w:val="333333"/>
          <w:sz w:val="28"/>
          <w:szCs w:val="28"/>
        </w:rPr>
        <w:t>日——</w:t>
      </w:r>
      <w:r w:rsidR="004B6FEC">
        <w:rPr>
          <w:rFonts w:ascii="微软雅黑" w:eastAsia="微软雅黑" w:hAnsi="微软雅黑" w:hint="eastAsia"/>
          <w:color w:val="333333"/>
          <w:sz w:val="28"/>
          <w:szCs w:val="28"/>
        </w:rPr>
        <w:t>2</w:t>
      </w:r>
      <w:r w:rsidRPr="001F49BA">
        <w:rPr>
          <w:rFonts w:ascii="微软雅黑" w:eastAsia="微软雅黑" w:hAnsi="微软雅黑" w:hint="eastAsia"/>
          <w:color w:val="333333"/>
          <w:sz w:val="28"/>
          <w:szCs w:val="28"/>
        </w:rPr>
        <w:t>月</w:t>
      </w:r>
      <w:r w:rsidR="00774E0B">
        <w:rPr>
          <w:rFonts w:ascii="微软雅黑" w:eastAsia="微软雅黑" w:hAnsi="微软雅黑" w:hint="eastAsia"/>
          <w:color w:val="333333"/>
          <w:sz w:val="28"/>
          <w:szCs w:val="28"/>
        </w:rPr>
        <w:t>1</w:t>
      </w:r>
      <w:r w:rsidR="004B6FEC">
        <w:rPr>
          <w:rFonts w:ascii="微软雅黑" w:eastAsia="微软雅黑" w:hAnsi="微软雅黑" w:hint="eastAsia"/>
          <w:color w:val="333333"/>
          <w:sz w:val="28"/>
          <w:szCs w:val="28"/>
        </w:rPr>
        <w:t>6</w:t>
      </w:r>
      <w:r w:rsidRPr="001F49BA">
        <w:rPr>
          <w:rFonts w:ascii="微软雅黑" w:eastAsia="微软雅黑" w:hAnsi="微软雅黑" w:hint="eastAsia"/>
          <w:color w:val="333333"/>
          <w:sz w:val="28"/>
          <w:szCs w:val="28"/>
        </w:rPr>
        <w:t>日</w:t>
      </w:r>
    </w:p>
    <w:p w:rsidR="004B1E3C" w:rsidRPr="001F49BA" w:rsidRDefault="004B1E3C" w:rsidP="004B6FEC">
      <w:pPr>
        <w:pStyle w:val="aa"/>
        <w:shd w:val="clear" w:color="auto" w:fill="F1F3F0"/>
        <w:spacing w:before="0" w:beforeAutospacing="0" w:after="0" w:afterAutospacing="0" w:line="375" w:lineRule="atLeast"/>
        <w:ind w:firstLineChars="150" w:firstLine="422"/>
        <w:rPr>
          <w:b/>
          <w:color w:val="222222"/>
          <w:sz w:val="28"/>
          <w:szCs w:val="28"/>
        </w:rPr>
      </w:pPr>
    </w:p>
    <w:sectPr w:rsidR="004B1E3C" w:rsidRPr="001F49BA" w:rsidSect="00BF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749" w:rsidRDefault="00AE2749" w:rsidP="00CF0477">
      <w:r>
        <w:separator/>
      </w:r>
    </w:p>
  </w:endnote>
  <w:endnote w:type="continuationSeparator" w:id="0">
    <w:p w:rsidR="00AE2749" w:rsidRDefault="00AE2749"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0" w:usb3="00000000" w:csb0="00040000" w:csb1="00000000"/>
  </w:font>
  <w:font w:name="楷体_GB2312">
    <w:altName w:val="黑体"/>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auto"/>
    <w:pitch w:val="default"/>
    <w:sig w:usb0="00000000" w:usb1="00000000" w:usb2="00000000" w:usb3="00000000" w:csb0="00040001" w:csb1="00000000"/>
  </w:font>
  <w:font w:name="Tms Rmn">
    <w:panose1 w:val="020206030405050203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749" w:rsidRDefault="00AE2749" w:rsidP="00CF0477">
      <w:r>
        <w:separator/>
      </w:r>
    </w:p>
  </w:footnote>
  <w:footnote w:type="continuationSeparator" w:id="0">
    <w:p w:rsidR="00AE2749" w:rsidRDefault="00AE2749" w:rsidP="00CF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9AE4DF1"/>
    <w:multiLevelType w:val="singleLevel"/>
    <w:tmpl w:val="59AE4DF1"/>
    <w:lvl w:ilvl="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29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166D"/>
    <w:rsid w:val="00003A0B"/>
    <w:rsid w:val="000053ED"/>
    <w:rsid w:val="00010B70"/>
    <w:rsid w:val="00010C72"/>
    <w:rsid w:val="00030FB7"/>
    <w:rsid w:val="00047B75"/>
    <w:rsid w:val="00067706"/>
    <w:rsid w:val="0008243E"/>
    <w:rsid w:val="000B1940"/>
    <w:rsid w:val="000D12DC"/>
    <w:rsid w:val="000D4F33"/>
    <w:rsid w:val="000F3FFE"/>
    <w:rsid w:val="000F4500"/>
    <w:rsid w:val="000F6FE7"/>
    <w:rsid w:val="000F7451"/>
    <w:rsid w:val="00111AB9"/>
    <w:rsid w:val="00127533"/>
    <w:rsid w:val="0014176B"/>
    <w:rsid w:val="00163FAE"/>
    <w:rsid w:val="00164905"/>
    <w:rsid w:val="001704E3"/>
    <w:rsid w:val="0017162B"/>
    <w:rsid w:val="0017438C"/>
    <w:rsid w:val="00183114"/>
    <w:rsid w:val="001A013E"/>
    <w:rsid w:val="001A5722"/>
    <w:rsid w:val="001B7B4C"/>
    <w:rsid w:val="001D52ED"/>
    <w:rsid w:val="001E0E11"/>
    <w:rsid w:val="001F49BA"/>
    <w:rsid w:val="001F5FF1"/>
    <w:rsid w:val="001F73B3"/>
    <w:rsid w:val="00246B65"/>
    <w:rsid w:val="002508D4"/>
    <w:rsid w:val="002632C3"/>
    <w:rsid w:val="00281C7C"/>
    <w:rsid w:val="00294BC7"/>
    <w:rsid w:val="00296820"/>
    <w:rsid w:val="002C171E"/>
    <w:rsid w:val="002C6A38"/>
    <w:rsid w:val="002D5957"/>
    <w:rsid w:val="002E09E0"/>
    <w:rsid w:val="002E6680"/>
    <w:rsid w:val="00300D8E"/>
    <w:rsid w:val="00300D9B"/>
    <w:rsid w:val="00310B2D"/>
    <w:rsid w:val="00336B44"/>
    <w:rsid w:val="00344307"/>
    <w:rsid w:val="00350D99"/>
    <w:rsid w:val="0035411A"/>
    <w:rsid w:val="00364AEF"/>
    <w:rsid w:val="00376745"/>
    <w:rsid w:val="0038133C"/>
    <w:rsid w:val="00394DDF"/>
    <w:rsid w:val="003B0BD7"/>
    <w:rsid w:val="003B1079"/>
    <w:rsid w:val="003C5686"/>
    <w:rsid w:val="003C751A"/>
    <w:rsid w:val="003E26C5"/>
    <w:rsid w:val="003E2897"/>
    <w:rsid w:val="004046C2"/>
    <w:rsid w:val="00414810"/>
    <w:rsid w:val="0043176F"/>
    <w:rsid w:val="004327CF"/>
    <w:rsid w:val="00436E52"/>
    <w:rsid w:val="00476E52"/>
    <w:rsid w:val="00480BA9"/>
    <w:rsid w:val="00487DC8"/>
    <w:rsid w:val="00492F19"/>
    <w:rsid w:val="00493119"/>
    <w:rsid w:val="00495EE4"/>
    <w:rsid w:val="004B1E3C"/>
    <w:rsid w:val="004B6FEC"/>
    <w:rsid w:val="004C3911"/>
    <w:rsid w:val="004C531F"/>
    <w:rsid w:val="004D10BC"/>
    <w:rsid w:val="004D6833"/>
    <w:rsid w:val="004D7E4F"/>
    <w:rsid w:val="004E56EF"/>
    <w:rsid w:val="00502EAA"/>
    <w:rsid w:val="00511A4E"/>
    <w:rsid w:val="005135D6"/>
    <w:rsid w:val="00520A03"/>
    <w:rsid w:val="00523149"/>
    <w:rsid w:val="0052544B"/>
    <w:rsid w:val="0056063B"/>
    <w:rsid w:val="005764F9"/>
    <w:rsid w:val="005769C6"/>
    <w:rsid w:val="00586336"/>
    <w:rsid w:val="0059063B"/>
    <w:rsid w:val="005C6197"/>
    <w:rsid w:val="005D1325"/>
    <w:rsid w:val="005F61CC"/>
    <w:rsid w:val="00603EE9"/>
    <w:rsid w:val="00605E79"/>
    <w:rsid w:val="00617615"/>
    <w:rsid w:val="006232B5"/>
    <w:rsid w:val="00632B78"/>
    <w:rsid w:val="00632B9F"/>
    <w:rsid w:val="006342ED"/>
    <w:rsid w:val="00651167"/>
    <w:rsid w:val="00657544"/>
    <w:rsid w:val="00657DDD"/>
    <w:rsid w:val="0066445A"/>
    <w:rsid w:val="00681881"/>
    <w:rsid w:val="0068378C"/>
    <w:rsid w:val="006B3E24"/>
    <w:rsid w:val="006D761A"/>
    <w:rsid w:val="006E337C"/>
    <w:rsid w:val="007012B9"/>
    <w:rsid w:val="007025AF"/>
    <w:rsid w:val="007124C5"/>
    <w:rsid w:val="00714E9C"/>
    <w:rsid w:val="007249D5"/>
    <w:rsid w:val="00726B95"/>
    <w:rsid w:val="00764115"/>
    <w:rsid w:val="00774E0B"/>
    <w:rsid w:val="00797C0E"/>
    <w:rsid w:val="007A7CDE"/>
    <w:rsid w:val="007B0A34"/>
    <w:rsid w:val="007B20CD"/>
    <w:rsid w:val="007D0206"/>
    <w:rsid w:val="007D412D"/>
    <w:rsid w:val="007E01E4"/>
    <w:rsid w:val="007E66FF"/>
    <w:rsid w:val="00834B23"/>
    <w:rsid w:val="00894E3A"/>
    <w:rsid w:val="008A486A"/>
    <w:rsid w:val="008C5A89"/>
    <w:rsid w:val="008C606F"/>
    <w:rsid w:val="008F0343"/>
    <w:rsid w:val="00906094"/>
    <w:rsid w:val="009177D2"/>
    <w:rsid w:val="00930A9D"/>
    <w:rsid w:val="00933ED7"/>
    <w:rsid w:val="0094237C"/>
    <w:rsid w:val="00947D10"/>
    <w:rsid w:val="009666BF"/>
    <w:rsid w:val="00974738"/>
    <w:rsid w:val="009800C8"/>
    <w:rsid w:val="00984D1A"/>
    <w:rsid w:val="009956D0"/>
    <w:rsid w:val="009A15C9"/>
    <w:rsid w:val="009A1772"/>
    <w:rsid w:val="009A4D5D"/>
    <w:rsid w:val="009B1FC5"/>
    <w:rsid w:val="009B3026"/>
    <w:rsid w:val="009D6891"/>
    <w:rsid w:val="00A427DE"/>
    <w:rsid w:val="00A46763"/>
    <w:rsid w:val="00A50A70"/>
    <w:rsid w:val="00AB2D2C"/>
    <w:rsid w:val="00AC0536"/>
    <w:rsid w:val="00AC30EB"/>
    <w:rsid w:val="00AC3269"/>
    <w:rsid w:val="00AC7356"/>
    <w:rsid w:val="00AD0055"/>
    <w:rsid w:val="00AD0B1A"/>
    <w:rsid w:val="00AE1CAA"/>
    <w:rsid w:val="00AE2749"/>
    <w:rsid w:val="00AE663D"/>
    <w:rsid w:val="00B01B45"/>
    <w:rsid w:val="00B14F4B"/>
    <w:rsid w:val="00B17C89"/>
    <w:rsid w:val="00B46C4B"/>
    <w:rsid w:val="00B9212F"/>
    <w:rsid w:val="00BA1BA9"/>
    <w:rsid w:val="00BA39F8"/>
    <w:rsid w:val="00BA5A3F"/>
    <w:rsid w:val="00BC39C1"/>
    <w:rsid w:val="00BD4719"/>
    <w:rsid w:val="00BD772E"/>
    <w:rsid w:val="00BF36E7"/>
    <w:rsid w:val="00C0470A"/>
    <w:rsid w:val="00C066F3"/>
    <w:rsid w:val="00C1079D"/>
    <w:rsid w:val="00C1229A"/>
    <w:rsid w:val="00C17CAE"/>
    <w:rsid w:val="00C310F8"/>
    <w:rsid w:val="00C36BE9"/>
    <w:rsid w:val="00C62E10"/>
    <w:rsid w:val="00C67763"/>
    <w:rsid w:val="00C7509A"/>
    <w:rsid w:val="00C8176B"/>
    <w:rsid w:val="00C82B10"/>
    <w:rsid w:val="00CC3811"/>
    <w:rsid w:val="00CD5866"/>
    <w:rsid w:val="00CE7EFE"/>
    <w:rsid w:val="00CF0477"/>
    <w:rsid w:val="00CF05C9"/>
    <w:rsid w:val="00CF23AB"/>
    <w:rsid w:val="00CF56AA"/>
    <w:rsid w:val="00D01815"/>
    <w:rsid w:val="00D1337D"/>
    <w:rsid w:val="00D14E91"/>
    <w:rsid w:val="00D209AF"/>
    <w:rsid w:val="00D21BD2"/>
    <w:rsid w:val="00D36842"/>
    <w:rsid w:val="00D540DC"/>
    <w:rsid w:val="00D922F9"/>
    <w:rsid w:val="00DD2940"/>
    <w:rsid w:val="00DE17B9"/>
    <w:rsid w:val="00DE2C6E"/>
    <w:rsid w:val="00DE2D9E"/>
    <w:rsid w:val="00DF7577"/>
    <w:rsid w:val="00E0614B"/>
    <w:rsid w:val="00E11F79"/>
    <w:rsid w:val="00E17B95"/>
    <w:rsid w:val="00E56E2A"/>
    <w:rsid w:val="00E74820"/>
    <w:rsid w:val="00E92929"/>
    <w:rsid w:val="00EA3585"/>
    <w:rsid w:val="00EB03A8"/>
    <w:rsid w:val="00EC431B"/>
    <w:rsid w:val="00ED150D"/>
    <w:rsid w:val="00ED583F"/>
    <w:rsid w:val="00EF60A4"/>
    <w:rsid w:val="00F044F5"/>
    <w:rsid w:val="00F12927"/>
    <w:rsid w:val="00F31CA3"/>
    <w:rsid w:val="00F70D52"/>
    <w:rsid w:val="00F803ED"/>
    <w:rsid w:val="00FB1F3B"/>
    <w:rsid w:val="00FB2F63"/>
    <w:rsid w:val="00FC3445"/>
    <w:rsid w:val="00FD46E1"/>
    <w:rsid w:val="00FE4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2"/>
      <o:rules v:ext="edit">
        <o:r id="V:Rule17" type="callout" idref="#_x0000_s3028"/>
        <o:r id="V:Rule18" type="connector" idref="#_x0000_s3005">
          <o:proxy start="" idref="#_x0000_s2997" connectloc="2"/>
          <o:proxy end="" idref="#_x0000_s2998" connectloc="0"/>
        </o:r>
        <o:r id="V:Rule19" type="connector" idref="#_x0000_s3006">
          <o:proxy start="" idref="#_x0000_s2998" connectloc="2"/>
          <o:proxy end="" idref="#_x0000_s2999" connectloc="0"/>
        </o:r>
        <o:r id="V:Rule20" type="connector" idref="#_x0000_s3007">
          <o:proxy start="" idref="#_x0000_s2999" connectloc="2"/>
          <o:proxy end="" idref="#_x0000_s3024" connectloc="0"/>
        </o:r>
        <o:r id="V:Rule21" type="connector" idref="#_x0000_s3008">
          <o:proxy start="" idref="#_x0000_s3000" connectloc="2"/>
          <o:proxy end="" idref="#_x0000_s3001" connectloc="0"/>
        </o:r>
        <o:r id="V:Rule22" type="connector" idref="#_x0000_s3004">
          <o:proxy start="" idref="#_x0000_s2996" connectloc="2"/>
          <o:proxy end="" idref="#_x0000_s2997" connectloc="0"/>
        </o:r>
        <o:r id="V:Rule23" type="connector" idref="#_x0000_s3019">
          <o:proxy start="" idref="#_x0000_s2996" connectloc="3"/>
          <o:proxy end="" idref="#_x0000_s3018" connectloc="1"/>
        </o:r>
        <o:r id="V:Rule24" type="connector" idref="#_x0000_s3017">
          <o:proxy start="" idref="#_x0000_s3016" connectloc="3"/>
          <o:proxy end="" idref="#_x0000_s2998" connectloc="1"/>
        </o:r>
        <o:r id="V:Rule25" type="connector" idref="#_x0000_s3003">
          <o:proxy start="" idref="#_x0000_s2995" connectloc="2"/>
          <o:proxy end="" idref="#_x0000_s2996" connectloc="0"/>
        </o:r>
        <o:r id="V:Rule26" type="connector" idref="#_x0000_s3015">
          <o:proxy start="" idref="#_x0000_s3014" connectloc="3"/>
          <o:proxy end="" idref="#_x0000_s2997" connectloc="1"/>
        </o:r>
        <o:r id="V:Rule27" type="connector" idref="#_x0000_s3013">
          <o:proxy start="" idref="#_x0000_s2998" connectloc="3"/>
          <o:proxy end="" idref="#_x0000_s3011" connectloc="1"/>
        </o:r>
        <o:r id="V:Rule28" type="connector" idref="#_x0000_s3012">
          <o:proxy start="" idref="#_x0000_s2997" connectloc="3"/>
          <o:proxy end="" idref="#_x0000_s3010" connectloc="1"/>
        </o:r>
        <o:r id="V:Rule29" type="connector" idref="#_x0000_s3021">
          <o:proxy start="" idref="#_x0000_s3001" connectloc="3"/>
          <o:proxy end="" idref="#_x0000_s3020" connectloc="1"/>
        </o:r>
        <o:r id="V:Rule30" type="connector" idref="#_x0000_s3027">
          <o:proxy start="" idref="#_x0000_s3024" connectloc="3"/>
          <o:proxy end="" idref="#_x0000_s3026" connectloc="1"/>
        </o:r>
        <o:r id="V:Rule31" type="connector" idref="#_x0000_s3025">
          <o:proxy start="" idref="#_x0000_s3024" connectloc="2"/>
          <o:proxy end="" idref="#_x0000_s3000" connectloc="0"/>
        </o:r>
        <o:r id="V:Rule32" type="connector" idref="#_x0000_s3009">
          <o:proxy start="" idref="#_x0000_s3001" connectloc="2"/>
          <o:proxy end="" idref="#_x0000_s3002" connectloc="0"/>
        </o:r>
        <o:r id="V:Rule33" type="connector" idref="#_x0000_s3023">
          <o:proxy start="" idref="#_x0000_s3022" connectloc="3"/>
          <o:proxy end="" idref="#_x0000_s3000"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477"/>
    <w:rPr>
      <w:sz w:val="18"/>
      <w:szCs w:val="18"/>
    </w:rPr>
  </w:style>
  <w:style w:type="paragraph" w:styleId="a4">
    <w:name w:val="footer"/>
    <w:basedOn w:val="a"/>
    <w:link w:val="Char0"/>
    <w:uiPriority w:val="99"/>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rsid w:val="005C6197"/>
    <w:rPr>
      <w:rFonts w:ascii="宋体" w:eastAsia="宋体" w:hAnsi="Impact"/>
      <w:kern w:val="24"/>
      <w:sz w:val="24"/>
    </w:rPr>
  </w:style>
  <w:style w:type="character" w:customStyle="1" w:styleId="Char1">
    <w:name w:val="正文文本缩进 Char"/>
    <w:aliases w:val="正文文字( 首段缩进两字） Char,正文文字缩进2字符 Char,正文文字缩进 Char,特点标题 Char2,表内左齐 Char2,正文文字 21 Char2,Body Text 2 Char,0-正文文字 Char,mytext Char Char Char,mytext Char Char1,表内 Char,图表 Char"/>
    <w:link w:val="a5"/>
    <w:rsid w:val="005C6197"/>
    <w:rPr>
      <w:rFonts w:eastAsia="宋体"/>
      <w:sz w:val="24"/>
      <w:szCs w:val="24"/>
    </w:rPr>
  </w:style>
  <w:style w:type="character" w:customStyle="1" w:styleId="2Char0">
    <w:name w:val="正文文本缩进 2 Char"/>
    <w:basedOn w:val="a0"/>
    <w:link w:val="20"/>
    <w:semiHidden/>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semiHidden/>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aliases w:val="正文文字( 首段缩进两字）,正文文字缩进2字符,正文文字缩进,特点标题,表内左齐,正文文字 21,Body Text 2,0-正文文字,mytext Char Char,mytext Char,表内,图表"/>
    <w:basedOn w:val="a"/>
    <w:link w:val="Char1"/>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qFormat/>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uiPriority w:val="99"/>
    <w:semiHidden/>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 w:type="paragraph" w:customStyle="1" w:styleId="CharChar">
    <w:name w:val="Char Char"/>
    <w:basedOn w:val="a"/>
    <w:rsid w:val="00AD0B1A"/>
    <w:pPr>
      <w:snapToGrid w:val="0"/>
      <w:spacing w:line="360" w:lineRule="auto"/>
      <w:ind w:firstLineChars="200" w:firstLine="529"/>
    </w:pPr>
    <w:rPr>
      <w:rFonts w:ascii="宋体" w:eastAsia="宋体" w:hAnsi="宋体"/>
      <w:b/>
      <w:szCs w:val="24"/>
    </w:rPr>
  </w:style>
  <w:style w:type="paragraph" w:styleId="ac">
    <w:name w:val="Note Heading"/>
    <w:basedOn w:val="a"/>
    <w:next w:val="a"/>
    <w:link w:val="Char3"/>
    <w:rsid w:val="000F4500"/>
    <w:pPr>
      <w:jc w:val="center"/>
    </w:pPr>
    <w:rPr>
      <w:rFonts w:ascii="Times New Roman" w:eastAsia="宋体" w:hAnsi="Times New Roman"/>
      <w:szCs w:val="20"/>
    </w:rPr>
  </w:style>
  <w:style w:type="character" w:customStyle="1" w:styleId="Char3">
    <w:name w:val="注释标题 Char"/>
    <w:basedOn w:val="a0"/>
    <w:link w:val="ac"/>
    <w:rsid w:val="000F4500"/>
    <w:rPr>
      <w:rFonts w:ascii="Times New Roman" w:eastAsia="宋体" w:hAnsi="Times New Roman" w:cs="Times New Roman"/>
      <w:szCs w:val="20"/>
    </w:rPr>
  </w:style>
  <w:style w:type="paragraph" w:customStyle="1" w:styleId="22">
    <w:name w:val="表格文字2"/>
    <w:basedOn w:val="a"/>
    <w:rsid w:val="000F4500"/>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qFormat/>
    <w:rsid w:val="000F4500"/>
    <w:rPr>
      <w:position w:val="-28"/>
      <w:sz w:val="21"/>
    </w:rPr>
  </w:style>
  <w:style w:type="paragraph" w:styleId="ad">
    <w:name w:val="Body Text"/>
    <w:basedOn w:val="a"/>
    <w:link w:val="Char4"/>
    <w:unhideWhenUsed/>
    <w:rsid w:val="007E01E4"/>
    <w:pPr>
      <w:spacing w:after="120"/>
    </w:pPr>
  </w:style>
  <w:style w:type="character" w:customStyle="1" w:styleId="Char4">
    <w:name w:val="正文文本 Char"/>
    <w:basedOn w:val="a0"/>
    <w:link w:val="ad"/>
    <w:rsid w:val="007E01E4"/>
    <w:rPr>
      <w:rFonts w:ascii="等线" w:eastAsia="等线" w:hAnsi="等线" w:cs="Times New Roman"/>
    </w:rPr>
  </w:style>
  <w:style w:type="paragraph" w:styleId="ae">
    <w:name w:val="Body Text First Indent"/>
    <w:basedOn w:val="ad"/>
    <w:link w:val="Char5"/>
    <w:semiHidden/>
    <w:rsid w:val="007E01E4"/>
    <w:pPr>
      <w:ind w:firstLineChars="100" w:firstLine="420"/>
    </w:pPr>
    <w:rPr>
      <w:rFonts w:ascii="Times New Roman" w:eastAsia="宋体" w:hAnsi="Times New Roman"/>
      <w:szCs w:val="24"/>
    </w:rPr>
  </w:style>
  <w:style w:type="character" w:customStyle="1" w:styleId="Char5">
    <w:name w:val="正文首行缩进 Char"/>
    <w:basedOn w:val="Char4"/>
    <w:link w:val="ae"/>
    <w:semiHidden/>
    <w:rsid w:val="007E01E4"/>
    <w:rPr>
      <w:rFonts w:ascii="Times New Roman" w:eastAsia="宋体" w:hAnsi="Times New Roman"/>
      <w:szCs w:val="24"/>
    </w:rPr>
  </w:style>
  <w:style w:type="character" w:customStyle="1" w:styleId="font21">
    <w:name w:val="font21"/>
    <w:rsid w:val="007E01E4"/>
    <w:rPr>
      <w:rFonts w:ascii="ˎ̥" w:hAnsi="ˎ̥" w:hint="default"/>
      <w:strike w:val="0"/>
      <w:dstrike w:val="0"/>
      <w:color w:val="000000"/>
      <w:sz w:val="20"/>
      <w:szCs w:val="20"/>
      <w:u w:val="none"/>
    </w:rPr>
  </w:style>
  <w:style w:type="character" w:customStyle="1" w:styleId="Char6">
    <w:name w:val="四级标题 Char"/>
    <w:link w:val="af"/>
    <w:rsid w:val="007E01E4"/>
    <w:rPr>
      <w:rFonts w:ascii="宋体" w:eastAsia="宋体" w:hAnsi="宋体"/>
      <w:b/>
      <w:kern w:val="44"/>
      <w:sz w:val="24"/>
    </w:rPr>
  </w:style>
  <w:style w:type="character" w:customStyle="1" w:styleId="CharChar0">
    <w:name w:val="小标题 Char Char"/>
    <w:link w:val="af0"/>
    <w:rsid w:val="007E01E4"/>
    <w:rPr>
      <w:rFonts w:ascii="宋体" w:eastAsia="宋体"/>
      <w:b/>
      <w:color w:val="000000"/>
      <w:sz w:val="24"/>
      <w:u w:val="single"/>
    </w:rPr>
  </w:style>
  <w:style w:type="paragraph" w:customStyle="1" w:styleId="af">
    <w:name w:val="四级标题"/>
    <w:basedOn w:val="a"/>
    <w:link w:val="Char6"/>
    <w:rsid w:val="007E01E4"/>
    <w:pPr>
      <w:tabs>
        <w:tab w:val="left" w:pos="630"/>
      </w:tabs>
      <w:spacing w:beforeLines="30" w:afterLines="30" w:line="360" w:lineRule="auto"/>
      <w:ind w:firstLineChars="200" w:firstLine="480"/>
      <w:outlineLvl w:val="0"/>
    </w:pPr>
    <w:rPr>
      <w:rFonts w:ascii="宋体" w:eastAsia="宋体" w:hAnsi="宋体" w:cstheme="minorBidi"/>
      <w:b/>
      <w:kern w:val="44"/>
      <w:sz w:val="24"/>
    </w:rPr>
  </w:style>
  <w:style w:type="paragraph" w:customStyle="1" w:styleId="af0">
    <w:name w:val="小标题"/>
    <w:basedOn w:val="a"/>
    <w:link w:val="CharChar0"/>
    <w:rsid w:val="007E01E4"/>
    <w:pPr>
      <w:adjustRightInd w:val="0"/>
      <w:spacing w:beforeLines="50" w:after="48"/>
      <w:ind w:firstLineChars="200" w:firstLine="480"/>
      <w:textAlignment w:val="baseline"/>
    </w:pPr>
    <w:rPr>
      <w:rFonts w:ascii="宋体" w:eastAsia="宋体" w:hAnsiTheme="minorHAnsi" w:cstheme="minorBidi"/>
      <w:b/>
      <w:color w:val="000000"/>
      <w:sz w:val="24"/>
      <w:u w:val="single"/>
    </w:rPr>
  </w:style>
  <w:style w:type="character" w:customStyle="1" w:styleId="Char7">
    <w:name w:val="批注主题 Char"/>
    <w:basedOn w:val="a0"/>
    <w:link w:val="af1"/>
    <w:rsid w:val="007E01E4"/>
    <w:rPr>
      <w:rFonts w:ascii="Times New Roman" w:eastAsia="宋体" w:hAnsi="Times New Roman" w:cs="Times New Roman"/>
      <w:szCs w:val="20"/>
    </w:rPr>
  </w:style>
  <w:style w:type="character" w:customStyle="1" w:styleId="Char8">
    <w:name w:val="正文 + 小四 Char"/>
    <w:aliases w:val="行距: 1.5 倍行距 Char Char"/>
    <w:link w:val="af2"/>
    <w:rsid w:val="007E01E4"/>
    <w:rPr>
      <w:rFonts w:eastAsia="宋体" w:hAnsi="宋体"/>
      <w:sz w:val="24"/>
      <w:szCs w:val="24"/>
    </w:rPr>
  </w:style>
  <w:style w:type="character" w:customStyle="1" w:styleId="11Char">
    <w:name w:val="节标题 1.1 Char"/>
    <w:aliases w:val="H2 Char,标题 2 Char Char Char Char Char Char1,标题 2 Char Char Char Char Char Char Char,标题 2 Char Char Char Char Char Char Char Char Char Char,标题 21 Char,标题 2 Char Char Char Char Char1 Char Char Char Char Char,标题 22 Char,Se Char,Se Char Char"/>
    <w:rsid w:val="007E01E4"/>
    <w:rPr>
      <w:rFonts w:ascii="宋体" w:eastAsia="楷体_GB2312" w:hAnsi="Arial"/>
      <w:b/>
      <w:kern w:val="24"/>
      <w:sz w:val="24"/>
      <w:lang w:val="en-US" w:eastAsia="zh-CN" w:bidi="ar-SA"/>
    </w:rPr>
  </w:style>
  <w:style w:type="paragraph" w:styleId="af3">
    <w:name w:val="annotation text"/>
    <w:basedOn w:val="a"/>
    <w:link w:val="Char9"/>
    <w:unhideWhenUsed/>
    <w:rsid w:val="007E01E4"/>
    <w:pPr>
      <w:jc w:val="left"/>
    </w:pPr>
  </w:style>
  <w:style w:type="character" w:customStyle="1" w:styleId="Char9">
    <w:name w:val="批注文字 Char"/>
    <w:basedOn w:val="a0"/>
    <w:link w:val="af3"/>
    <w:rsid w:val="007E01E4"/>
    <w:rPr>
      <w:rFonts w:ascii="等线" w:eastAsia="等线" w:hAnsi="等线" w:cs="Times New Roman"/>
    </w:rPr>
  </w:style>
  <w:style w:type="paragraph" w:styleId="af1">
    <w:name w:val="annotation subject"/>
    <w:basedOn w:val="af3"/>
    <w:next w:val="af3"/>
    <w:link w:val="Char7"/>
    <w:rsid w:val="007E01E4"/>
    <w:rPr>
      <w:rFonts w:ascii="Times New Roman" w:eastAsia="宋体" w:hAnsi="Times New Roman"/>
      <w:szCs w:val="20"/>
    </w:rPr>
  </w:style>
  <w:style w:type="character" w:customStyle="1" w:styleId="Char12">
    <w:name w:val="批注主题 Char1"/>
    <w:basedOn w:val="Char9"/>
    <w:link w:val="af1"/>
    <w:uiPriority w:val="99"/>
    <w:semiHidden/>
    <w:rsid w:val="007E01E4"/>
    <w:rPr>
      <w:b/>
      <w:bCs/>
    </w:rPr>
  </w:style>
  <w:style w:type="paragraph" w:customStyle="1" w:styleId="af2">
    <w:name w:val="正文 + 小四"/>
    <w:basedOn w:val="a"/>
    <w:link w:val="Char8"/>
    <w:rsid w:val="007E01E4"/>
    <w:pPr>
      <w:ind w:firstLineChars="150" w:firstLine="360"/>
    </w:pPr>
    <w:rPr>
      <w:rFonts w:asciiTheme="minorHAnsi" w:eastAsia="宋体" w:hAnsi="宋体" w:cstheme="minorBidi"/>
      <w:sz w:val="24"/>
      <w:szCs w:val="24"/>
    </w:rPr>
  </w:style>
  <w:style w:type="character" w:customStyle="1" w:styleId="Chara">
    <w:name w:val="文档结构图 Char"/>
    <w:link w:val="af4"/>
    <w:rsid w:val="007E01E4"/>
    <w:rPr>
      <w:szCs w:val="24"/>
      <w:shd w:val="clear" w:color="auto" w:fill="000080"/>
    </w:rPr>
  </w:style>
  <w:style w:type="character" w:customStyle="1" w:styleId="Charb">
    <w:name w:val="小标题 Char"/>
    <w:locked/>
    <w:rsid w:val="007E01E4"/>
    <w:rPr>
      <w:rFonts w:ascii="宋体" w:eastAsia="宋体"/>
      <w:b/>
      <w:color w:val="000000"/>
      <w:sz w:val="24"/>
      <w:u w:val="single"/>
      <w:lang w:val="en-US" w:eastAsia="zh-CN" w:bidi="ar-SA"/>
    </w:rPr>
  </w:style>
  <w:style w:type="character" w:customStyle="1" w:styleId="Charc">
    <w:name w:val="表文 Char"/>
    <w:link w:val="af5"/>
    <w:qFormat/>
    <w:locked/>
    <w:rsid w:val="007E01E4"/>
    <w:rPr>
      <w:rFonts w:ascii="宋体" w:hAnsi="Tms Rmn"/>
      <w:sz w:val="24"/>
    </w:rPr>
  </w:style>
  <w:style w:type="paragraph" w:styleId="af4">
    <w:name w:val="Document Map"/>
    <w:basedOn w:val="a"/>
    <w:link w:val="Chara"/>
    <w:rsid w:val="007E01E4"/>
    <w:pPr>
      <w:shd w:val="clear" w:color="auto" w:fill="000080"/>
    </w:pPr>
    <w:rPr>
      <w:rFonts w:asciiTheme="minorHAnsi" w:eastAsiaTheme="minorEastAsia" w:hAnsiTheme="minorHAnsi" w:cstheme="minorBidi"/>
      <w:szCs w:val="24"/>
    </w:rPr>
  </w:style>
  <w:style w:type="character" w:customStyle="1" w:styleId="Char13">
    <w:name w:val="文档结构图 Char1"/>
    <w:basedOn w:val="a0"/>
    <w:link w:val="af4"/>
    <w:uiPriority w:val="99"/>
    <w:semiHidden/>
    <w:rsid w:val="007E01E4"/>
    <w:rPr>
      <w:rFonts w:ascii="宋体" w:eastAsia="宋体" w:hAnsi="等线" w:cs="Times New Roman"/>
      <w:sz w:val="18"/>
      <w:szCs w:val="18"/>
    </w:rPr>
  </w:style>
  <w:style w:type="paragraph" w:customStyle="1" w:styleId="af5">
    <w:name w:val="表文"/>
    <w:basedOn w:val="a"/>
    <w:link w:val="Charc"/>
    <w:qFormat/>
    <w:rsid w:val="007E01E4"/>
    <w:pPr>
      <w:autoSpaceDE w:val="0"/>
      <w:autoSpaceDN w:val="0"/>
      <w:adjustRightInd w:val="0"/>
      <w:spacing w:line="360" w:lineRule="atLeast"/>
      <w:jc w:val="center"/>
      <w:textAlignment w:val="baseline"/>
    </w:pPr>
    <w:rPr>
      <w:rFonts w:ascii="宋体" w:eastAsiaTheme="minorEastAsia" w:hAnsi="Tms Rmn" w:cstheme="minorBidi"/>
      <w:sz w:val="24"/>
    </w:rPr>
  </w:style>
  <w:style w:type="character" w:customStyle="1" w:styleId="CharCharChar1">
    <w:name w:val="Char Char Char1"/>
    <w:basedOn w:val="a0"/>
    <w:link w:val="CharChar1"/>
    <w:rsid w:val="003E26C5"/>
    <w:rPr>
      <w:rFonts w:ascii="宋体" w:eastAsia="宋体" w:hAnsi="宋体"/>
      <w:b/>
      <w:szCs w:val="24"/>
    </w:rPr>
  </w:style>
  <w:style w:type="paragraph" w:customStyle="1" w:styleId="CharChar1">
    <w:name w:val="Char Char"/>
    <w:basedOn w:val="a"/>
    <w:link w:val="CharCharChar1"/>
    <w:rsid w:val="003E26C5"/>
    <w:pPr>
      <w:snapToGrid w:val="0"/>
      <w:spacing w:line="360" w:lineRule="auto"/>
      <w:ind w:firstLineChars="200" w:firstLine="529"/>
    </w:pPr>
    <w:rPr>
      <w:rFonts w:ascii="宋体" w:eastAsia="宋体" w:hAnsi="宋体" w:cstheme="minorBidi"/>
      <w:b/>
      <w:szCs w:val="24"/>
    </w:rPr>
  </w:style>
  <w:style w:type="paragraph" w:customStyle="1" w:styleId="CharCharCharChar">
    <w:name w:val="Char Char Char Char"/>
    <w:basedOn w:val="a"/>
    <w:link w:val="CharCharCharCharChar"/>
    <w:rsid w:val="001E0E11"/>
    <w:pPr>
      <w:snapToGrid w:val="0"/>
      <w:spacing w:line="360" w:lineRule="auto"/>
      <w:ind w:firstLineChars="200" w:firstLine="529"/>
    </w:pPr>
    <w:rPr>
      <w:rFonts w:ascii="宋体" w:eastAsia="宋体" w:hAnsi="宋体"/>
      <w:b/>
      <w:szCs w:val="24"/>
    </w:rPr>
  </w:style>
  <w:style w:type="paragraph" w:customStyle="1" w:styleId="af6">
    <w:name w:val="报告正文"/>
    <w:basedOn w:val="a"/>
    <w:rsid w:val="001E0E11"/>
    <w:pPr>
      <w:snapToGrid w:val="0"/>
      <w:ind w:firstLineChars="200" w:firstLine="420"/>
    </w:pPr>
    <w:rPr>
      <w:rFonts w:ascii="Times New Roman" w:eastAsia="宋体" w:hAnsi="Times New Roman"/>
      <w:bCs/>
      <w:color w:val="000000"/>
      <w:kern w:val="0"/>
      <w:szCs w:val="21"/>
      <w:lang w:val="zh-CN"/>
    </w:rPr>
  </w:style>
  <w:style w:type="paragraph" w:customStyle="1" w:styleId="af7">
    <w:name w:val="报告表正文"/>
    <w:basedOn w:val="a"/>
    <w:rsid w:val="001E0E11"/>
    <w:pPr>
      <w:adjustRightInd w:val="0"/>
      <w:spacing w:line="312" w:lineRule="auto"/>
      <w:ind w:left="113" w:right="113" w:firstLine="482"/>
      <w:jc w:val="left"/>
      <w:textAlignment w:val="baseline"/>
    </w:pPr>
    <w:rPr>
      <w:rFonts w:ascii="Times New Roman" w:eastAsia="宋体" w:hAnsi="Times New Roman"/>
      <w:kern w:val="0"/>
      <w:sz w:val="24"/>
      <w:szCs w:val="20"/>
    </w:rPr>
  </w:style>
  <w:style w:type="character" w:customStyle="1" w:styleId="CharCharCharCharChar">
    <w:name w:val="Char Char Char Char Char"/>
    <w:link w:val="CharCharCharChar"/>
    <w:rsid w:val="001E0E11"/>
    <w:rPr>
      <w:rFonts w:ascii="宋体" w:eastAsia="宋体" w:hAnsi="宋体" w:cs="Times New Roman"/>
      <w:b/>
      <w:szCs w:val="24"/>
    </w:rPr>
  </w:style>
  <w:style w:type="character" w:customStyle="1" w:styleId="CharChar5">
    <w:name w:val="Char Char5"/>
    <w:rsid w:val="001E0E11"/>
    <w:rPr>
      <w:rFonts w:eastAsia="宋体"/>
      <w:kern w:val="2"/>
      <w:sz w:val="24"/>
      <w:szCs w:val="24"/>
      <w:lang w:val="en-US" w:eastAsia="zh-CN" w:bidi="ar-SA"/>
    </w:rPr>
  </w:style>
  <w:style w:type="character" w:customStyle="1" w:styleId="Char14">
    <w:name w:val="正文文字( 首段缩进两字） Char1"/>
    <w:aliases w:val="正文文字缩进2字符 Char1,正文文字缩进 Char1,特点标题 Char,表内左齐 Char,正文文字 21 Char,Body Text 2 Char Char,特点标题 Char1,表内左齐 Char1,正文文字 21 Char1,Body Text 2 Char Char1"/>
    <w:rsid w:val="001E0E11"/>
    <w:rPr>
      <w:rFonts w:eastAsia="宋体"/>
      <w:kern w:val="2"/>
      <w:sz w:val="24"/>
      <w:szCs w:val="24"/>
      <w:lang w:val="en-US" w:eastAsia="zh-CN" w:bidi="ar-SA"/>
    </w:rPr>
  </w:style>
  <w:style w:type="character" w:customStyle="1" w:styleId="Chard">
    <w:name w:val="批注框文本 Char"/>
    <w:link w:val="af8"/>
    <w:rsid w:val="001E0E11"/>
    <w:rPr>
      <w:sz w:val="18"/>
      <w:szCs w:val="18"/>
    </w:rPr>
  </w:style>
  <w:style w:type="character" w:customStyle="1" w:styleId="newsfont1">
    <w:name w:val="newsfont1"/>
    <w:rsid w:val="001E0E11"/>
    <w:rPr>
      <w:color w:val="000000"/>
      <w:sz w:val="20"/>
      <w:szCs w:val="20"/>
    </w:rPr>
  </w:style>
  <w:style w:type="paragraph" w:styleId="af8">
    <w:name w:val="Balloon Text"/>
    <w:basedOn w:val="a"/>
    <w:link w:val="Chard"/>
    <w:rsid w:val="001E0E11"/>
    <w:rPr>
      <w:rFonts w:asciiTheme="minorHAnsi" w:eastAsiaTheme="minorEastAsia" w:hAnsiTheme="minorHAnsi" w:cstheme="minorBidi"/>
      <w:sz w:val="18"/>
      <w:szCs w:val="18"/>
    </w:rPr>
  </w:style>
  <w:style w:type="character" w:customStyle="1" w:styleId="Char15">
    <w:name w:val="批注框文本 Char1"/>
    <w:basedOn w:val="a0"/>
    <w:link w:val="af8"/>
    <w:uiPriority w:val="99"/>
    <w:semiHidden/>
    <w:rsid w:val="001E0E11"/>
    <w:rPr>
      <w:rFonts w:ascii="等线" w:eastAsia="等线" w:hAnsi="等线" w:cs="Times New Roman"/>
      <w:sz w:val="18"/>
      <w:szCs w:val="18"/>
    </w:rPr>
  </w:style>
  <w:style w:type="character" w:customStyle="1" w:styleId="3Char">
    <w:name w:val="正文文本缩进 3 Char"/>
    <w:link w:val="3"/>
    <w:rsid w:val="001E0E11"/>
    <w:rPr>
      <w:sz w:val="24"/>
      <w:szCs w:val="24"/>
    </w:rPr>
  </w:style>
  <w:style w:type="character" w:customStyle="1" w:styleId="Chare">
    <w:name w:val="报告表 段 Char"/>
    <w:link w:val="af9"/>
    <w:rsid w:val="001E0E11"/>
    <w:rPr>
      <w:rFonts w:ascii="宋体" w:eastAsia="宋体" w:hAnsi="宋体"/>
      <w:bCs/>
      <w:sz w:val="24"/>
      <w:szCs w:val="24"/>
    </w:rPr>
  </w:style>
  <w:style w:type="paragraph" w:styleId="3">
    <w:name w:val="Body Text Indent 3"/>
    <w:basedOn w:val="a"/>
    <w:link w:val="3Char"/>
    <w:rsid w:val="001E0E11"/>
    <w:pPr>
      <w:spacing w:line="288" w:lineRule="auto"/>
      <w:ind w:firstLine="430"/>
    </w:pPr>
    <w:rPr>
      <w:rFonts w:asciiTheme="minorHAnsi" w:eastAsiaTheme="minorEastAsia" w:hAnsiTheme="minorHAnsi" w:cstheme="minorBidi"/>
      <w:sz w:val="24"/>
      <w:szCs w:val="24"/>
    </w:rPr>
  </w:style>
  <w:style w:type="character" w:customStyle="1" w:styleId="3Char1">
    <w:name w:val="正文文本缩进 3 Char1"/>
    <w:basedOn w:val="a0"/>
    <w:link w:val="3"/>
    <w:uiPriority w:val="99"/>
    <w:semiHidden/>
    <w:rsid w:val="001E0E11"/>
    <w:rPr>
      <w:rFonts w:ascii="等线" w:eastAsia="等线" w:hAnsi="等线" w:cs="Times New Roman"/>
      <w:sz w:val="16"/>
      <w:szCs w:val="16"/>
    </w:rPr>
  </w:style>
  <w:style w:type="paragraph" w:customStyle="1" w:styleId="af9">
    <w:name w:val="报告表 段"/>
    <w:basedOn w:val="a"/>
    <w:link w:val="Chare"/>
    <w:rsid w:val="001E0E11"/>
    <w:pPr>
      <w:spacing w:line="360" w:lineRule="auto"/>
      <w:ind w:firstLineChars="196" w:firstLine="470"/>
    </w:pPr>
    <w:rPr>
      <w:rFonts w:ascii="宋体" w:eastAsia="宋体" w:hAnsi="宋体" w:cstheme="minorBidi"/>
      <w:bCs/>
      <w:sz w:val="24"/>
      <w:szCs w:val="24"/>
    </w:rPr>
  </w:style>
  <w:style w:type="character" w:customStyle="1" w:styleId="CommentTextChar">
    <w:name w:val="Comment Text Char"/>
    <w:basedOn w:val="a0"/>
    <w:semiHidden/>
    <w:locked/>
    <w:rsid w:val="001E0E11"/>
    <w:rPr>
      <w:rFonts w:ascii="宋体" w:eastAsia="宋体" w:hAnsi="Times New Roman" w:cs="Times New Roman"/>
      <w:kern w:val="0"/>
      <w:sz w:val="20"/>
      <w:szCs w:val="20"/>
    </w:rPr>
  </w:style>
  <w:style w:type="character" w:customStyle="1" w:styleId="indetail1">
    <w:name w:val="indetail1"/>
    <w:rsid w:val="001E0E11"/>
    <w:rPr>
      <w:sz w:val="18"/>
      <w:szCs w:val="18"/>
      <w:bdr w:val="single" w:sz="6" w:space="0" w:color="E2E2E2"/>
    </w:rPr>
  </w:style>
  <w:style w:type="character" w:customStyle="1" w:styleId="32CharChar0">
    <w:name w:val="正文 32 Char Char"/>
    <w:rsid w:val="001E0E11"/>
    <w:rPr>
      <w:rFonts w:eastAsia="楷体_GB2312"/>
      <w:sz w:val="24"/>
      <w:lang w:val="en-US" w:eastAsia="zh-CN" w:bidi="ar-SA"/>
    </w:rPr>
  </w:style>
  <w:style w:type="character" w:customStyle="1" w:styleId="apple-style-span">
    <w:name w:val="apple-style-span"/>
    <w:basedOn w:val="a0"/>
    <w:rsid w:val="00AB2D2C"/>
  </w:style>
  <w:style w:type="paragraph" w:customStyle="1" w:styleId="afa">
    <w:name w:val="流程图"/>
    <w:basedOn w:val="a"/>
    <w:rsid w:val="00281C7C"/>
    <w:pPr>
      <w:widowControl/>
      <w:spacing w:line="360" w:lineRule="auto"/>
      <w:jc w:val="center"/>
    </w:pPr>
    <w:rPr>
      <w:rFonts w:ascii="Times New Roman" w:eastAsia="宋体" w:hAnsi="Times New Roman"/>
      <w:sz w:val="24"/>
      <w:szCs w:val="24"/>
    </w:rPr>
  </w:style>
  <w:style w:type="paragraph" w:styleId="afb">
    <w:name w:val="No Spacing"/>
    <w:uiPriority w:val="1"/>
    <w:qFormat/>
    <w:rsid w:val="0014176B"/>
    <w:pPr>
      <w:widowControl w:val="0"/>
      <w:jc w:val="both"/>
    </w:pPr>
    <w:rPr>
      <w:rFonts w:ascii="等线" w:eastAsia="等线" w:hAnsi="等线" w:cs="Times New Roman"/>
    </w:rPr>
  </w:style>
  <w:style w:type="character" w:customStyle="1" w:styleId="32Char">
    <w:name w:val="表格 32 Char"/>
    <w:uiPriority w:val="99"/>
    <w:qFormat/>
    <w:rsid w:val="00930A9D"/>
    <w:rPr>
      <w:rFonts w:ascii="宋体" w:eastAsia="宋体" w:hAnsi="Impact"/>
      <w:kern w:val="24"/>
      <w:sz w:val="24"/>
      <w:lang w:val="en-US" w:eastAsia="zh-CN" w:bidi="ar-SA"/>
    </w:rPr>
  </w:style>
  <w:style w:type="paragraph" w:customStyle="1" w:styleId="099152">
    <w:name w:val="样式 首行缩进:  0.99 厘米 行距: 1.5 倍行距2"/>
    <w:basedOn w:val="a"/>
    <w:uiPriority w:val="99"/>
    <w:rsid w:val="00930A9D"/>
    <w:pPr>
      <w:snapToGrid w:val="0"/>
      <w:jc w:val="center"/>
    </w:pPr>
    <w:rPr>
      <w:rFonts w:ascii="Times New Roman" w:eastAsia="宋体" w:hAnsi="宋体"/>
      <w:bCs/>
      <w:color w:val="000000"/>
      <w:szCs w:val="21"/>
    </w:rPr>
  </w:style>
  <w:style w:type="character" w:customStyle="1" w:styleId="p141">
    <w:name w:val="p141"/>
    <w:basedOn w:val="a0"/>
    <w:rsid w:val="00493119"/>
    <w:rPr>
      <w:color w:val="333333"/>
      <w:sz w:val="21"/>
      <w:szCs w:val="21"/>
    </w:rPr>
  </w:style>
  <w:style w:type="paragraph" w:customStyle="1" w:styleId="p0">
    <w:name w:val="p0"/>
    <w:basedOn w:val="a"/>
    <w:rsid w:val="00AC0536"/>
    <w:pPr>
      <w:widowControl/>
    </w:pPr>
    <w:rPr>
      <w:rFonts w:ascii="Times New Roman" w:eastAsia="宋体" w:hAnsi="Times New Roman"/>
      <w:kern w:val="0"/>
      <w:szCs w:val="21"/>
    </w:rPr>
  </w:style>
</w:styles>
</file>

<file path=word/webSettings.xml><?xml version="1.0" encoding="utf-8"?>
<w:webSettings xmlns:r="http://schemas.openxmlformats.org/officeDocument/2006/relationships" xmlns:w="http://schemas.openxmlformats.org/wordprocessingml/2006/main">
  <w:divs>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ECC29-8516-412C-90AC-872CA5B2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7</Pages>
  <Words>474</Words>
  <Characters>2705</Characters>
  <Application>Microsoft Office Word</Application>
  <DocSecurity>0</DocSecurity>
  <Lines>22</Lines>
  <Paragraphs>6</Paragraphs>
  <ScaleCrop>false</ScaleCrop>
  <Company>Microsoft</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Administrator</cp:lastModifiedBy>
  <cp:revision>70</cp:revision>
  <cp:lastPrinted>2018-03-15T01:16:00Z</cp:lastPrinted>
  <dcterms:created xsi:type="dcterms:W3CDTF">2018-03-12T08:41:00Z</dcterms:created>
  <dcterms:modified xsi:type="dcterms:W3CDTF">2019-01-16T03:11:00Z</dcterms:modified>
</cp:coreProperties>
</file>