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77" w:rsidRDefault="00CF0477" w:rsidP="00CF0477">
      <w:pPr>
        <w:jc w:val="center"/>
        <w:rPr>
          <w:rFonts w:ascii="黑体" w:eastAsia="黑体" w:hAnsi="黑体"/>
          <w:sz w:val="36"/>
          <w:szCs w:val="36"/>
        </w:rPr>
      </w:pPr>
    </w:p>
    <w:p w:rsidR="00CF0477" w:rsidRDefault="00CF0477" w:rsidP="00CF0477">
      <w:pPr>
        <w:jc w:val="center"/>
        <w:rPr>
          <w:rFonts w:ascii="黑体" w:eastAsia="黑体" w:hAnsi="黑体"/>
          <w:sz w:val="36"/>
          <w:szCs w:val="36"/>
        </w:rPr>
      </w:pPr>
    </w:p>
    <w:p w:rsidR="00BF36E7" w:rsidRPr="001913FD" w:rsidRDefault="00CF0477" w:rsidP="00CF0477">
      <w:pPr>
        <w:jc w:val="center"/>
        <w:rPr>
          <w:rFonts w:asciiTheme="majorEastAsia" w:eastAsiaTheme="majorEastAsia" w:hAnsiTheme="majorEastAsia"/>
          <w:b/>
          <w:sz w:val="52"/>
          <w:szCs w:val="52"/>
        </w:rPr>
      </w:pPr>
      <w:r w:rsidRPr="001913FD">
        <w:rPr>
          <w:rFonts w:asciiTheme="majorEastAsia" w:eastAsiaTheme="majorEastAsia" w:hAnsiTheme="majorEastAsia" w:hint="eastAsia"/>
          <w:b/>
          <w:sz w:val="52"/>
          <w:szCs w:val="52"/>
        </w:rPr>
        <w:t>建设项目竣工环境保护验收报告</w:t>
      </w:r>
    </w:p>
    <w:p w:rsidR="00CF0477" w:rsidRDefault="00CF0477" w:rsidP="00CF0477">
      <w:pPr>
        <w:rPr>
          <w:rFonts w:ascii="黑体" w:eastAsia="黑体" w:hAnsi="黑体"/>
          <w:sz w:val="36"/>
          <w:szCs w:val="36"/>
        </w:rPr>
      </w:pPr>
      <w:r>
        <w:rPr>
          <w:rFonts w:ascii="黑体" w:eastAsia="黑体" w:hAnsi="黑体" w:hint="eastAsia"/>
          <w:sz w:val="36"/>
          <w:szCs w:val="36"/>
        </w:rPr>
        <w:t xml:space="preserve">   </w:t>
      </w: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Pr="001913FD" w:rsidRDefault="00CF0477" w:rsidP="001913FD">
      <w:pPr>
        <w:ind w:firstLineChars="250" w:firstLine="900"/>
        <w:rPr>
          <w:rFonts w:asciiTheme="minorEastAsia" w:eastAsiaTheme="minorEastAsia" w:hAnsiTheme="minorEastAsia"/>
          <w:sz w:val="36"/>
          <w:szCs w:val="36"/>
        </w:rPr>
      </w:pPr>
      <w:r w:rsidRPr="001913FD">
        <w:rPr>
          <w:rFonts w:asciiTheme="minorEastAsia" w:eastAsiaTheme="minorEastAsia" w:hAnsiTheme="minorEastAsia" w:hint="eastAsia"/>
          <w:sz w:val="36"/>
          <w:szCs w:val="36"/>
        </w:rPr>
        <w:t>项  目  名  称：</w:t>
      </w:r>
      <w:r w:rsidR="007A6082" w:rsidRPr="007A6082">
        <w:rPr>
          <w:rFonts w:hint="eastAsia"/>
          <w:kern w:val="24"/>
          <w:sz w:val="36"/>
          <w:szCs w:val="36"/>
          <w:u w:val="single"/>
        </w:rPr>
        <w:t>东莞市</w:t>
      </w:r>
      <w:r w:rsidR="0025276A">
        <w:rPr>
          <w:rFonts w:hint="eastAsia"/>
          <w:kern w:val="24"/>
          <w:sz w:val="36"/>
          <w:szCs w:val="36"/>
          <w:u w:val="single"/>
        </w:rPr>
        <w:t>和信光电</w:t>
      </w:r>
      <w:r w:rsidR="007A6082" w:rsidRPr="007A6082">
        <w:rPr>
          <w:rFonts w:hint="eastAsia"/>
          <w:kern w:val="24"/>
          <w:sz w:val="36"/>
          <w:szCs w:val="36"/>
          <w:u w:val="single"/>
        </w:rPr>
        <w:t>有限公司</w:t>
      </w:r>
      <w:r w:rsidR="001913FD" w:rsidRPr="007A6082">
        <w:rPr>
          <w:rFonts w:asciiTheme="minorEastAsia" w:eastAsiaTheme="minorEastAsia" w:hAnsiTheme="minorEastAsia" w:hint="eastAsia"/>
          <w:sz w:val="36"/>
          <w:szCs w:val="36"/>
          <w:u w:val="single"/>
        </w:rPr>
        <w:t xml:space="preserve"> </w:t>
      </w:r>
      <w:r w:rsidR="001913FD" w:rsidRPr="001913FD">
        <w:rPr>
          <w:rFonts w:asciiTheme="minorEastAsia" w:eastAsiaTheme="minorEastAsia" w:hAnsiTheme="minorEastAsia" w:hint="eastAsia"/>
          <w:sz w:val="36"/>
          <w:szCs w:val="36"/>
        </w:rPr>
        <w:t xml:space="preserve">       </w:t>
      </w:r>
      <w:r w:rsidRPr="001913FD">
        <w:rPr>
          <w:rFonts w:asciiTheme="minorEastAsia" w:eastAsiaTheme="minorEastAsia" w:hAnsiTheme="minorEastAsia" w:hint="eastAsia"/>
          <w:sz w:val="36"/>
          <w:szCs w:val="36"/>
        </w:rPr>
        <w:t xml:space="preserve">   </w:t>
      </w:r>
    </w:p>
    <w:p w:rsidR="00CF0477" w:rsidRPr="001913FD" w:rsidRDefault="00CF0477" w:rsidP="00CF0477">
      <w:pPr>
        <w:rPr>
          <w:rFonts w:asciiTheme="minorEastAsia" w:eastAsiaTheme="minorEastAsia" w:hAnsiTheme="minorEastAsia"/>
          <w:sz w:val="36"/>
          <w:szCs w:val="36"/>
        </w:rPr>
      </w:pPr>
    </w:p>
    <w:p w:rsidR="00CF0477" w:rsidRPr="001913FD" w:rsidRDefault="00CF0477" w:rsidP="001913FD">
      <w:pPr>
        <w:ind w:firstLineChars="250" w:firstLine="900"/>
        <w:rPr>
          <w:rFonts w:ascii="黑体" w:eastAsia="黑体" w:hAnsi="黑体"/>
          <w:sz w:val="36"/>
          <w:szCs w:val="36"/>
          <w:u w:val="single"/>
        </w:rPr>
      </w:pPr>
      <w:r w:rsidRPr="001913FD">
        <w:rPr>
          <w:rFonts w:asciiTheme="minorEastAsia" w:eastAsiaTheme="minorEastAsia" w:hAnsiTheme="minorEastAsia" w:hint="eastAsia"/>
          <w:sz w:val="36"/>
          <w:szCs w:val="36"/>
        </w:rPr>
        <w:t>建设单位（盖章）：</w:t>
      </w:r>
      <w:r w:rsidR="0025276A" w:rsidRPr="007A6082">
        <w:rPr>
          <w:rFonts w:hint="eastAsia"/>
          <w:kern w:val="24"/>
          <w:sz w:val="36"/>
          <w:szCs w:val="36"/>
          <w:u w:val="single"/>
        </w:rPr>
        <w:t>东莞市</w:t>
      </w:r>
      <w:r w:rsidR="0025276A">
        <w:rPr>
          <w:rFonts w:hint="eastAsia"/>
          <w:kern w:val="24"/>
          <w:sz w:val="36"/>
          <w:szCs w:val="36"/>
          <w:u w:val="single"/>
        </w:rPr>
        <w:t>和信光电</w:t>
      </w:r>
      <w:r w:rsidR="0025276A" w:rsidRPr="007A6082">
        <w:rPr>
          <w:rFonts w:hint="eastAsia"/>
          <w:kern w:val="24"/>
          <w:sz w:val="36"/>
          <w:szCs w:val="36"/>
          <w:u w:val="single"/>
        </w:rPr>
        <w:t>有限公司</w:t>
      </w:r>
      <w:r w:rsidRPr="001913FD">
        <w:rPr>
          <w:rFonts w:asciiTheme="minorEastAsia" w:eastAsiaTheme="minorEastAsia" w:hAnsiTheme="minorEastAsia" w:hint="eastAsia"/>
          <w:sz w:val="36"/>
          <w:szCs w:val="36"/>
        </w:rPr>
        <w:t xml:space="preserve"> </w:t>
      </w:r>
      <w:r w:rsidRPr="001913FD">
        <w:rPr>
          <w:rFonts w:ascii="黑体" w:eastAsia="黑体" w:hAnsi="黑体" w:hint="eastAsia"/>
          <w:sz w:val="36"/>
          <w:szCs w:val="36"/>
        </w:rPr>
        <w:t xml:space="preserve">         </w:t>
      </w:r>
      <w:r w:rsidRPr="001913FD">
        <w:rPr>
          <w:rFonts w:ascii="黑体" w:eastAsia="黑体" w:hAnsi="黑体" w:hint="eastAsia"/>
          <w:sz w:val="36"/>
          <w:szCs w:val="36"/>
          <w:u w:val="single"/>
        </w:rPr>
        <w:t xml:space="preserve">        </w:t>
      </w:r>
    </w:p>
    <w:p w:rsidR="00CF0477" w:rsidRPr="001913FD"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1913FD" w:rsidRDefault="001913FD" w:rsidP="001913FD">
      <w:pPr>
        <w:ind w:firstLineChars="400" w:firstLine="1440"/>
        <w:rPr>
          <w:rFonts w:ascii="黑体" w:eastAsia="黑体" w:hAnsi="黑体"/>
          <w:sz w:val="36"/>
          <w:szCs w:val="36"/>
          <w:u w:val="single"/>
        </w:rPr>
      </w:pPr>
    </w:p>
    <w:p w:rsidR="001913FD" w:rsidRDefault="001913FD" w:rsidP="001913FD">
      <w:pPr>
        <w:ind w:firstLineChars="400" w:firstLine="1440"/>
        <w:rPr>
          <w:rFonts w:ascii="黑体" w:eastAsia="黑体" w:hAnsi="黑体"/>
          <w:sz w:val="36"/>
          <w:szCs w:val="36"/>
          <w:u w:val="single"/>
        </w:rPr>
      </w:pPr>
    </w:p>
    <w:p w:rsidR="00EB0050" w:rsidRDefault="00EB0050" w:rsidP="001913FD">
      <w:pPr>
        <w:ind w:firstLineChars="500" w:firstLine="1800"/>
        <w:rPr>
          <w:rFonts w:asciiTheme="majorEastAsia" w:eastAsiaTheme="majorEastAsia" w:hAnsiTheme="majorEastAsia"/>
          <w:sz w:val="36"/>
          <w:szCs w:val="36"/>
        </w:rPr>
      </w:pPr>
    </w:p>
    <w:p w:rsidR="00EB0050" w:rsidRDefault="00EB0050" w:rsidP="001913FD">
      <w:pPr>
        <w:ind w:firstLineChars="500" w:firstLine="1800"/>
        <w:rPr>
          <w:rFonts w:asciiTheme="majorEastAsia" w:eastAsiaTheme="majorEastAsia" w:hAnsiTheme="majorEastAsia"/>
          <w:sz w:val="36"/>
          <w:szCs w:val="36"/>
        </w:rPr>
      </w:pPr>
    </w:p>
    <w:p w:rsidR="007A6082" w:rsidRDefault="007A6082" w:rsidP="007A6082">
      <w:pPr>
        <w:ind w:firstLineChars="800" w:firstLine="2880"/>
        <w:rPr>
          <w:rFonts w:asciiTheme="majorEastAsia" w:eastAsiaTheme="majorEastAsia" w:hAnsiTheme="majorEastAsia"/>
          <w:sz w:val="36"/>
          <w:szCs w:val="36"/>
        </w:rPr>
      </w:pPr>
    </w:p>
    <w:p w:rsidR="007A6082" w:rsidRDefault="007A6082" w:rsidP="007A6082">
      <w:pPr>
        <w:ind w:firstLineChars="800" w:firstLine="2880"/>
        <w:rPr>
          <w:rFonts w:asciiTheme="majorEastAsia" w:eastAsiaTheme="majorEastAsia" w:hAnsiTheme="majorEastAsia"/>
          <w:sz w:val="36"/>
          <w:szCs w:val="36"/>
        </w:rPr>
      </w:pPr>
    </w:p>
    <w:p w:rsidR="00CF0477" w:rsidRPr="001913FD" w:rsidRDefault="00CF0477" w:rsidP="00BC4160">
      <w:pPr>
        <w:ind w:firstLineChars="650" w:firstLine="2340"/>
        <w:rPr>
          <w:rFonts w:asciiTheme="majorEastAsia" w:eastAsiaTheme="majorEastAsia" w:hAnsiTheme="majorEastAsia"/>
          <w:sz w:val="36"/>
          <w:szCs w:val="36"/>
        </w:rPr>
      </w:pPr>
      <w:r w:rsidRPr="001913FD">
        <w:rPr>
          <w:rFonts w:asciiTheme="majorEastAsia" w:eastAsiaTheme="majorEastAsia" w:hAnsiTheme="majorEastAsia" w:hint="eastAsia"/>
          <w:sz w:val="36"/>
          <w:szCs w:val="36"/>
        </w:rPr>
        <w:t>编制日期：2018年</w:t>
      </w:r>
      <w:r w:rsidR="008539CE">
        <w:rPr>
          <w:rFonts w:asciiTheme="majorEastAsia" w:eastAsiaTheme="majorEastAsia" w:hAnsiTheme="majorEastAsia" w:hint="eastAsia"/>
          <w:sz w:val="36"/>
          <w:szCs w:val="36"/>
        </w:rPr>
        <w:t>6</w:t>
      </w:r>
      <w:r w:rsidRPr="001913FD">
        <w:rPr>
          <w:rFonts w:asciiTheme="majorEastAsia" w:eastAsiaTheme="majorEastAsia" w:hAnsiTheme="majorEastAsia" w:hint="eastAsia"/>
          <w:sz w:val="36"/>
          <w:szCs w:val="36"/>
        </w:rPr>
        <w:t>月</w:t>
      </w:r>
    </w:p>
    <w:p w:rsidR="00CF0477" w:rsidRDefault="00CF0477" w:rsidP="00CF0477">
      <w:pPr>
        <w:ind w:firstLineChars="1050" w:firstLine="3780"/>
        <w:rPr>
          <w:rFonts w:ascii="黑体" w:eastAsia="黑体" w:hAnsi="黑体"/>
          <w:sz w:val="36"/>
          <w:szCs w:val="36"/>
        </w:rPr>
      </w:pPr>
    </w:p>
    <w:p w:rsidR="0017162B" w:rsidRPr="0017162B" w:rsidRDefault="0017162B" w:rsidP="00CF0477">
      <w:pPr>
        <w:spacing w:line="360" w:lineRule="auto"/>
        <w:jc w:val="center"/>
        <w:rPr>
          <w:sz w:val="24"/>
        </w:rPr>
      </w:pPr>
    </w:p>
    <w:p w:rsidR="00DF1A36" w:rsidRDefault="00DF1A36" w:rsidP="00EC431B">
      <w:pPr>
        <w:widowControl/>
        <w:shd w:val="clear" w:color="auto" w:fill="FFFFFF"/>
        <w:spacing w:line="315" w:lineRule="atLeast"/>
        <w:ind w:firstLine="600"/>
        <w:jc w:val="left"/>
        <w:rPr>
          <w:rFonts w:ascii="宋体" w:hAnsi="宋体" w:cs="宋体"/>
          <w:color w:val="222222"/>
          <w:kern w:val="0"/>
          <w:sz w:val="32"/>
          <w:szCs w:val="32"/>
        </w:rPr>
      </w:pPr>
    </w:p>
    <w:p w:rsidR="00DF1A36" w:rsidRDefault="00DF1A36" w:rsidP="00EC431B">
      <w:pPr>
        <w:widowControl/>
        <w:shd w:val="clear" w:color="auto" w:fill="FFFFFF"/>
        <w:spacing w:line="315" w:lineRule="atLeast"/>
        <w:ind w:firstLine="600"/>
        <w:jc w:val="left"/>
        <w:rPr>
          <w:rFonts w:ascii="宋体" w:hAnsi="宋体" w:cs="宋体"/>
          <w:color w:val="222222"/>
          <w:kern w:val="0"/>
          <w:sz w:val="32"/>
          <w:szCs w:val="32"/>
        </w:rPr>
      </w:pPr>
    </w:p>
    <w:p w:rsidR="00DF1A36" w:rsidRDefault="00DF1A36" w:rsidP="00A901CA">
      <w:pPr>
        <w:widowControl/>
        <w:shd w:val="clear" w:color="auto" w:fill="FFFFFF"/>
        <w:spacing w:line="315" w:lineRule="atLeast"/>
        <w:jc w:val="left"/>
        <w:rPr>
          <w:rFonts w:ascii="宋体" w:hAnsi="宋体" w:cs="宋体"/>
          <w:color w:val="222222"/>
          <w:kern w:val="0"/>
          <w:sz w:val="32"/>
          <w:szCs w:val="32"/>
        </w:rPr>
      </w:pPr>
    </w:p>
    <w:p w:rsidR="00EC431B" w:rsidRPr="00A901CA" w:rsidRDefault="00EC431B" w:rsidP="00A901CA">
      <w:pPr>
        <w:widowControl/>
        <w:shd w:val="clear" w:color="auto" w:fill="FFFFFF"/>
        <w:spacing w:line="360" w:lineRule="auto"/>
        <w:ind w:firstLineChars="200" w:firstLine="480"/>
        <w:jc w:val="left"/>
        <w:rPr>
          <w:rFonts w:asciiTheme="minorEastAsia" w:eastAsiaTheme="minorEastAsia" w:hAnsiTheme="minorEastAsia" w:cs="宋体"/>
          <w:color w:val="222222"/>
          <w:kern w:val="0"/>
          <w:sz w:val="24"/>
          <w:szCs w:val="24"/>
        </w:rPr>
      </w:pPr>
      <w:r w:rsidRPr="00A901CA">
        <w:rPr>
          <w:rFonts w:asciiTheme="minorEastAsia" w:eastAsiaTheme="minorEastAsia" w:hAnsiTheme="minorEastAsia" w:cs="宋体" w:hint="eastAsia"/>
          <w:color w:val="222222"/>
          <w:kern w:val="0"/>
          <w:sz w:val="24"/>
          <w:szCs w:val="24"/>
        </w:rPr>
        <w:lastRenderedPageBreak/>
        <w:t>2018年</w:t>
      </w:r>
      <w:r w:rsidR="008539CE">
        <w:rPr>
          <w:rFonts w:asciiTheme="minorEastAsia" w:eastAsiaTheme="minorEastAsia" w:hAnsiTheme="minorEastAsia" w:cs="宋体" w:hint="eastAsia"/>
          <w:color w:val="222222"/>
          <w:kern w:val="0"/>
          <w:sz w:val="24"/>
          <w:szCs w:val="24"/>
        </w:rPr>
        <w:t>6</w:t>
      </w:r>
      <w:r w:rsidRPr="00A901CA">
        <w:rPr>
          <w:rFonts w:asciiTheme="minorEastAsia" w:eastAsiaTheme="minorEastAsia" w:hAnsiTheme="minorEastAsia" w:cs="宋体" w:hint="eastAsia"/>
          <w:color w:val="222222"/>
          <w:kern w:val="0"/>
          <w:sz w:val="24"/>
          <w:szCs w:val="24"/>
        </w:rPr>
        <w:t>月</w:t>
      </w:r>
      <w:r w:rsidR="008539CE">
        <w:rPr>
          <w:rFonts w:asciiTheme="minorEastAsia" w:eastAsiaTheme="minorEastAsia" w:hAnsiTheme="minorEastAsia" w:cs="宋体" w:hint="eastAsia"/>
          <w:color w:val="222222"/>
          <w:kern w:val="0"/>
          <w:sz w:val="24"/>
          <w:szCs w:val="24"/>
        </w:rPr>
        <w:t>13</w:t>
      </w:r>
      <w:r w:rsidRPr="00A901CA">
        <w:rPr>
          <w:rFonts w:asciiTheme="minorEastAsia" w:eastAsiaTheme="minorEastAsia" w:hAnsiTheme="minorEastAsia" w:cs="宋体" w:hint="eastAsia"/>
          <w:color w:val="222222"/>
          <w:kern w:val="0"/>
          <w:sz w:val="24"/>
          <w:szCs w:val="24"/>
        </w:rPr>
        <w:t>日，</w:t>
      </w:r>
      <w:r w:rsidR="007A6082" w:rsidRPr="00A901CA">
        <w:rPr>
          <w:rFonts w:hint="eastAsia"/>
          <w:kern w:val="24"/>
          <w:sz w:val="24"/>
          <w:szCs w:val="24"/>
        </w:rPr>
        <w:t>东莞市</w:t>
      </w:r>
      <w:r w:rsidR="0025276A">
        <w:rPr>
          <w:rFonts w:hint="eastAsia"/>
          <w:kern w:val="24"/>
          <w:sz w:val="24"/>
          <w:szCs w:val="24"/>
        </w:rPr>
        <w:t>和信光电</w:t>
      </w:r>
      <w:r w:rsidR="007A6082" w:rsidRPr="00A901CA">
        <w:rPr>
          <w:rFonts w:hint="eastAsia"/>
          <w:kern w:val="24"/>
          <w:sz w:val="24"/>
          <w:szCs w:val="24"/>
        </w:rPr>
        <w:t>有限公司</w:t>
      </w:r>
      <w:r w:rsidR="001913FD" w:rsidRPr="00A901CA">
        <w:rPr>
          <w:rFonts w:asciiTheme="minorEastAsia" w:eastAsiaTheme="minorEastAsia" w:hAnsiTheme="minorEastAsia" w:cs="宋体" w:hint="eastAsia"/>
          <w:color w:val="222222"/>
          <w:kern w:val="0"/>
          <w:sz w:val="24"/>
          <w:szCs w:val="24"/>
        </w:rPr>
        <w:t>根据《项目竣工环境保护验收监测报告》，</w:t>
      </w:r>
      <w:r w:rsidRPr="00A901CA">
        <w:rPr>
          <w:rFonts w:asciiTheme="minorEastAsia" w:eastAsiaTheme="minorEastAsia" w:hAnsiTheme="minorEastAsia" w:cs="宋体" w:hint="eastAsia"/>
          <w:color w:val="222222"/>
          <w:kern w:val="0"/>
          <w:sz w:val="24"/>
          <w:szCs w:val="24"/>
        </w:rPr>
        <w:t>并对照《建设项目竣工环境保护验收暂行办法》，严格依照国家有关法律法规、建设项目竣工环境保护验收技术规范、本项目环境影响评价报告表和审批部门审批决定等要求对本项目自行组织验收。</w:t>
      </w:r>
    </w:p>
    <w:p w:rsidR="001913FD" w:rsidRPr="00A901CA" w:rsidRDefault="00EC431B" w:rsidP="00A901CA">
      <w:pPr>
        <w:spacing w:line="360" w:lineRule="auto"/>
        <w:ind w:firstLineChars="250" w:firstLine="600"/>
        <w:rPr>
          <w:rFonts w:asciiTheme="minorEastAsia" w:eastAsiaTheme="minorEastAsia" w:hAnsiTheme="minorEastAsia" w:cs="宋体"/>
          <w:color w:val="222222"/>
          <w:kern w:val="0"/>
          <w:sz w:val="24"/>
          <w:szCs w:val="24"/>
        </w:rPr>
      </w:pPr>
      <w:r w:rsidRPr="00A901CA">
        <w:rPr>
          <w:rFonts w:asciiTheme="minorEastAsia" w:eastAsiaTheme="minorEastAsia" w:hAnsiTheme="minorEastAsia" w:cs="宋体" w:hint="eastAsia"/>
          <w:color w:val="222222"/>
          <w:kern w:val="0"/>
          <w:sz w:val="24"/>
          <w:szCs w:val="24"/>
        </w:rPr>
        <w:t>现场检查了工程及环保设施的建设、运行情况，审阅并核实了有关资料，形成验收意见如下:</w:t>
      </w:r>
    </w:p>
    <w:p w:rsidR="00A64927" w:rsidRPr="007A6082" w:rsidRDefault="00191E56" w:rsidP="00A64927">
      <w:pPr>
        <w:rPr>
          <w:rFonts w:ascii="宋体" w:hAnsi="宋体"/>
          <w:b/>
          <w:bCs/>
          <w:sz w:val="28"/>
          <w:szCs w:val="28"/>
        </w:rPr>
      </w:pPr>
      <w:r w:rsidRPr="007A6082">
        <w:rPr>
          <w:rFonts w:asciiTheme="minorEastAsia" w:eastAsiaTheme="minorEastAsia" w:hAnsiTheme="minorEastAsia" w:cs="宋体"/>
          <w:b/>
          <w:color w:val="222222"/>
          <w:kern w:val="0"/>
          <w:sz w:val="28"/>
          <w:szCs w:val="28"/>
        </w:rPr>
        <w:t>一</w:t>
      </w:r>
      <w:r w:rsidRPr="007A6082">
        <w:rPr>
          <w:rFonts w:asciiTheme="minorEastAsia" w:eastAsiaTheme="minorEastAsia" w:hAnsiTheme="minorEastAsia" w:cs="宋体" w:hint="eastAsia"/>
          <w:b/>
          <w:color w:val="222222"/>
          <w:kern w:val="0"/>
          <w:sz w:val="28"/>
          <w:szCs w:val="28"/>
        </w:rPr>
        <w:t>、</w:t>
      </w:r>
      <w:r w:rsidR="00A64927" w:rsidRPr="007A6082">
        <w:rPr>
          <w:rFonts w:asciiTheme="minorEastAsia" w:eastAsiaTheme="minorEastAsia" w:hAnsiTheme="minorEastAsia" w:cs="宋体" w:hint="eastAsia"/>
          <w:b/>
          <w:color w:val="222222"/>
          <w:kern w:val="0"/>
          <w:sz w:val="28"/>
          <w:szCs w:val="28"/>
        </w:rPr>
        <w:t>建</w:t>
      </w:r>
      <w:r w:rsidR="00A64927" w:rsidRPr="007A6082">
        <w:rPr>
          <w:rFonts w:ascii="宋体" w:hAnsi="宋体" w:hint="eastAsia"/>
          <w:b/>
          <w:bCs/>
          <w:sz w:val="28"/>
          <w:szCs w:val="28"/>
        </w:rPr>
        <w:t>设项目基本情况</w:t>
      </w:r>
    </w:p>
    <w:tbl>
      <w:tblPr>
        <w:tblW w:w="9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700"/>
      </w:tblGrid>
      <w:tr w:rsidR="00A64927" w:rsidTr="0025276A">
        <w:trPr>
          <w:trHeight w:val="6364"/>
        </w:trPr>
        <w:tc>
          <w:tcPr>
            <w:tcW w:w="9700" w:type="dxa"/>
            <w:tcBorders>
              <w:bottom w:val="single" w:sz="4" w:space="0" w:color="auto"/>
            </w:tcBorders>
          </w:tcPr>
          <w:p w:rsidR="00A64927" w:rsidRDefault="00A64927" w:rsidP="00C125D1">
            <w:pPr>
              <w:spacing w:line="360" w:lineRule="auto"/>
              <w:rPr>
                <w:rFonts w:ascii="宋体" w:hAnsi="宋体"/>
                <w:b/>
                <w:bCs/>
                <w:sz w:val="28"/>
                <w:szCs w:val="28"/>
              </w:rPr>
            </w:pPr>
            <w:r>
              <w:rPr>
                <w:rFonts w:ascii="宋体" w:hAnsi="宋体" w:hint="eastAsia"/>
                <w:b/>
                <w:bCs/>
                <w:sz w:val="28"/>
                <w:szCs w:val="28"/>
              </w:rPr>
              <w:t>工程内容及规模：</w:t>
            </w:r>
          </w:p>
          <w:p w:rsidR="0025276A" w:rsidRDefault="0025276A" w:rsidP="0025276A">
            <w:pPr>
              <w:adjustRightInd w:val="0"/>
              <w:snapToGrid w:val="0"/>
              <w:spacing w:line="360" w:lineRule="auto"/>
              <w:ind w:firstLineChars="200" w:firstLine="482"/>
              <w:rPr>
                <w:b/>
                <w:bCs/>
                <w:sz w:val="24"/>
              </w:rPr>
            </w:pPr>
            <w:bookmarkStart w:id="0" w:name="OLE_LINK1"/>
            <w:r>
              <w:rPr>
                <w:b/>
                <w:bCs/>
                <w:sz w:val="24"/>
              </w:rPr>
              <w:t>1</w:t>
            </w:r>
            <w:r>
              <w:rPr>
                <w:rFonts w:hAnsi="宋体"/>
                <w:b/>
                <w:bCs/>
                <w:sz w:val="24"/>
              </w:rPr>
              <w:t>、项目概况</w:t>
            </w:r>
          </w:p>
          <w:p w:rsidR="0025276A" w:rsidRDefault="0025276A" w:rsidP="0025276A">
            <w:pPr>
              <w:adjustRightInd w:val="0"/>
              <w:snapToGrid w:val="0"/>
              <w:spacing w:line="360" w:lineRule="auto"/>
              <w:ind w:firstLineChars="200" w:firstLine="480"/>
              <w:rPr>
                <w:bCs/>
                <w:sz w:val="24"/>
              </w:rPr>
            </w:pPr>
            <w:r>
              <w:rPr>
                <w:rFonts w:hAnsi="宋体"/>
                <w:bCs/>
                <w:sz w:val="24"/>
              </w:rPr>
              <w:t>东莞市和信光电有限公司位于</w:t>
            </w:r>
            <w:r>
              <w:rPr>
                <w:rFonts w:hAnsi="宋体"/>
                <w:sz w:val="24"/>
              </w:rPr>
              <w:t>东莞市塘厦镇桥陇社区沙布38号A栋2楼</w:t>
            </w:r>
            <w:r>
              <w:rPr>
                <w:rFonts w:hAnsi="宋体"/>
                <w:bCs/>
                <w:sz w:val="24"/>
              </w:rPr>
              <w:t>。项目总投资</w:t>
            </w:r>
            <w:r>
              <w:rPr>
                <w:rFonts w:hint="eastAsia"/>
                <w:bCs/>
                <w:sz w:val="24"/>
              </w:rPr>
              <w:t>5</w:t>
            </w:r>
            <w:r>
              <w:rPr>
                <w:bCs/>
                <w:sz w:val="24"/>
              </w:rPr>
              <w:t>0</w:t>
            </w:r>
            <w:r>
              <w:rPr>
                <w:rFonts w:hAnsi="宋体"/>
                <w:bCs/>
                <w:sz w:val="24"/>
              </w:rPr>
              <w:t>万元，</w:t>
            </w:r>
            <w:r>
              <w:rPr>
                <w:rFonts w:hAnsi="宋体" w:hint="eastAsia"/>
                <w:bCs/>
                <w:sz w:val="24"/>
              </w:rPr>
              <w:t>环保投资7万元。</w:t>
            </w:r>
            <w:r>
              <w:rPr>
                <w:rFonts w:hAnsi="宋体"/>
                <w:bCs/>
                <w:sz w:val="24"/>
              </w:rPr>
              <w:t>占地面积</w:t>
            </w:r>
            <w:r>
              <w:rPr>
                <w:bCs/>
                <w:sz w:val="24"/>
              </w:rPr>
              <w:t>1</w:t>
            </w:r>
            <w:r>
              <w:rPr>
                <w:rFonts w:hint="eastAsia"/>
                <w:bCs/>
                <w:sz w:val="24"/>
              </w:rPr>
              <w:t>8</w:t>
            </w:r>
            <w:r>
              <w:rPr>
                <w:bCs/>
                <w:sz w:val="24"/>
              </w:rPr>
              <w:t>00m</w:t>
            </w:r>
            <w:r>
              <w:rPr>
                <w:bCs/>
                <w:sz w:val="24"/>
                <w:vertAlign w:val="superscript"/>
              </w:rPr>
              <w:t>2</w:t>
            </w:r>
            <w:r>
              <w:rPr>
                <w:rFonts w:hAnsi="宋体"/>
                <w:bCs/>
                <w:sz w:val="24"/>
              </w:rPr>
              <w:t>，建筑面积</w:t>
            </w:r>
            <w:r>
              <w:rPr>
                <w:bCs/>
                <w:sz w:val="24"/>
              </w:rPr>
              <w:t>1</w:t>
            </w:r>
            <w:r>
              <w:rPr>
                <w:rFonts w:hint="eastAsia"/>
                <w:bCs/>
                <w:sz w:val="24"/>
              </w:rPr>
              <w:t>8</w:t>
            </w:r>
            <w:r>
              <w:rPr>
                <w:bCs/>
                <w:sz w:val="24"/>
              </w:rPr>
              <w:t>00m</w:t>
            </w:r>
            <w:r>
              <w:rPr>
                <w:bCs/>
                <w:sz w:val="24"/>
                <w:vertAlign w:val="superscript"/>
              </w:rPr>
              <w:t>2</w:t>
            </w:r>
            <w:r>
              <w:rPr>
                <w:rFonts w:hAnsi="宋体"/>
                <w:bCs/>
                <w:sz w:val="24"/>
              </w:rPr>
              <w:t>，项目主要从事钢化玻璃膜的加工生产，</w:t>
            </w:r>
            <w:r>
              <w:rPr>
                <w:rFonts w:hAnsi="宋体"/>
                <w:sz w:val="24"/>
              </w:rPr>
              <w:t>项目年加工生产</w:t>
            </w:r>
            <w:r>
              <w:rPr>
                <w:rFonts w:hAnsi="宋体"/>
                <w:bCs/>
                <w:sz w:val="24"/>
              </w:rPr>
              <w:t>钢化</w:t>
            </w:r>
            <w:r>
              <w:rPr>
                <w:rFonts w:hAnsi="宋体" w:hint="eastAsia"/>
                <w:bCs/>
                <w:sz w:val="24"/>
              </w:rPr>
              <w:t>玻璃</w:t>
            </w:r>
            <w:r>
              <w:rPr>
                <w:rFonts w:hAnsi="宋体"/>
                <w:bCs/>
                <w:sz w:val="24"/>
              </w:rPr>
              <w:t>膜</w:t>
            </w:r>
            <w:r w:rsidRPr="00BC4160">
              <w:rPr>
                <w:bCs/>
                <w:sz w:val="24"/>
              </w:rPr>
              <w:t>1</w:t>
            </w:r>
            <w:r w:rsidRPr="00BC4160">
              <w:rPr>
                <w:rFonts w:hint="eastAsia"/>
                <w:bCs/>
                <w:sz w:val="24"/>
              </w:rPr>
              <w:t>50</w:t>
            </w:r>
            <w:r w:rsidRPr="00BC4160">
              <w:rPr>
                <w:rFonts w:hAnsi="宋体"/>
                <w:bCs/>
                <w:sz w:val="24"/>
              </w:rPr>
              <w:t>万片</w:t>
            </w:r>
            <w:r>
              <w:rPr>
                <w:rFonts w:hAnsi="宋体"/>
                <w:bCs/>
                <w:sz w:val="24"/>
              </w:rPr>
              <w:t>。</w:t>
            </w:r>
          </w:p>
          <w:p w:rsidR="0025276A" w:rsidRDefault="0025276A" w:rsidP="00BC4160">
            <w:pPr>
              <w:spacing w:line="360" w:lineRule="auto"/>
              <w:ind w:firstLineChars="1300" w:firstLine="3132"/>
              <w:rPr>
                <w:b/>
                <w:bCs/>
                <w:sz w:val="24"/>
              </w:rPr>
            </w:pPr>
            <w:r>
              <w:rPr>
                <w:rFonts w:hAnsi="宋体"/>
                <w:b/>
                <w:bCs/>
                <w:sz w:val="24"/>
              </w:rPr>
              <w:t>项目主要原辅材料一览表</w:t>
            </w:r>
          </w:p>
          <w:tbl>
            <w:tblPr>
              <w:tblW w:w="0" w:type="auto"/>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434"/>
              <w:gridCol w:w="1347"/>
              <w:gridCol w:w="1240"/>
              <w:gridCol w:w="965"/>
              <w:gridCol w:w="1052"/>
              <w:gridCol w:w="1680"/>
              <w:gridCol w:w="2689"/>
            </w:tblGrid>
            <w:tr w:rsidR="0025276A" w:rsidTr="00DD07F5">
              <w:trPr>
                <w:trHeight w:val="395"/>
                <w:tblHeader/>
                <w:jc w:val="center"/>
              </w:trPr>
              <w:tc>
                <w:tcPr>
                  <w:tcW w:w="434" w:type="dxa"/>
                  <w:vAlign w:val="center"/>
                </w:tcPr>
                <w:p w:rsidR="0025276A" w:rsidRDefault="0025276A" w:rsidP="00DD07F5">
                  <w:pPr>
                    <w:tabs>
                      <w:tab w:val="left" w:pos="1088"/>
                    </w:tabs>
                    <w:spacing w:line="300" w:lineRule="exact"/>
                    <w:jc w:val="center"/>
                    <w:rPr>
                      <w:b/>
                      <w:szCs w:val="21"/>
                    </w:rPr>
                  </w:pPr>
                  <w:r>
                    <w:rPr>
                      <w:rFonts w:hAnsi="宋体"/>
                      <w:b/>
                      <w:szCs w:val="21"/>
                    </w:rPr>
                    <w:t>序号</w:t>
                  </w:r>
                </w:p>
              </w:tc>
              <w:tc>
                <w:tcPr>
                  <w:tcW w:w="1347" w:type="dxa"/>
                  <w:vAlign w:val="center"/>
                </w:tcPr>
                <w:p w:rsidR="0025276A" w:rsidRDefault="0025276A" w:rsidP="00DD07F5">
                  <w:pPr>
                    <w:tabs>
                      <w:tab w:val="left" w:pos="1088"/>
                    </w:tabs>
                    <w:spacing w:line="300" w:lineRule="exact"/>
                    <w:jc w:val="center"/>
                    <w:rPr>
                      <w:b/>
                      <w:szCs w:val="21"/>
                    </w:rPr>
                  </w:pPr>
                  <w:r>
                    <w:rPr>
                      <w:rFonts w:hAnsi="宋体"/>
                      <w:b/>
                      <w:szCs w:val="21"/>
                    </w:rPr>
                    <w:t>名称</w:t>
                  </w:r>
                </w:p>
              </w:tc>
              <w:tc>
                <w:tcPr>
                  <w:tcW w:w="1240" w:type="dxa"/>
                  <w:vAlign w:val="center"/>
                </w:tcPr>
                <w:p w:rsidR="0025276A" w:rsidRDefault="0025276A" w:rsidP="00DD07F5">
                  <w:pPr>
                    <w:tabs>
                      <w:tab w:val="left" w:pos="1088"/>
                    </w:tabs>
                    <w:spacing w:line="300" w:lineRule="exact"/>
                    <w:jc w:val="center"/>
                    <w:rPr>
                      <w:rFonts w:hAnsi="宋体"/>
                      <w:b/>
                      <w:bCs/>
                      <w:szCs w:val="21"/>
                    </w:rPr>
                  </w:pPr>
                  <w:r>
                    <w:rPr>
                      <w:rFonts w:hAnsi="宋体" w:hint="eastAsia"/>
                      <w:b/>
                      <w:bCs/>
                      <w:szCs w:val="21"/>
                    </w:rPr>
                    <w:t>物理形态</w:t>
                  </w:r>
                </w:p>
              </w:tc>
              <w:tc>
                <w:tcPr>
                  <w:tcW w:w="965" w:type="dxa"/>
                  <w:vAlign w:val="center"/>
                </w:tcPr>
                <w:p w:rsidR="0025276A" w:rsidRDefault="0025276A" w:rsidP="00DD07F5">
                  <w:pPr>
                    <w:tabs>
                      <w:tab w:val="left" w:pos="1088"/>
                    </w:tabs>
                    <w:spacing w:line="300" w:lineRule="exact"/>
                    <w:jc w:val="center"/>
                    <w:rPr>
                      <w:b/>
                      <w:bCs/>
                      <w:szCs w:val="21"/>
                    </w:rPr>
                  </w:pPr>
                  <w:r>
                    <w:rPr>
                      <w:rFonts w:hAnsi="宋体"/>
                      <w:b/>
                      <w:bCs/>
                      <w:szCs w:val="21"/>
                    </w:rPr>
                    <w:t>单位</w:t>
                  </w:r>
                </w:p>
              </w:tc>
              <w:tc>
                <w:tcPr>
                  <w:tcW w:w="1052" w:type="dxa"/>
                  <w:vAlign w:val="center"/>
                </w:tcPr>
                <w:p w:rsidR="0025276A" w:rsidRDefault="0025276A" w:rsidP="00DD07F5">
                  <w:pPr>
                    <w:tabs>
                      <w:tab w:val="left" w:pos="1088"/>
                    </w:tabs>
                    <w:spacing w:line="300" w:lineRule="exact"/>
                    <w:jc w:val="center"/>
                    <w:rPr>
                      <w:b/>
                      <w:szCs w:val="21"/>
                    </w:rPr>
                  </w:pPr>
                  <w:r>
                    <w:rPr>
                      <w:rFonts w:hAnsi="宋体"/>
                      <w:b/>
                      <w:bCs/>
                      <w:szCs w:val="21"/>
                    </w:rPr>
                    <w:t>用量</w:t>
                  </w:r>
                </w:p>
              </w:tc>
              <w:tc>
                <w:tcPr>
                  <w:tcW w:w="1680" w:type="dxa"/>
                  <w:vAlign w:val="center"/>
                </w:tcPr>
                <w:p w:rsidR="0025276A" w:rsidRDefault="0025276A" w:rsidP="00DD07F5">
                  <w:pPr>
                    <w:tabs>
                      <w:tab w:val="left" w:pos="1088"/>
                    </w:tabs>
                    <w:spacing w:line="300" w:lineRule="exact"/>
                    <w:jc w:val="center"/>
                    <w:rPr>
                      <w:rFonts w:hAnsi="宋体"/>
                      <w:b/>
                      <w:bCs/>
                      <w:szCs w:val="21"/>
                    </w:rPr>
                  </w:pPr>
                  <w:r>
                    <w:rPr>
                      <w:rFonts w:hAnsi="宋体" w:hint="eastAsia"/>
                      <w:b/>
                      <w:bCs/>
                      <w:szCs w:val="21"/>
                    </w:rPr>
                    <w:t>储运方式</w:t>
                  </w:r>
                </w:p>
              </w:tc>
              <w:tc>
                <w:tcPr>
                  <w:tcW w:w="2689" w:type="dxa"/>
                  <w:vAlign w:val="center"/>
                </w:tcPr>
                <w:p w:rsidR="0025276A" w:rsidRDefault="0025276A" w:rsidP="00DD07F5">
                  <w:pPr>
                    <w:tabs>
                      <w:tab w:val="left" w:pos="1088"/>
                    </w:tabs>
                    <w:spacing w:line="300" w:lineRule="exact"/>
                    <w:jc w:val="center"/>
                    <w:rPr>
                      <w:b/>
                      <w:bCs/>
                      <w:szCs w:val="21"/>
                    </w:rPr>
                  </w:pPr>
                  <w:r>
                    <w:rPr>
                      <w:rFonts w:hAnsi="宋体"/>
                      <w:b/>
                      <w:bCs/>
                      <w:szCs w:val="21"/>
                    </w:rPr>
                    <w:t>备注</w:t>
                  </w:r>
                </w:p>
              </w:tc>
            </w:tr>
            <w:tr w:rsidR="0025276A" w:rsidTr="00DD07F5">
              <w:trPr>
                <w:trHeight w:val="304"/>
                <w:tblHeader/>
                <w:jc w:val="center"/>
              </w:trPr>
              <w:tc>
                <w:tcPr>
                  <w:tcW w:w="434" w:type="dxa"/>
                  <w:vAlign w:val="center"/>
                </w:tcPr>
                <w:p w:rsidR="0025276A" w:rsidRDefault="0025276A" w:rsidP="00DD07F5">
                  <w:pPr>
                    <w:tabs>
                      <w:tab w:val="left" w:pos="1088"/>
                    </w:tabs>
                    <w:spacing w:line="300" w:lineRule="exact"/>
                    <w:jc w:val="center"/>
                    <w:rPr>
                      <w:szCs w:val="21"/>
                    </w:rPr>
                  </w:pPr>
                  <w:r>
                    <w:rPr>
                      <w:szCs w:val="21"/>
                    </w:rPr>
                    <w:t>1</w:t>
                  </w:r>
                </w:p>
              </w:tc>
              <w:tc>
                <w:tcPr>
                  <w:tcW w:w="1347" w:type="dxa"/>
                  <w:vAlign w:val="center"/>
                </w:tcPr>
                <w:p w:rsidR="0025276A" w:rsidRDefault="0025276A" w:rsidP="00DD07F5">
                  <w:pPr>
                    <w:adjustRightInd w:val="0"/>
                    <w:jc w:val="center"/>
                    <w:textAlignment w:val="baseline"/>
                    <w:rPr>
                      <w:kern w:val="0"/>
                      <w:szCs w:val="20"/>
                    </w:rPr>
                  </w:pPr>
                  <w:r>
                    <w:rPr>
                      <w:rFonts w:hint="eastAsia"/>
                      <w:kern w:val="0"/>
                      <w:szCs w:val="20"/>
                    </w:rPr>
                    <w:t>玻璃片</w:t>
                  </w:r>
                </w:p>
              </w:tc>
              <w:tc>
                <w:tcPr>
                  <w:tcW w:w="1240" w:type="dxa"/>
                  <w:vAlign w:val="center"/>
                </w:tcPr>
                <w:p w:rsidR="0025276A" w:rsidRDefault="0025276A" w:rsidP="00DD07F5">
                  <w:pPr>
                    <w:adjustRightInd w:val="0"/>
                    <w:jc w:val="center"/>
                    <w:textAlignment w:val="baseline"/>
                    <w:rPr>
                      <w:kern w:val="0"/>
                      <w:szCs w:val="20"/>
                    </w:rPr>
                  </w:pPr>
                  <w:r>
                    <w:rPr>
                      <w:rFonts w:hint="eastAsia"/>
                      <w:kern w:val="0"/>
                      <w:szCs w:val="20"/>
                    </w:rPr>
                    <w:t>固体</w:t>
                  </w:r>
                </w:p>
              </w:tc>
              <w:tc>
                <w:tcPr>
                  <w:tcW w:w="965" w:type="dxa"/>
                  <w:vAlign w:val="center"/>
                </w:tcPr>
                <w:p w:rsidR="0025276A" w:rsidRDefault="0025276A" w:rsidP="00DD07F5">
                  <w:pPr>
                    <w:adjustRightInd w:val="0"/>
                    <w:jc w:val="center"/>
                    <w:textAlignment w:val="baseline"/>
                    <w:rPr>
                      <w:kern w:val="0"/>
                      <w:szCs w:val="20"/>
                    </w:rPr>
                  </w:pPr>
                  <w:r>
                    <w:rPr>
                      <w:kern w:val="0"/>
                      <w:szCs w:val="20"/>
                    </w:rPr>
                    <w:t>t/a</w:t>
                  </w:r>
                </w:p>
              </w:tc>
              <w:tc>
                <w:tcPr>
                  <w:tcW w:w="1052" w:type="dxa"/>
                  <w:vAlign w:val="center"/>
                </w:tcPr>
                <w:p w:rsidR="0025276A" w:rsidRPr="007D1A09" w:rsidRDefault="0025276A" w:rsidP="00DD07F5">
                  <w:pPr>
                    <w:tabs>
                      <w:tab w:val="left" w:pos="1088"/>
                    </w:tabs>
                    <w:spacing w:line="300" w:lineRule="exact"/>
                    <w:jc w:val="center"/>
                    <w:rPr>
                      <w:bCs/>
                      <w:szCs w:val="21"/>
                    </w:rPr>
                  </w:pPr>
                  <w:r w:rsidRPr="007D1A09">
                    <w:rPr>
                      <w:rFonts w:hint="eastAsia"/>
                      <w:bCs/>
                      <w:szCs w:val="21"/>
                    </w:rPr>
                    <w:t>22</w:t>
                  </w:r>
                </w:p>
              </w:tc>
              <w:tc>
                <w:tcPr>
                  <w:tcW w:w="1680" w:type="dxa"/>
                  <w:vAlign w:val="center"/>
                </w:tcPr>
                <w:p w:rsidR="0025276A" w:rsidRDefault="0025276A" w:rsidP="00DD07F5">
                  <w:pPr>
                    <w:tabs>
                      <w:tab w:val="left" w:pos="1088"/>
                    </w:tabs>
                    <w:spacing w:line="300" w:lineRule="exact"/>
                    <w:jc w:val="center"/>
                    <w:rPr>
                      <w:rFonts w:hAnsi="宋体"/>
                      <w:bCs/>
                      <w:szCs w:val="21"/>
                    </w:rPr>
                  </w:pPr>
                  <w:r>
                    <w:rPr>
                      <w:rFonts w:hAnsi="宋体" w:hint="eastAsia"/>
                      <w:bCs/>
                      <w:szCs w:val="21"/>
                    </w:rPr>
                    <w:t>/，车辆</w:t>
                  </w:r>
                </w:p>
              </w:tc>
              <w:tc>
                <w:tcPr>
                  <w:tcW w:w="2689" w:type="dxa"/>
                  <w:vAlign w:val="center"/>
                </w:tcPr>
                <w:p w:rsidR="0025276A" w:rsidRDefault="0025276A" w:rsidP="00DD07F5">
                  <w:pPr>
                    <w:tabs>
                      <w:tab w:val="left" w:pos="1088"/>
                    </w:tabs>
                    <w:spacing w:line="300" w:lineRule="exact"/>
                    <w:jc w:val="center"/>
                    <w:rPr>
                      <w:bCs/>
                      <w:szCs w:val="21"/>
                    </w:rPr>
                  </w:pPr>
                  <w:r>
                    <w:rPr>
                      <w:rFonts w:hint="eastAsia"/>
                      <w:bCs/>
                      <w:szCs w:val="21"/>
                    </w:rPr>
                    <w:t>主料，外购</w:t>
                  </w:r>
                </w:p>
              </w:tc>
            </w:tr>
            <w:tr w:rsidR="0025276A" w:rsidTr="00DD07F5">
              <w:trPr>
                <w:trHeight w:val="294"/>
                <w:tblHeader/>
                <w:jc w:val="center"/>
              </w:trPr>
              <w:tc>
                <w:tcPr>
                  <w:tcW w:w="434" w:type="dxa"/>
                  <w:vAlign w:val="center"/>
                </w:tcPr>
                <w:p w:rsidR="0025276A" w:rsidRDefault="0025276A" w:rsidP="00DD07F5">
                  <w:pPr>
                    <w:tabs>
                      <w:tab w:val="left" w:pos="1088"/>
                    </w:tabs>
                    <w:spacing w:line="300" w:lineRule="exact"/>
                    <w:jc w:val="center"/>
                    <w:rPr>
                      <w:szCs w:val="21"/>
                    </w:rPr>
                  </w:pPr>
                  <w:r>
                    <w:rPr>
                      <w:szCs w:val="21"/>
                    </w:rPr>
                    <w:t>2</w:t>
                  </w:r>
                </w:p>
              </w:tc>
              <w:tc>
                <w:tcPr>
                  <w:tcW w:w="1347" w:type="dxa"/>
                  <w:vAlign w:val="center"/>
                </w:tcPr>
                <w:p w:rsidR="0025276A" w:rsidRDefault="0025276A" w:rsidP="00DD07F5">
                  <w:pPr>
                    <w:adjustRightInd w:val="0"/>
                    <w:jc w:val="center"/>
                    <w:textAlignment w:val="baseline"/>
                    <w:rPr>
                      <w:kern w:val="0"/>
                      <w:szCs w:val="20"/>
                    </w:rPr>
                  </w:pPr>
                  <w:r>
                    <w:rPr>
                      <w:rFonts w:hint="eastAsia"/>
                      <w:kern w:val="0"/>
                      <w:szCs w:val="20"/>
                    </w:rPr>
                    <w:t>磨粉</w:t>
                  </w:r>
                </w:p>
              </w:tc>
              <w:tc>
                <w:tcPr>
                  <w:tcW w:w="1240" w:type="dxa"/>
                  <w:vAlign w:val="center"/>
                </w:tcPr>
                <w:p w:rsidR="0025276A" w:rsidRDefault="0025276A" w:rsidP="00DD07F5">
                  <w:pPr>
                    <w:adjustRightInd w:val="0"/>
                    <w:jc w:val="center"/>
                    <w:textAlignment w:val="baseline"/>
                    <w:rPr>
                      <w:kern w:val="0"/>
                      <w:szCs w:val="20"/>
                    </w:rPr>
                  </w:pPr>
                  <w:r>
                    <w:rPr>
                      <w:rFonts w:hint="eastAsia"/>
                      <w:kern w:val="0"/>
                      <w:szCs w:val="20"/>
                    </w:rPr>
                    <w:t>粉末</w:t>
                  </w:r>
                </w:p>
              </w:tc>
              <w:tc>
                <w:tcPr>
                  <w:tcW w:w="965" w:type="dxa"/>
                  <w:vAlign w:val="center"/>
                </w:tcPr>
                <w:p w:rsidR="0025276A" w:rsidRDefault="0025276A" w:rsidP="00DD07F5">
                  <w:pPr>
                    <w:adjustRightInd w:val="0"/>
                    <w:jc w:val="center"/>
                    <w:textAlignment w:val="baseline"/>
                    <w:rPr>
                      <w:kern w:val="0"/>
                      <w:szCs w:val="20"/>
                    </w:rPr>
                  </w:pPr>
                  <w:r>
                    <w:rPr>
                      <w:kern w:val="0"/>
                      <w:szCs w:val="20"/>
                    </w:rPr>
                    <w:t>t/a</w:t>
                  </w:r>
                </w:p>
              </w:tc>
              <w:tc>
                <w:tcPr>
                  <w:tcW w:w="1052" w:type="dxa"/>
                  <w:vAlign w:val="center"/>
                </w:tcPr>
                <w:p w:rsidR="0025276A" w:rsidRPr="007D1A09" w:rsidRDefault="0025276A" w:rsidP="00DD07F5">
                  <w:pPr>
                    <w:tabs>
                      <w:tab w:val="left" w:pos="1088"/>
                    </w:tabs>
                    <w:spacing w:line="300" w:lineRule="exact"/>
                    <w:jc w:val="center"/>
                    <w:rPr>
                      <w:bCs/>
                      <w:szCs w:val="21"/>
                    </w:rPr>
                  </w:pPr>
                  <w:r w:rsidRPr="007D1A09">
                    <w:rPr>
                      <w:rFonts w:hint="eastAsia"/>
                      <w:bCs/>
                      <w:szCs w:val="21"/>
                    </w:rPr>
                    <w:t>1.2</w:t>
                  </w:r>
                </w:p>
              </w:tc>
              <w:tc>
                <w:tcPr>
                  <w:tcW w:w="1680" w:type="dxa"/>
                  <w:vAlign w:val="center"/>
                </w:tcPr>
                <w:p w:rsidR="0025276A" w:rsidRDefault="0025276A" w:rsidP="00DD07F5">
                  <w:pPr>
                    <w:tabs>
                      <w:tab w:val="left" w:pos="1088"/>
                    </w:tabs>
                    <w:spacing w:line="300" w:lineRule="exact"/>
                    <w:jc w:val="center"/>
                    <w:rPr>
                      <w:bCs/>
                      <w:szCs w:val="21"/>
                    </w:rPr>
                  </w:pPr>
                  <w:r>
                    <w:rPr>
                      <w:rFonts w:hint="eastAsia"/>
                      <w:bCs/>
                      <w:szCs w:val="21"/>
                    </w:rPr>
                    <w:t>桶装，车辆</w:t>
                  </w:r>
                </w:p>
              </w:tc>
              <w:tc>
                <w:tcPr>
                  <w:tcW w:w="2689" w:type="dxa"/>
                  <w:vMerge w:val="restart"/>
                  <w:vAlign w:val="center"/>
                </w:tcPr>
                <w:p w:rsidR="0025276A" w:rsidRDefault="0025276A" w:rsidP="00DD07F5">
                  <w:pPr>
                    <w:tabs>
                      <w:tab w:val="left" w:pos="1088"/>
                    </w:tabs>
                    <w:spacing w:line="300" w:lineRule="exact"/>
                    <w:jc w:val="center"/>
                    <w:rPr>
                      <w:bCs/>
                      <w:szCs w:val="21"/>
                    </w:rPr>
                  </w:pPr>
                  <w:r>
                    <w:rPr>
                      <w:rFonts w:hint="eastAsia"/>
                      <w:bCs/>
                      <w:szCs w:val="21"/>
                    </w:rPr>
                    <w:t>辅料，外购</w:t>
                  </w:r>
                </w:p>
              </w:tc>
            </w:tr>
            <w:tr w:rsidR="0025276A" w:rsidTr="00DD07F5">
              <w:trPr>
                <w:trHeight w:val="284"/>
                <w:tblHeader/>
                <w:jc w:val="center"/>
              </w:trPr>
              <w:tc>
                <w:tcPr>
                  <w:tcW w:w="434" w:type="dxa"/>
                  <w:vAlign w:val="center"/>
                </w:tcPr>
                <w:p w:rsidR="0025276A" w:rsidRDefault="0025276A" w:rsidP="00DD07F5">
                  <w:pPr>
                    <w:tabs>
                      <w:tab w:val="left" w:pos="1088"/>
                    </w:tabs>
                    <w:spacing w:line="300" w:lineRule="exact"/>
                    <w:jc w:val="center"/>
                    <w:rPr>
                      <w:szCs w:val="21"/>
                    </w:rPr>
                  </w:pPr>
                  <w:r>
                    <w:rPr>
                      <w:szCs w:val="21"/>
                    </w:rPr>
                    <w:t>3</w:t>
                  </w:r>
                </w:p>
              </w:tc>
              <w:tc>
                <w:tcPr>
                  <w:tcW w:w="1347" w:type="dxa"/>
                  <w:vAlign w:val="center"/>
                </w:tcPr>
                <w:p w:rsidR="0025276A" w:rsidRDefault="0025276A" w:rsidP="00DD07F5">
                  <w:pPr>
                    <w:adjustRightInd w:val="0"/>
                    <w:jc w:val="center"/>
                    <w:textAlignment w:val="baseline"/>
                    <w:rPr>
                      <w:kern w:val="0"/>
                      <w:szCs w:val="20"/>
                    </w:rPr>
                  </w:pPr>
                  <w:r>
                    <w:rPr>
                      <w:rFonts w:hAnsi="宋体"/>
                      <w:kern w:val="0"/>
                      <w:szCs w:val="20"/>
                    </w:rPr>
                    <w:t>洗洁精</w:t>
                  </w:r>
                </w:p>
              </w:tc>
              <w:tc>
                <w:tcPr>
                  <w:tcW w:w="1240" w:type="dxa"/>
                  <w:vAlign w:val="center"/>
                </w:tcPr>
                <w:p w:rsidR="0025276A" w:rsidRDefault="0025276A" w:rsidP="00DD07F5">
                  <w:pPr>
                    <w:adjustRightInd w:val="0"/>
                    <w:jc w:val="center"/>
                    <w:textAlignment w:val="baseline"/>
                    <w:rPr>
                      <w:kern w:val="0"/>
                      <w:szCs w:val="20"/>
                    </w:rPr>
                  </w:pPr>
                  <w:r>
                    <w:rPr>
                      <w:rFonts w:hint="eastAsia"/>
                      <w:kern w:val="0"/>
                      <w:szCs w:val="20"/>
                    </w:rPr>
                    <w:t>液体</w:t>
                  </w:r>
                </w:p>
              </w:tc>
              <w:tc>
                <w:tcPr>
                  <w:tcW w:w="965" w:type="dxa"/>
                  <w:vAlign w:val="center"/>
                </w:tcPr>
                <w:p w:rsidR="0025276A" w:rsidRDefault="0025276A" w:rsidP="00DD07F5">
                  <w:pPr>
                    <w:adjustRightInd w:val="0"/>
                    <w:jc w:val="center"/>
                    <w:textAlignment w:val="baseline"/>
                    <w:rPr>
                      <w:kern w:val="0"/>
                      <w:szCs w:val="20"/>
                    </w:rPr>
                  </w:pPr>
                  <w:r>
                    <w:rPr>
                      <w:kern w:val="0"/>
                      <w:szCs w:val="20"/>
                    </w:rPr>
                    <w:t>t/a</w:t>
                  </w:r>
                </w:p>
              </w:tc>
              <w:tc>
                <w:tcPr>
                  <w:tcW w:w="1052" w:type="dxa"/>
                  <w:vAlign w:val="center"/>
                </w:tcPr>
                <w:p w:rsidR="0025276A" w:rsidRPr="007D1A09" w:rsidRDefault="0025276A" w:rsidP="00DD07F5">
                  <w:pPr>
                    <w:tabs>
                      <w:tab w:val="left" w:pos="1088"/>
                    </w:tabs>
                    <w:spacing w:line="300" w:lineRule="exact"/>
                    <w:jc w:val="center"/>
                    <w:rPr>
                      <w:bCs/>
                      <w:szCs w:val="21"/>
                    </w:rPr>
                  </w:pPr>
                  <w:r w:rsidRPr="007D1A09">
                    <w:rPr>
                      <w:rFonts w:hint="eastAsia"/>
                      <w:bCs/>
                      <w:szCs w:val="21"/>
                    </w:rPr>
                    <w:t>0.6</w:t>
                  </w:r>
                </w:p>
              </w:tc>
              <w:tc>
                <w:tcPr>
                  <w:tcW w:w="1680" w:type="dxa"/>
                  <w:vAlign w:val="center"/>
                </w:tcPr>
                <w:p w:rsidR="0025276A" w:rsidRDefault="0025276A" w:rsidP="00DD07F5">
                  <w:pPr>
                    <w:tabs>
                      <w:tab w:val="left" w:pos="1088"/>
                    </w:tabs>
                    <w:spacing w:line="300" w:lineRule="exact"/>
                    <w:jc w:val="center"/>
                    <w:rPr>
                      <w:bCs/>
                      <w:szCs w:val="21"/>
                    </w:rPr>
                  </w:pPr>
                  <w:r>
                    <w:rPr>
                      <w:rFonts w:hint="eastAsia"/>
                      <w:bCs/>
                      <w:szCs w:val="21"/>
                    </w:rPr>
                    <w:t>桶装，车辆</w:t>
                  </w:r>
                </w:p>
              </w:tc>
              <w:tc>
                <w:tcPr>
                  <w:tcW w:w="2689" w:type="dxa"/>
                  <w:vMerge/>
                  <w:vAlign w:val="center"/>
                </w:tcPr>
                <w:p w:rsidR="0025276A" w:rsidRDefault="0025276A" w:rsidP="00DD07F5">
                  <w:pPr>
                    <w:tabs>
                      <w:tab w:val="left" w:pos="1088"/>
                    </w:tabs>
                    <w:spacing w:line="300" w:lineRule="exact"/>
                    <w:jc w:val="center"/>
                    <w:rPr>
                      <w:bCs/>
                      <w:szCs w:val="21"/>
                    </w:rPr>
                  </w:pPr>
                </w:p>
              </w:tc>
            </w:tr>
            <w:tr w:rsidR="0025276A" w:rsidTr="00DD07F5">
              <w:trPr>
                <w:trHeight w:val="302"/>
                <w:tblHeader/>
                <w:jc w:val="center"/>
              </w:trPr>
              <w:tc>
                <w:tcPr>
                  <w:tcW w:w="434" w:type="dxa"/>
                  <w:vAlign w:val="center"/>
                </w:tcPr>
                <w:p w:rsidR="0025276A" w:rsidRDefault="0025276A" w:rsidP="00DD07F5">
                  <w:pPr>
                    <w:tabs>
                      <w:tab w:val="left" w:pos="1088"/>
                    </w:tabs>
                    <w:spacing w:line="300" w:lineRule="exact"/>
                    <w:jc w:val="center"/>
                    <w:rPr>
                      <w:szCs w:val="21"/>
                    </w:rPr>
                  </w:pPr>
                  <w:r>
                    <w:rPr>
                      <w:szCs w:val="21"/>
                    </w:rPr>
                    <w:t>4</w:t>
                  </w:r>
                </w:p>
              </w:tc>
              <w:tc>
                <w:tcPr>
                  <w:tcW w:w="1347" w:type="dxa"/>
                  <w:vAlign w:val="center"/>
                </w:tcPr>
                <w:p w:rsidR="0025276A" w:rsidRDefault="0025276A" w:rsidP="00DD07F5">
                  <w:pPr>
                    <w:adjustRightInd w:val="0"/>
                    <w:jc w:val="center"/>
                    <w:textAlignment w:val="baseline"/>
                    <w:rPr>
                      <w:kern w:val="0"/>
                      <w:szCs w:val="20"/>
                    </w:rPr>
                  </w:pPr>
                  <w:r>
                    <w:rPr>
                      <w:rFonts w:hint="eastAsia"/>
                      <w:kern w:val="0"/>
                      <w:szCs w:val="20"/>
                    </w:rPr>
                    <w:t>切削液</w:t>
                  </w:r>
                </w:p>
              </w:tc>
              <w:tc>
                <w:tcPr>
                  <w:tcW w:w="1240" w:type="dxa"/>
                  <w:vAlign w:val="center"/>
                </w:tcPr>
                <w:p w:rsidR="0025276A" w:rsidRDefault="0025276A" w:rsidP="00DD07F5">
                  <w:pPr>
                    <w:adjustRightInd w:val="0"/>
                    <w:jc w:val="center"/>
                    <w:textAlignment w:val="baseline"/>
                    <w:rPr>
                      <w:kern w:val="0"/>
                      <w:szCs w:val="20"/>
                    </w:rPr>
                  </w:pPr>
                  <w:r>
                    <w:rPr>
                      <w:rFonts w:hint="eastAsia"/>
                      <w:kern w:val="0"/>
                      <w:szCs w:val="20"/>
                    </w:rPr>
                    <w:t>液体</w:t>
                  </w:r>
                </w:p>
              </w:tc>
              <w:tc>
                <w:tcPr>
                  <w:tcW w:w="965" w:type="dxa"/>
                  <w:vAlign w:val="center"/>
                </w:tcPr>
                <w:p w:rsidR="0025276A" w:rsidRDefault="0025276A" w:rsidP="00DD07F5">
                  <w:pPr>
                    <w:adjustRightInd w:val="0"/>
                    <w:jc w:val="center"/>
                    <w:textAlignment w:val="baseline"/>
                    <w:rPr>
                      <w:kern w:val="0"/>
                      <w:szCs w:val="20"/>
                    </w:rPr>
                  </w:pPr>
                  <w:r>
                    <w:rPr>
                      <w:kern w:val="0"/>
                      <w:szCs w:val="20"/>
                    </w:rPr>
                    <w:t>t/a</w:t>
                  </w:r>
                </w:p>
              </w:tc>
              <w:tc>
                <w:tcPr>
                  <w:tcW w:w="1052" w:type="dxa"/>
                  <w:vAlign w:val="center"/>
                </w:tcPr>
                <w:p w:rsidR="0025276A" w:rsidRPr="007D1A09" w:rsidRDefault="0025276A" w:rsidP="00DD07F5">
                  <w:pPr>
                    <w:tabs>
                      <w:tab w:val="left" w:pos="1088"/>
                    </w:tabs>
                    <w:spacing w:line="300" w:lineRule="exact"/>
                    <w:jc w:val="center"/>
                    <w:rPr>
                      <w:bCs/>
                      <w:szCs w:val="21"/>
                    </w:rPr>
                  </w:pPr>
                  <w:r w:rsidRPr="007D1A09">
                    <w:rPr>
                      <w:rFonts w:hint="eastAsia"/>
                      <w:bCs/>
                      <w:szCs w:val="21"/>
                    </w:rPr>
                    <w:t>0.5</w:t>
                  </w:r>
                </w:p>
              </w:tc>
              <w:tc>
                <w:tcPr>
                  <w:tcW w:w="1680" w:type="dxa"/>
                  <w:vAlign w:val="center"/>
                </w:tcPr>
                <w:p w:rsidR="0025276A" w:rsidRDefault="0025276A" w:rsidP="00DD07F5">
                  <w:pPr>
                    <w:tabs>
                      <w:tab w:val="left" w:pos="1088"/>
                    </w:tabs>
                    <w:spacing w:line="300" w:lineRule="exact"/>
                    <w:jc w:val="center"/>
                    <w:rPr>
                      <w:bCs/>
                      <w:szCs w:val="21"/>
                    </w:rPr>
                  </w:pPr>
                  <w:r>
                    <w:rPr>
                      <w:rFonts w:hint="eastAsia"/>
                      <w:bCs/>
                      <w:szCs w:val="21"/>
                    </w:rPr>
                    <w:t>桶装，车辆</w:t>
                  </w:r>
                </w:p>
              </w:tc>
              <w:tc>
                <w:tcPr>
                  <w:tcW w:w="2689" w:type="dxa"/>
                  <w:vMerge/>
                  <w:vAlign w:val="center"/>
                </w:tcPr>
                <w:p w:rsidR="0025276A" w:rsidRDefault="0025276A" w:rsidP="00DD07F5">
                  <w:pPr>
                    <w:tabs>
                      <w:tab w:val="left" w:pos="1088"/>
                    </w:tabs>
                    <w:spacing w:line="300" w:lineRule="exact"/>
                    <w:jc w:val="center"/>
                    <w:rPr>
                      <w:bCs/>
                      <w:szCs w:val="21"/>
                    </w:rPr>
                  </w:pPr>
                </w:p>
              </w:tc>
            </w:tr>
            <w:tr w:rsidR="0025276A" w:rsidTr="00DD07F5">
              <w:trPr>
                <w:trHeight w:val="136"/>
                <w:tblHeader/>
                <w:jc w:val="center"/>
              </w:trPr>
              <w:tc>
                <w:tcPr>
                  <w:tcW w:w="434" w:type="dxa"/>
                  <w:vAlign w:val="center"/>
                </w:tcPr>
                <w:p w:rsidR="0025276A" w:rsidRDefault="0025276A" w:rsidP="00DD07F5">
                  <w:pPr>
                    <w:tabs>
                      <w:tab w:val="left" w:pos="1088"/>
                    </w:tabs>
                    <w:spacing w:line="300" w:lineRule="exact"/>
                    <w:jc w:val="center"/>
                    <w:rPr>
                      <w:szCs w:val="21"/>
                    </w:rPr>
                  </w:pPr>
                  <w:r>
                    <w:rPr>
                      <w:szCs w:val="21"/>
                    </w:rPr>
                    <w:t>5</w:t>
                  </w:r>
                </w:p>
              </w:tc>
              <w:tc>
                <w:tcPr>
                  <w:tcW w:w="1347" w:type="dxa"/>
                  <w:vAlign w:val="center"/>
                </w:tcPr>
                <w:p w:rsidR="0025276A" w:rsidRDefault="0025276A" w:rsidP="00DD07F5">
                  <w:pPr>
                    <w:adjustRightInd w:val="0"/>
                    <w:jc w:val="center"/>
                    <w:textAlignment w:val="baseline"/>
                    <w:rPr>
                      <w:kern w:val="0"/>
                      <w:szCs w:val="20"/>
                    </w:rPr>
                  </w:pPr>
                  <w:r>
                    <w:rPr>
                      <w:rFonts w:hint="eastAsia"/>
                      <w:kern w:val="0"/>
                      <w:szCs w:val="20"/>
                    </w:rPr>
                    <w:t>硝酸钾</w:t>
                  </w:r>
                </w:p>
              </w:tc>
              <w:tc>
                <w:tcPr>
                  <w:tcW w:w="1240" w:type="dxa"/>
                  <w:vAlign w:val="center"/>
                </w:tcPr>
                <w:p w:rsidR="0025276A" w:rsidRDefault="0025276A" w:rsidP="00DD07F5">
                  <w:pPr>
                    <w:adjustRightInd w:val="0"/>
                    <w:jc w:val="center"/>
                    <w:textAlignment w:val="baseline"/>
                    <w:rPr>
                      <w:kern w:val="0"/>
                      <w:szCs w:val="20"/>
                    </w:rPr>
                  </w:pPr>
                  <w:r>
                    <w:rPr>
                      <w:rFonts w:hint="eastAsia"/>
                      <w:kern w:val="0"/>
                      <w:szCs w:val="20"/>
                    </w:rPr>
                    <w:t>固体</w:t>
                  </w:r>
                </w:p>
              </w:tc>
              <w:tc>
                <w:tcPr>
                  <w:tcW w:w="965" w:type="dxa"/>
                  <w:vAlign w:val="center"/>
                </w:tcPr>
                <w:p w:rsidR="0025276A" w:rsidRDefault="0025276A" w:rsidP="00DD07F5">
                  <w:pPr>
                    <w:adjustRightInd w:val="0"/>
                    <w:jc w:val="center"/>
                    <w:textAlignment w:val="baseline"/>
                    <w:rPr>
                      <w:kern w:val="0"/>
                      <w:szCs w:val="20"/>
                    </w:rPr>
                  </w:pPr>
                  <w:r>
                    <w:rPr>
                      <w:kern w:val="0"/>
                      <w:szCs w:val="20"/>
                    </w:rPr>
                    <w:t>t/a</w:t>
                  </w:r>
                </w:p>
              </w:tc>
              <w:tc>
                <w:tcPr>
                  <w:tcW w:w="1052" w:type="dxa"/>
                  <w:vAlign w:val="center"/>
                </w:tcPr>
                <w:p w:rsidR="0025276A" w:rsidRPr="007D1A09" w:rsidRDefault="0025276A" w:rsidP="00DD07F5">
                  <w:pPr>
                    <w:tabs>
                      <w:tab w:val="left" w:pos="1088"/>
                    </w:tabs>
                    <w:spacing w:line="300" w:lineRule="exact"/>
                    <w:jc w:val="center"/>
                    <w:rPr>
                      <w:bCs/>
                      <w:szCs w:val="21"/>
                    </w:rPr>
                  </w:pPr>
                  <w:r w:rsidRPr="007D1A09">
                    <w:rPr>
                      <w:rFonts w:hint="eastAsia"/>
                      <w:bCs/>
                      <w:szCs w:val="21"/>
                    </w:rPr>
                    <w:t>6</w:t>
                  </w:r>
                </w:p>
              </w:tc>
              <w:tc>
                <w:tcPr>
                  <w:tcW w:w="1680" w:type="dxa"/>
                  <w:vAlign w:val="center"/>
                </w:tcPr>
                <w:p w:rsidR="0025276A" w:rsidRDefault="0025276A" w:rsidP="00DD07F5">
                  <w:pPr>
                    <w:jc w:val="center"/>
                  </w:pPr>
                  <w:r>
                    <w:rPr>
                      <w:rFonts w:hint="eastAsia"/>
                      <w:bCs/>
                      <w:szCs w:val="21"/>
                    </w:rPr>
                    <w:t>袋装，车辆</w:t>
                  </w:r>
                </w:p>
              </w:tc>
              <w:tc>
                <w:tcPr>
                  <w:tcW w:w="2689" w:type="dxa"/>
                  <w:vMerge/>
                  <w:vAlign w:val="center"/>
                </w:tcPr>
                <w:p w:rsidR="0025276A" w:rsidRDefault="0025276A" w:rsidP="00DD07F5">
                  <w:pPr>
                    <w:tabs>
                      <w:tab w:val="left" w:pos="1088"/>
                    </w:tabs>
                    <w:spacing w:line="300" w:lineRule="exact"/>
                    <w:jc w:val="center"/>
                    <w:rPr>
                      <w:bCs/>
                      <w:szCs w:val="21"/>
                    </w:rPr>
                  </w:pPr>
                </w:p>
              </w:tc>
            </w:tr>
          </w:tbl>
          <w:p w:rsidR="0025276A" w:rsidRPr="007D1A09" w:rsidRDefault="0025276A" w:rsidP="00BC4160">
            <w:pPr>
              <w:spacing w:line="360" w:lineRule="auto"/>
              <w:ind w:firstLineChars="1500" w:firstLine="3614"/>
              <w:rPr>
                <w:b/>
                <w:bCs/>
                <w:sz w:val="24"/>
              </w:rPr>
            </w:pPr>
            <w:r w:rsidRPr="007D1A09">
              <w:rPr>
                <w:rFonts w:hAnsi="宋体"/>
                <w:b/>
                <w:bCs/>
                <w:sz w:val="24"/>
              </w:rPr>
              <w:t>项目主要生产设备表</w:t>
            </w:r>
          </w:p>
          <w:tbl>
            <w:tblPr>
              <w:tblW w:w="0" w:type="auto"/>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
            <w:tblGrid>
              <w:gridCol w:w="981"/>
              <w:gridCol w:w="1267"/>
              <w:gridCol w:w="1267"/>
              <w:gridCol w:w="3447"/>
              <w:gridCol w:w="1019"/>
              <w:gridCol w:w="1422"/>
            </w:tblGrid>
            <w:tr w:rsidR="0025276A" w:rsidRPr="007D1A09" w:rsidTr="00DD07F5">
              <w:trPr>
                <w:trHeight w:hRule="exact" w:val="358"/>
                <w:jc w:val="center"/>
              </w:trPr>
              <w:tc>
                <w:tcPr>
                  <w:tcW w:w="981" w:type="dxa"/>
                  <w:vAlign w:val="center"/>
                </w:tcPr>
                <w:bookmarkEnd w:id="0"/>
                <w:p w:rsidR="0025276A" w:rsidRPr="007D1A09" w:rsidRDefault="0025276A" w:rsidP="00DD07F5">
                  <w:pPr>
                    <w:jc w:val="center"/>
                    <w:rPr>
                      <w:b/>
                      <w:szCs w:val="21"/>
                    </w:rPr>
                  </w:pPr>
                  <w:r w:rsidRPr="007D1A09">
                    <w:rPr>
                      <w:rFonts w:hAnsi="宋体"/>
                      <w:b/>
                      <w:szCs w:val="21"/>
                    </w:rPr>
                    <w:t>序号</w:t>
                  </w:r>
                </w:p>
              </w:tc>
              <w:tc>
                <w:tcPr>
                  <w:tcW w:w="2534" w:type="dxa"/>
                  <w:gridSpan w:val="2"/>
                  <w:vAlign w:val="center"/>
                </w:tcPr>
                <w:p w:rsidR="0025276A" w:rsidRPr="007D1A09" w:rsidRDefault="0025276A" w:rsidP="00DD07F5">
                  <w:pPr>
                    <w:jc w:val="center"/>
                    <w:rPr>
                      <w:b/>
                      <w:szCs w:val="21"/>
                    </w:rPr>
                  </w:pPr>
                  <w:r w:rsidRPr="007D1A09">
                    <w:rPr>
                      <w:rFonts w:hAnsi="宋体"/>
                      <w:b/>
                      <w:szCs w:val="21"/>
                    </w:rPr>
                    <w:t>设备名称</w:t>
                  </w:r>
                </w:p>
              </w:tc>
              <w:tc>
                <w:tcPr>
                  <w:tcW w:w="3447" w:type="dxa"/>
                  <w:vAlign w:val="center"/>
                </w:tcPr>
                <w:p w:rsidR="0025276A" w:rsidRPr="007D1A09" w:rsidRDefault="0025276A" w:rsidP="00DD07F5">
                  <w:pPr>
                    <w:jc w:val="center"/>
                    <w:rPr>
                      <w:b/>
                      <w:szCs w:val="21"/>
                    </w:rPr>
                  </w:pPr>
                  <w:r w:rsidRPr="007D1A09">
                    <w:rPr>
                      <w:rFonts w:hAnsi="宋体"/>
                      <w:b/>
                      <w:szCs w:val="21"/>
                    </w:rPr>
                    <w:t>规格型号</w:t>
                  </w:r>
                </w:p>
              </w:tc>
              <w:tc>
                <w:tcPr>
                  <w:tcW w:w="1019" w:type="dxa"/>
                  <w:vAlign w:val="center"/>
                </w:tcPr>
                <w:p w:rsidR="0025276A" w:rsidRPr="007D1A09" w:rsidRDefault="0025276A" w:rsidP="00DD07F5">
                  <w:pPr>
                    <w:jc w:val="center"/>
                    <w:rPr>
                      <w:b/>
                      <w:szCs w:val="21"/>
                    </w:rPr>
                  </w:pPr>
                  <w:r w:rsidRPr="007D1A09">
                    <w:rPr>
                      <w:rFonts w:hAnsi="宋体"/>
                      <w:b/>
                      <w:szCs w:val="21"/>
                    </w:rPr>
                    <w:t>数量</w:t>
                  </w:r>
                </w:p>
              </w:tc>
              <w:tc>
                <w:tcPr>
                  <w:tcW w:w="1422" w:type="dxa"/>
                  <w:vAlign w:val="center"/>
                </w:tcPr>
                <w:p w:rsidR="0025276A" w:rsidRPr="007D1A09" w:rsidRDefault="0025276A" w:rsidP="00DD07F5">
                  <w:pPr>
                    <w:jc w:val="center"/>
                    <w:rPr>
                      <w:b/>
                      <w:szCs w:val="21"/>
                    </w:rPr>
                  </w:pPr>
                  <w:r w:rsidRPr="007D1A09">
                    <w:rPr>
                      <w:rFonts w:hAnsi="宋体"/>
                      <w:b/>
                      <w:szCs w:val="21"/>
                    </w:rPr>
                    <w:t>使用工序</w:t>
                  </w:r>
                </w:p>
              </w:tc>
            </w:tr>
            <w:tr w:rsidR="0025276A" w:rsidRPr="007D1A09" w:rsidTr="00DD07F5">
              <w:trPr>
                <w:trHeight w:hRule="exact" w:val="291"/>
                <w:jc w:val="center"/>
              </w:trPr>
              <w:tc>
                <w:tcPr>
                  <w:tcW w:w="981" w:type="dxa"/>
                  <w:tcBorders>
                    <w:bottom w:val="single" w:sz="6" w:space="0" w:color="auto"/>
                  </w:tcBorders>
                  <w:vAlign w:val="center"/>
                </w:tcPr>
                <w:p w:rsidR="0025276A" w:rsidRPr="007D1A09" w:rsidRDefault="0025276A" w:rsidP="00DD07F5">
                  <w:pPr>
                    <w:jc w:val="center"/>
                    <w:rPr>
                      <w:szCs w:val="21"/>
                    </w:rPr>
                  </w:pPr>
                  <w:r w:rsidRPr="007D1A09">
                    <w:rPr>
                      <w:szCs w:val="21"/>
                    </w:rPr>
                    <w:t>1</w:t>
                  </w:r>
                </w:p>
              </w:tc>
              <w:tc>
                <w:tcPr>
                  <w:tcW w:w="2534" w:type="dxa"/>
                  <w:gridSpan w:val="2"/>
                  <w:tcBorders>
                    <w:bottom w:val="single" w:sz="6" w:space="0" w:color="auto"/>
                  </w:tcBorders>
                  <w:vAlign w:val="center"/>
                </w:tcPr>
                <w:p w:rsidR="0025276A" w:rsidRPr="007D1A09" w:rsidRDefault="0025276A" w:rsidP="00DD07F5">
                  <w:pPr>
                    <w:jc w:val="center"/>
                    <w:rPr>
                      <w:szCs w:val="21"/>
                    </w:rPr>
                  </w:pPr>
                  <w:r w:rsidRPr="007D1A09">
                    <w:rPr>
                      <w:rFonts w:hint="eastAsia"/>
                      <w:szCs w:val="21"/>
                    </w:rPr>
                    <w:t>扫光机</w:t>
                  </w:r>
                </w:p>
              </w:tc>
              <w:tc>
                <w:tcPr>
                  <w:tcW w:w="3447" w:type="dxa"/>
                  <w:tcBorders>
                    <w:bottom w:val="single" w:sz="6" w:space="0" w:color="auto"/>
                  </w:tcBorders>
                  <w:vAlign w:val="center"/>
                </w:tcPr>
                <w:p w:rsidR="0025276A" w:rsidRPr="007D1A09" w:rsidRDefault="0025276A" w:rsidP="00DD07F5">
                  <w:pPr>
                    <w:jc w:val="center"/>
                    <w:rPr>
                      <w:szCs w:val="21"/>
                    </w:rPr>
                  </w:pPr>
                  <w:r w:rsidRPr="007D1A09">
                    <w:rPr>
                      <w:szCs w:val="21"/>
                    </w:rPr>
                    <w:t>——</w:t>
                  </w:r>
                </w:p>
              </w:tc>
              <w:tc>
                <w:tcPr>
                  <w:tcW w:w="1019" w:type="dxa"/>
                  <w:tcBorders>
                    <w:bottom w:val="single" w:sz="6" w:space="0" w:color="auto"/>
                  </w:tcBorders>
                  <w:vAlign w:val="center"/>
                </w:tcPr>
                <w:p w:rsidR="0025276A" w:rsidRPr="007D1A09" w:rsidRDefault="0025276A" w:rsidP="00DD07F5">
                  <w:pPr>
                    <w:jc w:val="center"/>
                    <w:rPr>
                      <w:szCs w:val="21"/>
                    </w:rPr>
                  </w:pPr>
                  <w:r w:rsidRPr="007D1A09">
                    <w:rPr>
                      <w:rFonts w:hint="eastAsia"/>
                      <w:szCs w:val="21"/>
                    </w:rPr>
                    <w:t>4</w:t>
                  </w:r>
                  <w:r w:rsidRPr="007D1A09">
                    <w:rPr>
                      <w:rFonts w:hAnsi="宋体"/>
                      <w:szCs w:val="21"/>
                    </w:rPr>
                    <w:t>台</w:t>
                  </w:r>
                </w:p>
              </w:tc>
              <w:tc>
                <w:tcPr>
                  <w:tcW w:w="1422" w:type="dxa"/>
                  <w:tcBorders>
                    <w:bottom w:val="single" w:sz="4" w:space="0" w:color="auto"/>
                  </w:tcBorders>
                  <w:vAlign w:val="center"/>
                </w:tcPr>
                <w:p w:rsidR="0025276A" w:rsidRPr="007D1A09" w:rsidRDefault="0025276A" w:rsidP="00DD07F5">
                  <w:pPr>
                    <w:jc w:val="center"/>
                    <w:rPr>
                      <w:szCs w:val="21"/>
                    </w:rPr>
                  </w:pPr>
                  <w:r w:rsidRPr="007D1A09">
                    <w:rPr>
                      <w:rFonts w:hAnsi="宋体" w:hint="eastAsia"/>
                      <w:szCs w:val="21"/>
                    </w:rPr>
                    <w:t>扫光</w:t>
                  </w:r>
                </w:p>
              </w:tc>
            </w:tr>
            <w:tr w:rsidR="0025276A" w:rsidRPr="007D1A09" w:rsidTr="00DD07F5">
              <w:trPr>
                <w:trHeight w:hRule="exact" w:val="309"/>
                <w:jc w:val="center"/>
              </w:trPr>
              <w:tc>
                <w:tcPr>
                  <w:tcW w:w="981" w:type="dxa"/>
                  <w:tcBorders>
                    <w:top w:val="single" w:sz="6" w:space="0" w:color="auto"/>
                    <w:bottom w:val="single" w:sz="6" w:space="0" w:color="auto"/>
                  </w:tcBorders>
                  <w:vAlign w:val="center"/>
                </w:tcPr>
                <w:p w:rsidR="0025276A" w:rsidRPr="007D1A09" w:rsidRDefault="0025276A" w:rsidP="00DD07F5">
                  <w:pPr>
                    <w:jc w:val="center"/>
                    <w:rPr>
                      <w:szCs w:val="21"/>
                    </w:rPr>
                  </w:pPr>
                  <w:r w:rsidRPr="007D1A09">
                    <w:rPr>
                      <w:szCs w:val="21"/>
                    </w:rPr>
                    <w:t>2</w:t>
                  </w:r>
                </w:p>
              </w:tc>
              <w:tc>
                <w:tcPr>
                  <w:tcW w:w="2534" w:type="dxa"/>
                  <w:gridSpan w:val="2"/>
                  <w:tcBorders>
                    <w:top w:val="single" w:sz="6" w:space="0" w:color="auto"/>
                    <w:bottom w:val="single" w:sz="4" w:space="0" w:color="auto"/>
                  </w:tcBorders>
                  <w:vAlign w:val="center"/>
                </w:tcPr>
                <w:p w:rsidR="0025276A" w:rsidRPr="007D1A09" w:rsidRDefault="0025276A" w:rsidP="00DD07F5">
                  <w:pPr>
                    <w:jc w:val="center"/>
                    <w:rPr>
                      <w:szCs w:val="21"/>
                    </w:rPr>
                  </w:pPr>
                  <w:r w:rsidRPr="007D1A09">
                    <w:rPr>
                      <w:rFonts w:hint="eastAsia"/>
                      <w:szCs w:val="21"/>
                    </w:rPr>
                    <w:t>CNC精雕机</w:t>
                  </w:r>
                </w:p>
              </w:tc>
              <w:tc>
                <w:tcPr>
                  <w:tcW w:w="3447" w:type="dxa"/>
                  <w:tcBorders>
                    <w:top w:val="single" w:sz="6" w:space="0" w:color="auto"/>
                    <w:bottom w:val="single" w:sz="6" w:space="0" w:color="auto"/>
                  </w:tcBorders>
                  <w:vAlign w:val="center"/>
                </w:tcPr>
                <w:p w:rsidR="0025276A" w:rsidRPr="007D1A09" w:rsidRDefault="0025276A" w:rsidP="00DD07F5">
                  <w:pPr>
                    <w:jc w:val="center"/>
                    <w:rPr>
                      <w:szCs w:val="21"/>
                    </w:rPr>
                  </w:pPr>
                  <w:r w:rsidRPr="007D1A09">
                    <w:rPr>
                      <w:szCs w:val="21"/>
                    </w:rPr>
                    <w:t>——</w:t>
                  </w:r>
                </w:p>
              </w:tc>
              <w:tc>
                <w:tcPr>
                  <w:tcW w:w="1019" w:type="dxa"/>
                  <w:tcBorders>
                    <w:top w:val="single" w:sz="6" w:space="0" w:color="auto"/>
                    <w:bottom w:val="single" w:sz="4" w:space="0" w:color="auto"/>
                  </w:tcBorders>
                  <w:vAlign w:val="center"/>
                </w:tcPr>
                <w:p w:rsidR="0025276A" w:rsidRPr="007D1A09" w:rsidRDefault="0025276A" w:rsidP="00DD07F5">
                  <w:pPr>
                    <w:jc w:val="center"/>
                    <w:rPr>
                      <w:szCs w:val="21"/>
                    </w:rPr>
                  </w:pPr>
                  <w:r w:rsidRPr="007D1A09">
                    <w:rPr>
                      <w:rFonts w:hint="eastAsia"/>
                      <w:szCs w:val="21"/>
                    </w:rPr>
                    <w:t>11</w:t>
                  </w:r>
                  <w:r w:rsidRPr="007D1A09">
                    <w:rPr>
                      <w:rFonts w:hAnsi="宋体"/>
                      <w:szCs w:val="21"/>
                    </w:rPr>
                    <w:t>台</w:t>
                  </w:r>
                </w:p>
              </w:tc>
              <w:tc>
                <w:tcPr>
                  <w:tcW w:w="1422" w:type="dxa"/>
                  <w:tcBorders>
                    <w:top w:val="single" w:sz="4" w:space="0" w:color="auto"/>
                    <w:bottom w:val="single" w:sz="6" w:space="0" w:color="auto"/>
                  </w:tcBorders>
                  <w:vAlign w:val="center"/>
                </w:tcPr>
                <w:p w:rsidR="0025276A" w:rsidRPr="007D1A09" w:rsidRDefault="0025276A" w:rsidP="00DD07F5">
                  <w:pPr>
                    <w:jc w:val="center"/>
                    <w:rPr>
                      <w:szCs w:val="21"/>
                    </w:rPr>
                  </w:pPr>
                  <w:r w:rsidRPr="007D1A09">
                    <w:rPr>
                      <w:rFonts w:hAnsi="宋体" w:hint="eastAsia"/>
                      <w:kern w:val="0"/>
                    </w:rPr>
                    <w:t>CNC</w:t>
                  </w:r>
                </w:p>
              </w:tc>
            </w:tr>
            <w:tr w:rsidR="0025276A" w:rsidRPr="007D1A09" w:rsidTr="00DD07F5">
              <w:trPr>
                <w:trHeight w:hRule="exact" w:val="300"/>
                <w:jc w:val="center"/>
              </w:trPr>
              <w:tc>
                <w:tcPr>
                  <w:tcW w:w="981" w:type="dxa"/>
                  <w:tcBorders>
                    <w:top w:val="single" w:sz="6" w:space="0" w:color="auto"/>
                  </w:tcBorders>
                  <w:vAlign w:val="center"/>
                </w:tcPr>
                <w:p w:rsidR="0025276A" w:rsidRPr="007D1A09" w:rsidRDefault="0025276A" w:rsidP="00DD07F5">
                  <w:pPr>
                    <w:jc w:val="center"/>
                    <w:rPr>
                      <w:szCs w:val="21"/>
                    </w:rPr>
                  </w:pPr>
                  <w:r w:rsidRPr="007D1A09">
                    <w:rPr>
                      <w:szCs w:val="21"/>
                    </w:rPr>
                    <w:t>3</w:t>
                  </w:r>
                </w:p>
              </w:tc>
              <w:tc>
                <w:tcPr>
                  <w:tcW w:w="2534" w:type="dxa"/>
                  <w:gridSpan w:val="2"/>
                  <w:tcBorders>
                    <w:top w:val="single" w:sz="4" w:space="0" w:color="auto"/>
                  </w:tcBorders>
                  <w:vAlign w:val="center"/>
                </w:tcPr>
                <w:p w:rsidR="0025276A" w:rsidRPr="007D1A09" w:rsidRDefault="0025276A" w:rsidP="00DD07F5">
                  <w:pPr>
                    <w:jc w:val="center"/>
                    <w:rPr>
                      <w:szCs w:val="21"/>
                    </w:rPr>
                  </w:pPr>
                  <w:r w:rsidRPr="007D1A09">
                    <w:rPr>
                      <w:rFonts w:hint="eastAsia"/>
                      <w:szCs w:val="21"/>
                    </w:rPr>
                    <w:t>开料机</w:t>
                  </w:r>
                </w:p>
              </w:tc>
              <w:tc>
                <w:tcPr>
                  <w:tcW w:w="3447" w:type="dxa"/>
                  <w:tcBorders>
                    <w:top w:val="single" w:sz="6" w:space="0" w:color="auto"/>
                  </w:tcBorders>
                  <w:vAlign w:val="center"/>
                </w:tcPr>
                <w:p w:rsidR="0025276A" w:rsidRPr="007D1A09" w:rsidRDefault="0025276A" w:rsidP="00DD07F5">
                  <w:pPr>
                    <w:jc w:val="center"/>
                    <w:rPr>
                      <w:szCs w:val="21"/>
                    </w:rPr>
                  </w:pPr>
                  <w:r w:rsidRPr="007D1A09">
                    <w:rPr>
                      <w:szCs w:val="21"/>
                    </w:rPr>
                    <w:t>——</w:t>
                  </w:r>
                </w:p>
              </w:tc>
              <w:tc>
                <w:tcPr>
                  <w:tcW w:w="1019" w:type="dxa"/>
                  <w:tcBorders>
                    <w:top w:val="single" w:sz="4" w:space="0" w:color="auto"/>
                  </w:tcBorders>
                  <w:vAlign w:val="center"/>
                </w:tcPr>
                <w:p w:rsidR="0025276A" w:rsidRPr="007D1A09" w:rsidRDefault="0025276A" w:rsidP="00DD07F5">
                  <w:pPr>
                    <w:jc w:val="center"/>
                    <w:rPr>
                      <w:szCs w:val="21"/>
                    </w:rPr>
                  </w:pPr>
                  <w:r w:rsidRPr="007D1A09">
                    <w:rPr>
                      <w:rFonts w:hint="eastAsia"/>
                      <w:szCs w:val="21"/>
                    </w:rPr>
                    <w:t>1</w:t>
                  </w:r>
                  <w:r w:rsidRPr="007D1A09">
                    <w:rPr>
                      <w:rFonts w:hAnsi="宋体"/>
                      <w:szCs w:val="21"/>
                    </w:rPr>
                    <w:t>台</w:t>
                  </w:r>
                </w:p>
              </w:tc>
              <w:tc>
                <w:tcPr>
                  <w:tcW w:w="1422" w:type="dxa"/>
                  <w:tcBorders>
                    <w:top w:val="single" w:sz="6" w:space="0" w:color="auto"/>
                  </w:tcBorders>
                  <w:vAlign w:val="center"/>
                </w:tcPr>
                <w:p w:rsidR="0025276A" w:rsidRPr="007D1A09" w:rsidRDefault="0025276A" w:rsidP="00DD07F5">
                  <w:pPr>
                    <w:jc w:val="center"/>
                    <w:rPr>
                      <w:szCs w:val="21"/>
                    </w:rPr>
                  </w:pPr>
                  <w:r w:rsidRPr="007D1A09">
                    <w:rPr>
                      <w:rFonts w:hAnsi="宋体" w:hint="eastAsia"/>
                      <w:kern w:val="0"/>
                    </w:rPr>
                    <w:t>开料</w:t>
                  </w:r>
                </w:p>
              </w:tc>
            </w:tr>
            <w:tr w:rsidR="0025276A" w:rsidRPr="007D1A09" w:rsidTr="00DD07F5">
              <w:trPr>
                <w:trHeight w:hRule="exact" w:val="317"/>
                <w:jc w:val="center"/>
              </w:trPr>
              <w:tc>
                <w:tcPr>
                  <w:tcW w:w="981" w:type="dxa"/>
                  <w:vAlign w:val="center"/>
                </w:tcPr>
                <w:p w:rsidR="0025276A" w:rsidRPr="007D1A09" w:rsidRDefault="0025276A" w:rsidP="00DD07F5">
                  <w:pPr>
                    <w:jc w:val="center"/>
                    <w:rPr>
                      <w:szCs w:val="21"/>
                    </w:rPr>
                  </w:pPr>
                  <w:r w:rsidRPr="007D1A09">
                    <w:rPr>
                      <w:szCs w:val="21"/>
                    </w:rPr>
                    <w:t>4</w:t>
                  </w:r>
                </w:p>
              </w:tc>
              <w:tc>
                <w:tcPr>
                  <w:tcW w:w="2534" w:type="dxa"/>
                  <w:gridSpan w:val="2"/>
                  <w:vAlign w:val="center"/>
                </w:tcPr>
                <w:p w:rsidR="0025276A" w:rsidRPr="007D1A09" w:rsidRDefault="0025276A" w:rsidP="00DD07F5">
                  <w:pPr>
                    <w:jc w:val="center"/>
                    <w:rPr>
                      <w:szCs w:val="21"/>
                    </w:rPr>
                  </w:pPr>
                  <w:r w:rsidRPr="007D1A09">
                    <w:rPr>
                      <w:rFonts w:hint="eastAsia"/>
                      <w:szCs w:val="21"/>
                    </w:rPr>
                    <w:t>空压机</w:t>
                  </w:r>
                </w:p>
              </w:tc>
              <w:tc>
                <w:tcPr>
                  <w:tcW w:w="3447" w:type="dxa"/>
                  <w:vAlign w:val="center"/>
                </w:tcPr>
                <w:p w:rsidR="0025276A" w:rsidRPr="007D1A09" w:rsidRDefault="0025276A" w:rsidP="00DD07F5">
                  <w:pPr>
                    <w:jc w:val="center"/>
                    <w:rPr>
                      <w:szCs w:val="21"/>
                    </w:rPr>
                  </w:pPr>
                  <w:r w:rsidRPr="007D1A09">
                    <w:rPr>
                      <w:szCs w:val="21"/>
                    </w:rPr>
                    <w:t>——</w:t>
                  </w:r>
                </w:p>
              </w:tc>
              <w:tc>
                <w:tcPr>
                  <w:tcW w:w="1019" w:type="dxa"/>
                  <w:vAlign w:val="center"/>
                </w:tcPr>
                <w:p w:rsidR="0025276A" w:rsidRPr="007D1A09" w:rsidRDefault="0025276A" w:rsidP="00DD07F5">
                  <w:pPr>
                    <w:jc w:val="center"/>
                    <w:rPr>
                      <w:szCs w:val="21"/>
                    </w:rPr>
                  </w:pPr>
                  <w:r w:rsidRPr="007D1A09">
                    <w:rPr>
                      <w:szCs w:val="21"/>
                    </w:rPr>
                    <w:t>1</w:t>
                  </w:r>
                  <w:r w:rsidRPr="007D1A09">
                    <w:rPr>
                      <w:rFonts w:hAnsi="宋体"/>
                      <w:szCs w:val="21"/>
                    </w:rPr>
                    <w:t>台</w:t>
                  </w:r>
                </w:p>
              </w:tc>
              <w:tc>
                <w:tcPr>
                  <w:tcW w:w="1422" w:type="dxa"/>
                  <w:vAlign w:val="center"/>
                </w:tcPr>
                <w:p w:rsidR="0025276A" w:rsidRPr="007D1A09" w:rsidRDefault="0025276A" w:rsidP="00DD07F5">
                  <w:pPr>
                    <w:jc w:val="center"/>
                    <w:rPr>
                      <w:szCs w:val="21"/>
                    </w:rPr>
                  </w:pPr>
                  <w:r w:rsidRPr="007D1A09">
                    <w:rPr>
                      <w:rFonts w:hint="eastAsia"/>
                      <w:szCs w:val="21"/>
                    </w:rPr>
                    <w:t>辅助设备</w:t>
                  </w:r>
                </w:p>
              </w:tc>
            </w:tr>
            <w:tr w:rsidR="0025276A" w:rsidRPr="007D1A09" w:rsidTr="00DD07F5">
              <w:trPr>
                <w:trHeight w:val="280"/>
                <w:jc w:val="center"/>
              </w:trPr>
              <w:tc>
                <w:tcPr>
                  <w:tcW w:w="981" w:type="dxa"/>
                  <w:vMerge w:val="restart"/>
                  <w:vAlign w:val="center"/>
                </w:tcPr>
                <w:p w:rsidR="0025276A" w:rsidRPr="007D1A09" w:rsidRDefault="0025276A" w:rsidP="00DD07F5">
                  <w:pPr>
                    <w:jc w:val="center"/>
                    <w:rPr>
                      <w:szCs w:val="21"/>
                    </w:rPr>
                  </w:pPr>
                  <w:r w:rsidRPr="007D1A09">
                    <w:rPr>
                      <w:szCs w:val="21"/>
                    </w:rPr>
                    <w:t>5</w:t>
                  </w:r>
                </w:p>
              </w:tc>
              <w:tc>
                <w:tcPr>
                  <w:tcW w:w="2534" w:type="dxa"/>
                  <w:gridSpan w:val="2"/>
                  <w:vAlign w:val="center"/>
                </w:tcPr>
                <w:p w:rsidR="0025276A" w:rsidRPr="007D1A09" w:rsidRDefault="0025276A" w:rsidP="00DD07F5">
                  <w:pPr>
                    <w:jc w:val="center"/>
                    <w:rPr>
                      <w:szCs w:val="21"/>
                    </w:rPr>
                  </w:pPr>
                  <w:r w:rsidRPr="007D1A09">
                    <w:rPr>
                      <w:rFonts w:hint="eastAsia"/>
                      <w:szCs w:val="21"/>
                    </w:rPr>
                    <w:t>钢化炉线</w:t>
                  </w:r>
                </w:p>
              </w:tc>
              <w:tc>
                <w:tcPr>
                  <w:tcW w:w="3447" w:type="dxa"/>
                  <w:shd w:val="clear" w:color="auto" w:fill="auto"/>
                  <w:vAlign w:val="center"/>
                </w:tcPr>
                <w:p w:rsidR="0025276A" w:rsidRPr="007D1A09" w:rsidRDefault="0025276A" w:rsidP="00DD07F5">
                  <w:pPr>
                    <w:jc w:val="center"/>
                    <w:rPr>
                      <w:szCs w:val="21"/>
                    </w:rPr>
                  </w:pPr>
                  <w:r w:rsidRPr="007D1A09">
                    <w:rPr>
                      <w:szCs w:val="21"/>
                    </w:rPr>
                    <w:t>——</w:t>
                  </w:r>
                </w:p>
              </w:tc>
              <w:tc>
                <w:tcPr>
                  <w:tcW w:w="1019" w:type="dxa"/>
                  <w:shd w:val="clear" w:color="auto" w:fill="auto"/>
                  <w:vAlign w:val="center"/>
                </w:tcPr>
                <w:p w:rsidR="0025276A" w:rsidRPr="007D1A09" w:rsidRDefault="0025276A" w:rsidP="00DD07F5">
                  <w:pPr>
                    <w:jc w:val="center"/>
                    <w:rPr>
                      <w:szCs w:val="21"/>
                    </w:rPr>
                  </w:pPr>
                  <w:r w:rsidRPr="007D1A09">
                    <w:rPr>
                      <w:rFonts w:hint="eastAsia"/>
                      <w:szCs w:val="21"/>
                    </w:rPr>
                    <w:t>1条</w:t>
                  </w:r>
                </w:p>
              </w:tc>
              <w:tc>
                <w:tcPr>
                  <w:tcW w:w="1422" w:type="dxa"/>
                  <w:shd w:val="clear" w:color="auto" w:fill="auto"/>
                  <w:vAlign w:val="center"/>
                </w:tcPr>
                <w:p w:rsidR="0025276A" w:rsidRPr="007D1A09" w:rsidRDefault="0025276A" w:rsidP="00DD07F5">
                  <w:pPr>
                    <w:jc w:val="center"/>
                    <w:rPr>
                      <w:szCs w:val="21"/>
                    </w:rPr>
                  </w:pPr>
                  <w:r w:rsidRPr="007D1A09">
                    <w:rPr>
                      <w:szCs w:val="21"/>
                    </w:rPr>
                    <w:t>——</w:t>
                  </w:r>
                </w:p>
              </w:tc>
            </w:tr>
            <w:tr w:rsidR="0025276A" w:rsidRPr="007D1A09" w:rsidTr="00DD07F5">
              <w:trPr>
                <w:trHeight w:val="286"/>
                <w:jc w:val="center"/>
              </w:trPr>
              <w:tc>
                <w:tcPr>
                  <w:tcW w:w="981" w:type="dxa"/>
                  <w:vMerge/>
                  <w:vAlign w:val="center"/>
                </w:tcPr>
                <w:p w:rsidR="0025276A" w:rsidRPr="007D1A09" w:rsidRDefault="0025276A" w:rsidP="00DD07F5">
                  <w:pPr>
                    <w:jc w:val="center"/>
                    <w:rPr>
                      <w:szCs w:val="21"/>
                    </w:rPr>
                  </w:pPr>
                </w:p>
              </w:tc>
              <w:tc>
                <w:tcPr>
                  <w:tcW w:w="1267" w:type="dxa"/>
                  <w:vMerge w:val="restart"/>
                  <w:vAlign w:val="center"/>
                </w:tcPr>
                <w:p w:rsidR="0025276A" w:rsidRPr="007D1A09" w:rsidRDefault="0025276A" w:rsidP="00DD07F5">
                  <w:pPr>
                    <w:jc w:val="center"/>
                    <w:rPr>
                      <w:szCs w:val="21"/>
                    </w:rPr>
                  </w:pPr>
                  <w:r w:rsidRPr="007D1A09">
                    <w:rPr>
                      <w:rFonts w:hint="eastAsia"/>
                      <w:szCs w:val="21"/>
                    </w:rPr>
                    <w:t>包含</w:t>
                  </w:r>
                </w:p>
              </w:tc>
              <w:tc>
                <w:tcPr>
                  <w:tcW w:w="1267" w:type="dxa"/>
                  <w:vAlign w:val="center"/>
                </w:tcPr>
                <w:p w:rsidR="0025276A" w:rsidRPr="007D1A09" w:rsidRDefault="0025276A" w:rsidP="00DD07F5">
                  <w:pPr>
                    <w:jc w:val="center"/>
                    <w:rPr>
                      <w:szCs w:val="21"/>
                    </w:rPr>
                  </w:pPr>
                  <w:r w:rsidRPr="007D1A09">
                    <w:rPr>
                      <w:rFonts w:hint="eastAsia"/>
                      <w:szCs w:val="21"/>
                    </w:rPr>
                    <w:t>预热炉</w:t>
                  </w:r>
                </w:p>
              </w:tc>
              <w:tc>
                <w:tcPr>
                  <w:tcW w:w="3447" w:type="dxa"/>
                  <w:shd w:val="clear" w:color="auto" w:fill="auto"/>
                </w:tcPr>
                <w:p w:rsidR="0025276A" w:rsidRPr="007D1A09" w:rsidRDefault="0025276A" w:rsidP="00DD07F5">
                  <w:pPr>
                    <w:jc w:val="center"/>
                  </w:pPr>
                  <w:r w:rsidRPr="007D1A09">
                    <w:rPr>
                      <w:szCs w:val="21"/>
                    </w:rPr>
                    <w:t>——</w:t>
                  </w:r>
                </w:p>
              </w:tc>
              <w:tc>
                <w:tcPr>
                  <w:tcW w:w="1019" w:type="dxa"/>
                  <w:shd w:val="clear" w:color="auto" w:fill="auto"/>
                  <w:vAlign w:val="center"/>
                </w:tcPr>
                <w:p w:rsidR="0025276A" w:rsidRPr="007D1A09" w:rsidRDefault="0025276A" w:rsidP="00DD07F5">
                  <w:pPr>
                    <w:jc w:val="center"/>
                    <w:rPr>
                      <w:szCs w:val="21"/>
                    </w:rPr>
                  </w:pPr>
                  <w:r w:rsidRPr="007D1A09">
                    <w:rPr>
                      <w:rFonts w:hint="eastAsia"/>
                      <w:szCs w:val="21"/>
                    </w:rPr>
                    <w:t>1台</w:t>
                  </w:r>
                </w:p>
              </w:tc>
              <w:tc>
                <w:tcPr>
                  <w:tcW w:w="1422" w:type="dxa"/>
                  <w:shd w:val="clear" w:color="auto" w:fill="auto"/>
                  <w:vAlign w:val="center"/>
                </w:tcPr>
                <w:p w:rsidR="0025276A" w:rsidRPr="007D1A09" w:rsidRDefault="0025276A" w:rsidP="00DD07F5">
                  <w:pPr>
                    <w:jc w:val="center"/>
                    <w:rPr>
                      <w:szCs w:val="21"/>
                    </w:rPr>
                  </w:pPr>
                  <w:r w:rsidRPr="007D1A09">
                    <w:rPr>
                      <w:rFonts w:hint="eastAsia"/>
                      <w:szCs w:val="21"/>
                    </w:rPr>
                    <w:t>预热</w:t>
                  </w:r>
                </w:p>
              </w:tc>
            </w:tr>
            <w:tr w:rsidR="0025276A" w:rsidRPr="007D1A09" w:rsidTr="00DD07F5">
              <w:trPr>
                <w:trHeight w:hRule="exact" w:val="334"/>
                <w:jc w:val="center"/>
              </w:trPr>
              <w:tc>
                <w:tcPr>
                  <w:tcW w:w="981" w:type="dxa"/>
                  <w:vMerge/>
                  <w:vAlign w:val="center"/>
                </w:tcPr>
                <w:p w:rsidR="0025276A" w:rsidRPr="007D1A09" w:rsidRDefault="0025276A" w:rsidP="00DD07F5">
                  <w:pPr>
                    <w:jc w:val="center"/>
                    <w:rPr>
                      <w:szCs w:val="21"/>
                    </w:rPr>
                  </w:pPr>
                </w:p>
              </w:tc>
              <w:tc>
                <w:tcPr>
                  <w:tcW w:w="1267" w:type="dxa"/>
                  <w:vMerge/>
                  <w:vAlign w:val="center"/>
                </w:tcPr>
                <w:p w:rsidR="0025276A" w:rsidRPr="007D1A09" w:rsidRDefault="0025276A" w:rsidP="00DD07F5">
                  <w:pPr>
                    <w:jc w:val="center"/>
                    <w:rPr>
                      <w:szCs w:val="21"/>
                    </w:rPr>
                  </w:pPr>
                </w:p>
              </w:tc>
              <w:tc>
                <w:tcPr>
                  <w:tcW w:w="1267" w:type="dxa"/>
                  <w:vAlign w:val="center"/>
                </w:tcPr>
                <w:p w:rsidR="0025276A" w:rsidRPr="007D1A09" w:rsidRDefault="0025276A" w:rsidP="00DD07F5">
                  <w:pPr>
                    <w:jc w:val="center"/>
                    <w:rPr>
                      <w:szCs w:val="21"/>
                    </w:rPr>
                  </w:pPr>
                  <w:r w:rsidRPr="007D1A09">
                    <w:rPr>
                      <w:rFonts w:hint="eastAsia"/>
                      <w:szCs w:val="21"/>
                    </w:rPr>
                    <w:t>钢化炉</w:t>
                  </w:r>
                </w:p>
              </w:tc>
              <w:tc>
                <w:tcPr>
                  <w:tcW w:w="3447" w:type="dxa"/>
                  <w:shd w:val="clear" w:color="auto" w:fill="auto"/>
                </w:tcPr>
                <w:p w:rsidR="0025276A" w:rsidRPr="007D1A09" w:rsidRDefault="0025276A" w:rsidP="00DD07F5">
                  <w:pPr>
                    <w:jc w:val="center"/>
                  </w:pPr>
                  <w:r w:rsidRPr="007D1A09">
                    <w:rPr>
                      <w:szCs w:val="21"/>
                    </w:rPr>
                    <w:t>——</w:t>
                  </w:r>
                </w:p>
              </w:tc>
              <w:tc>
                <w:tcPr>
                  <w:tcW w:w="1019" w:type="dxa"/>
                  <w:shd w:val="clear" w:color="auto" w:fill="auto"/>
                  <w:vAlign w:val="center"/>
                </w:tcPr>
                <w:p w:rsidR="0025276A" w:rsidRPr="007D1A09" w:rsidRDefault="0025276A" w:rsidP="00DD07F5">
                  <w:pPr>
                    <w:jc w:val="center"/>
                    <w:rPr>
                      <w:szCs w:val="21"/>
                    </w:rPr>
                  </w:pPr>
                  <w:r w:rsidRPr="007D1A09">
                    <w:rPr>
                      <w:rFonts w:hint="eastAsia"/>
                      <w:szCs w:val="21"/>
                    </w:rPr>
                    <w:t>2台</w:t>
                  </w:r>
                </w:p>
              </w:tc>
              <w:tc>
                <w:tcPr>
                  <w:tcW w:w="1422" w:type="dxa"/>
                  <w:shd w:val="clear" w:color="auto" w:fill="auto"/>
                  <w:vAlign w:val="center"/>
                </w:tcPr>
                <w:p w:rsidR="0025276A" w:rsidRPr="007D1A09" w:rsidRDefault="0025276A" w:rsidP="00DD07F5">
                  <w:pPr>
                    <w:jc w:val="center"/>
                    <w:rPr>
                      <w:szCs w:val="21"/>
                    </w:rPr>
                  </w:pPr>
                  <w:r w:rsidRPr="007D1A09">
                    <w:rPr>
                      <w:rFonts w:hint="eastAsia"/>
                      <w:szCs w:val="21"/>
                    </w:rPr>
                    <w:t>钢化</w:t>
                  </w:r>
                </w:p>
              </w:tc>
            </w:tr>
            <w:tr w:rsidR="0025276A" w:rsidRPr="007D1A09" w:rsidTr="00DD07F5">
              <w:trPr>
                <w:trHeight w:hRule="exact" w:val="310"/>
                <w:jc w:val="center"/>
              </w:trPr>
              <w:tc>
                <w:tcPr>
                  <w:tcW w:w="981" w:type="dxa"/>
                  <w:vMerge/>
                  <w:vAlign w:val="center"/>
                </w:tcPr>
                <w:p w:rsidR="0025276A" w:rsidRPr="007D1A09" w:rsidRDefault="0025276A" w:rsidP="00DD07F5">
                  <w:pPr>
                    <w:jc w:val="center"/>
                    <w:rPr>
                      <w:szCs w:val="21"/>
                    </w:rPr>
                  </w:pPr>
                </w:p>
              </w:tc>
              <w:tc>
                <w:tcPr>
                  <w:tcW w:w="1267" w:type="dxa"/>
                  <w:vMerge/>
                  <w:vAlign w:val="center"/>
                </w:tcPr>
                <w:p w:rsidR="0025276A" w:rsidRPr="007D1A09" w:rsidRDefault="0025276A" w:rsidP="00DD07F5">
                  <w:pPr>
                    <w:jc w:val="center"/>
                    <w:rPr>
                      <w:szCs w:val="21"/>
                    </w:rPr>
                  </w:pPr>
                </w:p>
              </w:tc>
              <w:tc>
                <w:tcPr>
                  <w:tcW w:w="1267" w:type="dxa"/>
                  <w:vAlign w:val="center"/>
                </w:tcPr>
                <w:p w:rsidR="0025276A" w:rsidRPr="007D1A09" w:rsidRDefault="0025276A" w:rsidP="00DD07F5">
                  <w:pPr>
                    <w:jc w:val="center"/>
                    <w:rPr>
                      <w:szCs w:val="21"/>
                    </w:rPr>
                  </w:pPr>
                  <w:r w:rsidRPr="007D1A09">
                    <w:rPr>
                      <w:rFonts w:hint="eastAsia"/>
                      <w:szCs w:val="21"/>
                    </w:rPr>
                    <w:t>退火炉</w:t>
                  </w:r>
                </w:p>
              </w:tc>
              <w:tc>
                <w:tcPr>
                  <w:tcW w:w="3447" w:type="dxa"/>
                  <w:shd w:val="clear" w:color="auto" w:fill="auto"/>
                </w:tcPr>
                <w:p w:rsidR="0025276A" w:rsidRPr="007D1A09" w:rsidRDefault="0025276A" w:rsidP="00DD07F5">
                  <w:pPr>
                    <w:jc w:val="center"/>
                  </w:pPr>
                  <w:r w:rsidRPr="007D1A09">
                    <w:rPr>
                      <w:szCs w:val="21"/>
                    </w:rPr>
                    <w:t>——</w:t>
                  </w:r>
                </w:p>
              </w:tc>
              <w:tc>
                <w:tcPr>
                  <w:tcW w:w="1019" w:type="dxa"/>
                  <w:shd w:val="clear" w:color="auto" w:fill="auto"/>
                  <w:vAlign w:val="center"/>
                </w:tcPr>
                <w:p w:rsidR="0025276A" w:rsidRPr="007D1A09" w:rsidRDefault="0025276A" w:rsidP="00DD07F5">
                  <w:pPr>
                    <w:jc w:val="center"/>
                    <w:rPr>
                      <w:szCs w:val="21"/>
                    </w:rPr>
                  </w:pPr>
                  <w:r w:rsidRPr="007D1A09">
                    <w:rPr>
                      <w:rFonts w:hint="eastAsia"/>
                      <w:szCs w:val="21"/>
                    </w:rPr>
                    <w:t>1台</w:t>
                  </w:r>
                </w:p>
              </w:tc>
              <w:tc>
                <w:tcPr>
                  <w:tcW w:w="1422" w:type="dxa"/>
                  <w:shd w:val="clear" w:color="auto" w:fill="auto"/>
                  <w:vAlign w:val="center"/>
                </w:tcPr>
                <w:p w:rsidR="0025276A" w:rsidRPr="007D1A09" w:rsidRDefault="0025276A" w:rsidP="00DD07F5">
                  <w:pPr>
                    <w:jc w:val="center"/>
                    <w:rPr>
                      <w:szCs w:val="21"/>
                    </w:rPr>
                  </w:pPr>
                  <w:r w:rsidRPr="007D1A09">
                    <w:rPr>
                      <w:rFonts w:hint="eastAsia"/>
                      <w:szCs w:val="21"/>
                    </w:rPr>
                    <w:t>退火</w:t>
                  </w:r>
                </w:p>
              </w:tc>
            </w:tr>
            <w:tr w:rsidR="0025276A" w:rsidRPr="007D1A09" w:rsidTr="00DD07F5">
              <w:trPr>
                <w:trHeight w:val="105"/>
                <w:jc w:val="center"/>
              </w:trPr>
              <w:tc>
                <w:tcPr>
                  <w:tcW w:w="981" w:type="dxa"/>
                  <w:vMerge w:val="restart"/>
                  <w:vAlign w:val="center"/>
                </w:tcPr>
                <w:p w:rsidR="0025276A" w:rsidRPr="007D1A09" w:rsidRDefault="0025276A" w:rsidP="00DD07F5">
                  <w:pPr>
                    <w:jc w:val="center"/>
                    <w:rPr>
                      <w:szCs w:val="21"/>
                    </w:rPr>
                  </w:pPr>
                  <w:r w:rsidRPr="007D1A09">
                    <w:rPr>
                      <w:rFonts w:hint="eastAsia"/>
                      <w:szCs w:val="21"/>
                    </w:rPr>
                    <w:t>6</w:t>
                  </w:r>
                </w:p>
              </w:tc>
              <w:tc>
                <w:tcPr>
                  <w:tcW w:w="2534" w:type="dxa"/>
                  <w:gridSpan w:val="2"/>
                  <w:vMerge w:val="restart"/>
                  <w:vAlign w:val="center"/>
                </w:tcPr>
                <w:p w:rsidR="0025276A" w:rsidRPr="007D1A09" w:rsidRDefault="0025276A" w:rsidP="00DD07F5">
                  <w:pPr>
                    <w:jc w:val="center"/>
                    <w:rPr>
                      <w:szCs w:val="21"/>
                    </w:rPr>
                  </w:pPr>
                  <w:r w:rsidRPr="007D1A09">
                    <w:rPr>
                      <w:rFonts w:hAnsi="宋体"/>
                      <w:szCs w:val="21"/>
                    </w:rPr>
                    <w:t>超声波</w:t>
                  </w:r>
                  <w:r w:rsidRPr="007D1A09">
                    <w:rPr>
                      <w:rFonts w:hAnsi="宋体" w:hint="eastAsia"/>
                      <w:szCs w:val="21"/>
                    </w:rPr>
                    <w:t>自动</w:t>
                  </w:r>
                  <w:r w:rsidRPr="007D1A09">
                    <w:rPr>
                      <w:rFonts w:hAnsi="宋体"/>
                      <w:szCs w:val="21"/>
                    </w:rPr>
                    <w:t>清洗</w:t>
                  </w:r>
                  <w:r w:rsidRPr="007D1A09">
                    <w:rPr>
                      <w:rFonts w:hAnsi="宋体" w:hint="eastAsia"/>
                      <w:szCs w:val="21"/>
                    </w:rPr>
                    <w:t>线</w:t>
                  </w:r>
                </w:p>
              </w:tc>
              <w:tc>
                <w:tcPr>
                  <w:tcW w:w="3447" w:type="dxa"/>
                  <w:vAlign w:val="center"/>
                </w:tcPr>
                <w:p w:rsidR="0025276A" w:rsidRPr="007D1A09" w:rsidRDefault="0025276A" w:rsidP="00DD07F5">
                  <w:pPr>
                    <w:jc w:val="center"/>
                    <w:rPr>
                      <w:szCs w:val="21"/>
                    </w:rPr>
                  </w:pPr>
                  <w:r w:rsidRPr="007D1A09">
                    <w:rPr>
                      <w:rFonts w:hint="eastAsia"/>
                      <w:szCs w:val="21"/>
                    </w:rPr>
                    <w:t>6槽式超声波自动清洗线</w:t>
                  </w:r>
                </w:p>
                <w:p w:rsidR="0025276A" w:rsidRPr="007D1A09" w:rsidRDefault="0025276A" w:rsidP="00DD07F5">
                  <w:pPr>
                    <w:jc w:val="center"/>
                    <w:rPr>
                      <w:szCs w:val="21"/>
                    </w:rPr>
                  </w:pPr>
                  <w:r w:rsidRPr="007D1A09">
                    <w:rPr>
                      <w:rFonts w:hint="eastAsia"/>
                      <w:szCs w:val="21"/>
                    </w:rPr>
                    <w:t>（1清洗槽、4过水槽、1烘干槽，每槽尺寸</w:t>
                  </w:r>
                  <w:r w:rsidRPr="007D1A09">
                    <w:rPr>
                      <w:rFonts w:hint="eastAsia"/>
                    </w:rPr>
                    <w:t>0.55</w:t>
                  </w:r>
                  <w:r w:rsidRPr="007D1A09">
                    <w:t>m×0.</w:t>
                  </w:r>
                  <w:r w:rsidRPr="007D1A09">
                    <w:rPr>
                      <w:rFonts w:hint="eastAsia"/>
                    </w:rPr>
                    <w:t>33</w:t>
                  </w:r>
                  <w:r w:rsidRPr="007D1A09">
                    <w:t>m</w:t>
                  </w:r>
                  <w:r w:rsidRPr="007D1A09">
                    <w:rPr>
                      <w:szCs w:val="21"/>
                    </w:rPr>
                    <w:t>×0</w:t>
                  </w:r>
                  <w:r w:rsidRPr="007D1A09">
                    <w:rPr>
                      <w:rFonts w:hint="eastAsia"/>
                      <w:szCs w:val="21"/>
                    </w:rPr>
                    <w:t>.35</w:t>
                  </w:r>
                  <w:r w:rsidRPr="007D1A09">
                    <w:rPr>
                      <w:szCs w:val="21"/>
                    </w:rPr>
                    <w:t>m</w:t>
                  </w:r>
                  <w:r w:rsidRPr="007D1A09">
                    <w:rPr>
                      <w:rFonts w:hint="eastAsia"/>
                      <w:szCs w:val="21"/>
                    </w:rPr>
                    <w:t>）</w:t>
                  </w:r>
                </w:p>
              </w:tc>
              <w:tc>
                <w:tcPr>
                  <w:tcW w:w="1019" w:type="dxa"/>
                  <w:vMerge w:val="restart"/>
                  <w:vAlign w:val="center"/>
                </w:tcPr>
                <w:p w:rsidR="0025276A" w:rsidRPr="007D1A09" w:rsidRDefault="0025276A" w:rsidP="00DD07F5">
                  <w:pPr>
                    <w:jc w:val="center"/>
                    <w:rPr>
                      <w:szCs w:val="21"/>
                    </w:rPr>
                  </w:pPr>
                  <w:r w:rsidRPr="007D1A09">
                    <w:rPr>
                      <w:rFonts w:hint="eastAsia"/>
                      <w:szCs w:val="21"/>
                    </w:rPr>
                    <w:t>2</w:t>
                  </w:r>
                  <w:r w:rsidRPr="007D1A09">
                    <w:rPr>
                      <w:rFonts w:hAnsi="宋体" w:hint="eastAsia"/>
                      <w:szCs w:val="21"/>
                    </w:rPr>
                    <w:t>条</w:t>
                  </w:r>
                </w:p>
              </w:tc>
              <w:tc>
                <w:tcPr>
                  <w:tcW w:w="1422" w:type="dxa"/>
                  <w:vMerge w:val="restart"/>
                  <w:vAlign w:val="center"/>
                </w:tcPr>
                <w:p w:rsidR="0025276A" w:rsidRPr="007D1A09" w:rsidRDefault="0025276A" w:rsidP="00DD07F5">
                  <w:pPr>
                    <w:jc w:val="center"/>
                    <w:rPr>
                      <w:szCs w:val="21"/>
                    </w:rPr>
                  </w:pPr>
                  <w:r w:rsidRPr="007D1A09">
                    <w:rPr>
                      <w:rFonts w:hAnsi="宋体"/>
                      <w:szCs w:val="21"/>
                    </w:rPr>
                    <w:t>超声波清洗</w:t>
                  </w:r>
                </w:p>
              </w:tc>
            </w:tr>
            <w:tr w:rsidR="0025276A" w:rsidRPr="007D1A09" w:rsidTr="00DD07F5">
              <w:trPr>
                <w:trHeight w:hRule="exact" w:val="1080"/>
                <w:jc w:val="center"/>
              </w:trPr>
              <w:tc>
                <w:tcPr>
                  <w:tcW w:w="981" w:type="dxa"/>
                  <w:vMerge/>
                  <w:vAlign w:val="center"/>
                </w:tcPr>
                <w:p w:rsidR="0025276A" w:rsidRPr="007D1A09" w:rsidRDefault="0025276A" w:rsidP="00DD07F5">
                  <w:pPr>
                    <w:jc w:val="center"/>
                    <w:rPr>
                      <w:szCs w:val="21"/>
                    </w:rPr>
                  </w:pPr>
                </w:p>
              </w:tc>
              <w:tc>
                <w:tcPr>
                  <w:tcW w:w="2534" w:type="dxa"/>
                  <w:gridSpan w:val="2"/>
                  <w:vMerge/>
                  <w:vAlign w:val="center"/>
                </w:tcPr>
                <w:p w:rsidR="0025276A" w:rsidRPr="007D1A09" w:rsidRDefault="0025276A" w:rsidP="00DD07F5">
                  <w:pPr>
                    <w:jc w:val="center"/>
                    <w:rPr>
                      <w:rFonts w:hAnsi="宋体"/>
                      <w:szCs w:val="21"/>
                    </w:rPr>
                  </w:pPr>
                </w:p>
              </w:tc>
              <w:tc>
                <w:tcPr>
                  <w:tcW w:w="3447" w:type="dxa"/>
                  <w:vAlign w:val="center"/>
                </w:tcPr>
                <w:p w:rsidR="0025276A" w:rsidRPr="007D1A09" w:rsidRDefault="0025276A" w:rsidP="00DD07F5">
                  <w:pPr>
                    <w:jc w:val="center"/>
                    <w:rPr>
                      <w:szCs w:val="21"/>
                    </w:rPr>
                  </w:pPr>
                  <w:r w:rsidRPr="007D1A09">
                    <w:rPr>
                      <w:rFonts w:hint="eastAsia"/>
                      <w:szCs w:val="21"/>
                    </w:rPr>
                    <w:t>11槽式超声波自动清洗线</w:t>
                  </w:r>
                </w:p>
                <w:p w:rsidR="0025276A" w:rsidRPr="007D1A09" w:rsidRDefault="0025276A" w:rsidP="00DD07F5">
                  <w:pPr>
                    <w:jc w:val="center"/>
                  </w:pPr>
                  <w:r w:rsidRPr="007D1A09">
                    <w:rPr>
                      <w:rFonts w:hint="eastAsia"/>
                      <w:szCs w:val="21"/>
                    </w:rPr>
                    <w:t>（1清洗槽、6过水槽、2喷淋槽、2烘干槽，每槽尺寸</w:t>
                  </w:r>
                  <w:r w:rsidRPr="007D1A09">
                    <w:rPr>
                      <w:rFonts w:hint="eastAsia"/>
                    </w:rPr>
                    <w:t>0.55</w:t>
                  </w:r>
                  <w:r w:rsidRPr="007D1A09">
                    <w:t>m×0.</w:t>
                  </w:r>
                  <w:r w:rsidRPr="007D1A09">
                    <w:rPr>
                      <w:rFonts w:hint="eastAsia"/>
                    </w:rPr>
                    <w:t>33</w:t>
                  </w:r>
                  <w:r w:rsidRPr="007D1A09">
                    <w:t>m</w:t>
                  </w:r>
                  <w:r w:rsidRPr="007D1A09">
                    <w:rPr>
                      <w:szCs w:val="21"/>
                    </w:rPr>
                    <w:t>×0</w:t>
                  </w:r>
                  <w:r w:rsidRPr="007D1A09">
                    <w:rPr>
                      <w:rFonts w:hint="eastAsia"/>
                      <w:szCs w:val="21"/>
                    </w:rPr>
                    <w:t>.35</w:t>
                  </w:r>
                  <w:r w:rsidRPr="007D1A09">
                    <w:rPr>
                      <w:szCs w:val="21"/>
                    </w:rPr>
                    <w:t>m</w:t>
                  </w:r>
                  <w:r w:rsidRPr="007D1A09">
                    <w:rPr>
                      <w:rFonts w:hint="eastAsia"/>
                      <w:szCs w:val="21"/>
                    </w:rPr>
                    <w:t>）</w:t>
                  </w:r>
                </w:p>
              </w:tc>
              <w:tc>
                <w:tcPr>
                  <w:tcW w:w="1019" w:type="dxa"/>
                  <w:vMerge/>
                  <w:vAlign w:val="center"/>
                </w:tcPr>
                <w:p w:rsidR="0025276A" w:rsidRPr="007D1A09" w:rsidRDefault="0025276A" w:rsidP="00DD07F5">
                  <w:pPr>
                    <w:jc w:val="center"/>
                    <w:rPr>
                      <w:szCs w:val="21"/>
                    </w:rPr>
                  </w:pPr>
                </w:p>
              </w:tc>
              <w:tc>
                <w:tcPr>
                  <w:tcW w:w="1422" w:type="dxa"/>
                  <w:vMerge/>
                  <w:vAlign w:val="center"/>
                </w:tcPr>
                <w:p w:rsidR="0025276A" w:rsidRPr="007D1A09" w:rsidRDefault="0025276A" w:rsidP="00DD07F5">
                  <w:pPr>
                    <w:jc w:val="center"/>
                    <w:rPr>
                      <w:rFonts w:hAnsi="宋体"/>
                      <w:szCs w:val="21"/>
                    </w:rPr>
                  </w:pPr>
                </w:p>
              </w:tc>
            </w:tr>
            <w:tr w:rsidR="0025276A" w:rsidRPr="007D1A09" w:rsidTr="00DD07F5">
              <w:trPr>
                <w:trHeight w:hRule="exact" w:val="253"/>
                <w:jc w:val="center"/>
              </w:trPr>
              <w:tc>
                <w:tcPr>
                  <w:tcW w:w="981" w:type="dxa"/>
                  <w:vAlign w:val="center"/>
                </w:tcPr>
                <w:p w:rsidR="0025276A" w:rsidRPr="007D1A09" w:rsidRDefault="0025276A" w:rsidP="00DD07F5">
                  <w:pPr>
                    <w:jc w:val="center"/>
                    <w:rPr>
                      <w:szCs w:val="21"/>
                    </w:rPr>
                  </w:pPr>
                  <w:r w:rsidRPr="007D1A09">
                    <w:rPr>
                      <w:rFonts w:hint="eastAsia"/>
                      <w:szCs w:val="21"/>
                    </w:rPr>
                    <w:t>7</w:t>
                  </w:r>
                </w:p>
              </w:tc>
              <w:tc>
                <w:tcPr>
                  <w:tcW w:w="2534" w:type="dxa"/>
                  <w:gridSpan w:val="2"/>
                  <w:vAlign w:val="center"/>
                </w:tcPr>
                <w:p w:rsidR="0025276A" w:rsidRPr="007D1A09" w:rsidRDefault="0025276A" w:rsidP="00DD07F5">
                  <w:pPr>
                    <w:jc w:val="center"/>
                    <w:rPr>
                      <w:szCs w:val="21"/>
                    </w:rPr>
                  </w:pPr>
                  <w:r w:rsidRPr="007D1A09">
                    <w:rPr>
                      <w:rFonts w:hAnsi="宋体" w:hint="eastAsia"/>
                      <w:szCs w:val="21"/>
                    </w:rPr>
                    <w:t>纯水机</w:t>
                  </w:r>
                </w:p>
              </w:tc>
              <w:tc>
                <w:tcPr>
                  <w:tcW w:w="3447" w:type="dxa"/>
                  <w:vAlign w:val="center"/>
                </w:tcPr>
                <w:p w:rsidR="0025276A" w:rsidRPr="007D1A09" w:rsidRDefault="0025276A" w:rsidP="00DD07F5">
                  <w:pPr>
                    <w:jc w:val="center"/>
                    <w:rPr>
                      <w:rFonts w:hAnsi="宋体"/>
                      <w:szCs w:val="21"/>
                    </w:rPr>
                  </w:pPr>
                  <w:r w:rsidRPr="007D1A09">
                    <w:rPr>
                      <w:rFonts w:hAnsi="宋体" w:hint="eastAsia"/>
                    </w:rPr>
                    <w:t>反渗透（</w:t>
                  </w:r>
                  <w:r w:rsidRPr="007D1A09">
                    <w:rPr>
                      <w:rFonts w:hAnsi="宋体"/>
                    </w:rPr>
                    <w:t>RO</w:t>
                  </w:r>
                  <w:r w:rsidRPr="007D1A09">
                    <w:rPr>
                      <w:rFonts w:hAnsi="宋体" w:hint="eastAsia"/>
                    </w:rPr>
                    <w:t>）工艺</w:t>
                  </w:r>
                </w:p>
              </w:tc>
              <w:tc>
                <w:tcPr>
                  <w:tcW w:w="1019" w:type="dxa"/>
                  <w:vAlign w:val="center"/>
                </w:tcPr>
                <w:p w:rsidR="0025276A" w:rsidRPr="007D1A09" w:rsidRDefault="0025276A" w:rsidP="00DD07F5">
                  <w:pPr>
                    <w:jc w:val="center"/>
                    <w:rPr>
                      <w:szCs w:val="21"/>
                    </w:rPr>
                  </w:pPr>
                  <w:r w:rsidRPr="007D1A09">
                    <w:rPr>
                      <w:rFonts w:hint="eastAsia"/>
                      <w:szCs w:val="21"/>
                    </w:rPr>
                    <w:t>1台</w:t>
                  </w:r>
                </w:p>
              </w:tc>
              <w:tc>
                <w:tcPr>
                  <w:tcW w:w="1422" w:type="dxa"/>
                  <w:vAlign w:val="center"/>
                </w:tcPr>
                <w:p w:rsidR="0025276A" w:rsidRPr="007D1A09" w:rsidRDefault="0025276A" w:rsidP="00DD07F5">
                  <w:pPr>
                    <w:jc w:val="center"/>
                    <w:rPr>
                      <w:szCs w:val="21"/>
                    </w:rPr>
                  </w:pPr>
                  <w:r w:rsidRPr="007D1A09">
                    <w:rPr>
                      <w:rFonts w:hAnsi="宋体" w:hint="eastAsia"/>
                      <w:szCs w:val="21"/>
                    </w:rPr>
                    <w:t>制备纯水</w:t>
                  </w:r>
                </w:p>
              </w:tc>
            </w:tr>
          </w:tbl>
          <w:p w:rsidR="007A6082" w:rsidRPr="000C7F52" w:rsidRDefault="007A6082" w:rsidP="0025276A">
            <w:pPr>
              <w:spacing w:line="360" w:lineRule="auto"/>
              <w:ind w:firstLineChars="150" w:firstLine="315"/>
              <w:jc w:val="left"/>
              <w:rPr>
                <w:rFonts w:eastAsia="宋体"/>
                <w:szCs w:val="21"/>
              </w:rPr>
            </w:pPr>
            <w:r w:rsidRPr="000C7F52">
              <w:rPr>
                <w:rFonts w:eastAsia="宋体" w:hint="eastAsia"/>
                <w:szCs w:val="21"/>
              </w:rPr>
              <w:t>注：项目抛光机及</w:t>
            </w:r>
            <w:r w:rsidRPr="000C7F52">
              <w:rPr>
                <w:rFonts w:eastAsia="宋体" w:hint="eastAsia"/>
                <w:szCs w:val="21"/>
              </w:rPr>
              <w:t>CNC</w:t>
            </w:r>
            <w:r w:rsidRPr="000C7F52">
              <w:rPr>
                <w:rFonts w:eastAsia="宋体" w:hint="eastAsia"/>
                <w:szCs w:val="21"/>
              </w:rPr>
              <w:t>雕铣机均配套有循环水槽；项目</w:t>
            </w:r>
            <w:r w:rsidRPr="000C7F52">
              <w:rPr>
                <w:rFonts w:eastAsia="宋体"/>
                <w:szCs w:val="21"/>
              </w:rPr>
              <w:t>以上设备均使用电能。</w:t>
            </w:r>
          </w:p>
          <w:p w:rsidR="0069234E" w:rsidRDefault="00D7227F" w:rsidP="006A07C4">
            <w:pPr>
              <w:spacing w:line="360" w:lineRule="auto"/>
              <w:rPr>
                <w:rFonts w:ascii="宋体" w:hAnsi="宋体"/>
                <w:b/>
                <w:bCs/>
                <w:color w:val="000000"/>
                <w:sz w:val="24"/>
              </w:rPr>
            </w:pPr>
            <w:r>
              <w:rPr>
                <w:rFonts w:ascii="宋体" w:hAnsi="宋体" w:hint="eastAsia"/>
                <w:b/>
                <w:bCs/>
                <w:color w:val="000000"/>
                <w:sz w:val="24"/>
              </w:rPr>
              <w:lastRenderedPageBreak/>
              <w:t>（</w:t>
            </w:r>
            <w:r w:rsidR="00A901CA">
              <w:rPr>
                <w:rFonts w:ascii="宋体" w:hAnsi="宋体" w:hint="eastAsia"/>
                <w:b/>
                <w:bCs/>
                <w:color w:val="000000"/>
                <w:sz w:val="24"/>
              </w:rPr>
              <w:t>二</w:t>
            </w:r>
            <w:r>
              <w:rPr>
                <w:rFonts w:ascii="宋体" w:hAnsi="宋体" w:hint="eastAsia"/>
                <w:b/>
                <w:bCs/>
                <w:color w:val="000000"/>
                <w:sz w:val="24"/>
              </w:rPr>
              <w:t>）</w:t>
            </w:r>
            <w:r w:rsidR="0069234E">
              <w:rPr>
                <w:rFonts w:ascii="宋体" w:hAnsi="宋体" w:hint="eastAsia"/>
                <w:b/>
                <w:bCs/>
                <w:color w:val="000000"/>
                <w:sz w:val="24"/>
              </w:rPr>
              <w:t>地理位置及四置情况：</w:t>
            </w:r>
          </w:p>
          <w:p w:rsidR="00A64927" w:rsidRDefault="00D7227F" w:rsidP="00A901CA">
            <w:pPr>
              <w:tabs>
                <w:tab w:val="left" w:pos="630"/>
              </w:tabs>
              <w:rPr>
                <w:color w:val="000000"/>
                <w:sz w:val="24"/>
              </w:rPr>
            </w:pPr>
            <w:r>
              <w:rPr>
                <w:rFonts w:hint="eastAsia"/>
                <w:color w:val="000000"/>
                <w:sz w:val="24"/>
              </w:rPr>
              <w:t xml:space="preserve">  </w:t>
            </w:r>
            <w:r w:rsidR="00C92A40" w:rsidRPr="00C92A40">
              <w:rPr>
                <w:rFonts w:ascii="宋体" w:hAnsi="宋体"/>
                <w:b/>
                <w:sz w:val="24"/>
              </w:rPr>
            </w:r>
            <w:r w:rsidR="00C92A40" w:rsidRPr="00C92A40">
              <w:rPr>
                <w:rFonts w:ascii="宋体" w:hAnsi="宋体"/>
                <w:b/>
                <w:sz w:val="24"/>
              </w:rPr>
              <w:pict>
                <v:group id="画布 5625" o:spid="_x0000_s2794" editas="canvas" style="width:468.75pt;height:524.4pt;mso-position-horizontal-relative:char;mso-position-vertical-relative:line" coordorigin="1471,6078" coordsize="9375,10488">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795" type="#_x0000_t75" style="position:absolute;left:1471;top:6078;width:9375;height:10488" stroked="t" strokeweight="1pt">
                    <v:fill o:detectmouseclick="t"/>
                    <v:path o:extrusionok="t"/>
                    <o:lock v:ext="edit" rotation="t" text="t"/>
                    <o:diagram v:ext="edit" dgmstyle="0" dgmscalex="0" dgmscaley="0"/>
                  </v:shape>
                  <v:rect id="矩形 5976" o:spid="_x0000_s2796" style="position:absolute;left:3571;top:10059;width:1260;height:624" filled="f" stroked="f" strokecolor="#739cc3" strokeweight="1.25pt">
                    <v:textbox style="mso-next-textbox:#矩形 5976">
                      <w:txbxContent>
                        <w:p w:rsidR="0025276A" w:rsidRDefault="0025276A" w:rsidP="0025276A">
                          <w:pPr>
                            <w:jc w:val="center"/>
                            <w:rPr>
                              <w:b/>
                            </w:rPr>
                          </w:pPr>
                          <w:r>
                            <w:rPr>
                              <w:rFonts w:hint="eastAsia"/>
                              <w:b/>
                            </w:rPr>
                            <w:t>三发一路</w:t>
                          </w:r>
                        </w:p>
                      </w:txbxContent>
                    </v:textbox>
                  </v:rect>
                  <v:shape id="图片 6012" o:spid="_x0000_s2797" type="#_x0000_t75" style="position:absolute;left:1996;top:6234;width:1935;height:1770">
                    <v:imagedata r:id="rId8" o:title="0{FY[Z`39QVQQ4`7WA}_ZH7"/>
                  </v:shape>
                  <v:rect id="_x0000_s2798" style="position:absolute;left:5566;top:10446;width:3675;height:4782" filled="f" strokecolor="#000001" strokeweight="1.25pt">
                    <v:fill o:detectmouseclick="t"/>
                  </v:rect>
                  <v:rect id="矩形 624" o:spid="_x0000_s2799" style="position:absolute;left:7771;top:15282;width:3075;height:1248" filled="f" fillcolor="#9cbee0" stroked="f" strokecolor="#739cc3" strokeweight="1.25pt">
                    <v:fill color2="#bbd5f0"/>
                    <v:textbox style="mso-next-textbox:#矩形 624">
                      <w:txbxContent>
                        <w:p w:rsidR="0025276A" w:rsidRDefault="0025276A" w:rsidP="0025276A">
                          <w:pPr>
                            <w:ind w:left="413" w:hangingChars="196" w:hanging="413"/>
                          </w:pPr>
                          <w:r>
                            <w:rPr>
                              <w:rFonts w:hint="eastAsia"/>
                              <w:b/>
                            </w:rPr>
                            <w:t>注：</w:t>
                          </w:r>
                          <w:r>
                            <w:rPr>
                              <w:rFonts w:hint="eastAsia"/>
                            </w:rPr>
                            <w:t>1#为东面噪声监测点位；</w:t>
                          </w:r>
                        </w:p>
                        <w:p w:rsidR="0025276A" w:rsidRDefault="0025276A" w:rsidP="0025276A">
                          <w:pPr>
                            <w:ind w:leftChars="195" w:left="409"/>
                          </w:pPr>
                          <w:r>
                            <w:rPr>
                              <w:rFonts w:hint="eastAsia"/>
                            </w:rPr>
                            <w:t>2#为南面噪声监测点位；</w:t>
                          </w:r>
                        </w:p>
                        <w:p w:rsidR="0025276A" w:rsidRDefault="0025276A" w:rsidP="0025276A">
                          <w:pPr>
                            <w:ind w:leftChars="195" w:left="409"/>
                          </w:pPr>
                          <w:r>
                            <w:rPr>
                              <w:rFonts w:hint="eastAsia"/>
                            </w:rPr>
                            <w:t>3#为西面噪声监测点位；</w:t>
                          </w:r>
                        </w:p>
                        <w:p w:rsidR="0025276A" w:rsidRDefault="0025276A" w:rsidP="0025276A">
                          <w:pPr>
                            <w:ind w:leftChars="195" w:left="409"/>
                          </w:pPr>
                          <w:r>
                            <w:rPr>
                              <w:rFonts w:hint="eastAsia"/>
                            </w:rPr>
                            <w:t>4#为北面噪声监测点位；</w:t>
                          </w:r>
                        </w:p>
                      </w:txbxContent>
                    </v:textbox>
                  </v:rect>
                  <v:line id="_x0000_s2800" style="position:absolute" from="2101,10041" to="9250,10042" strokecolor="#000001" strokeweight="1.5pt"/>
                  <v:line id="_x0000_s2801" style="position:absolute" from="9241,10446" to="9242,14970" strokecolor="#000001" strokeweight="1pt"/>
                  <v:line id="_x0000_s2802" style="position:absolute;flip:y" from="9241,6234" to="9242,10038" strokecolor="#000001" strokeweight="1.5pt"/>
                  <v:line id="_x0000_s2803" style="position:absolute;flip:y" from="9751,6234" to="9752,15282" strokecolor="#000001" strokeweight="1.5pt"/>
                  <v:rect id="_x0000_s2804" style="position:absolute;left:5776;top:11028;width:1260;height:2028" filled="f" strokecolor="red" strokeweight="4.5pt">
                    <v:fill o:detectmouseclick="t"/>
                    <v:stroke linestyle="thinThick"/>
                  </v:rect>
                  <v:rect id="_x0000_s2805" style="position:absolute;left:7246;top:11742;width:1680;height:2604" filled="f" strokecolor="#000001" strokeweight="1.5pt">
                    <v:fill o:detectmouseclick="t"/>
                  </v:rect>
                  <v:rect id="_x0000_s2806" style="position:absolute;left:2731;top:10446;width:2835;height:4773" filled="f" strokecolor="#000001" strokeweight="1.25pt">
                    <v:fill o:detectmouseclick="t"/>
                  </v:rect>
                  <v:rect id="_x0000_s2807" style="position:absolute;left:2836;top:10650;width:2625;height:2448" filled="f" strokecolor="#000001" strokeweight="1.5pt">
                    <v:fill o:detectmouseclick="t"/>
                  </v:rect>
                  <v:line id="_x0000_s2808" style="position:absolute;flip:y" from="7036,6450" to="7037,10038" strokecolor="#000001" strokeweight="1.5pt"/>
                  <v:line id="_x0000_s2809" style="position:absolute;flip:x" from="2416,6234" to="4831,10021" strokecolor="#000001" strokeweight="1.5pt"/>
                  <v:line id="_x0000_s2810" style="position:absolute" from="2101,10446" to="9250,10447" strokecolor="#000001" strokeweight="1pt"/>
                  <v:line id="_x0000_s2811" style="position:absolute;flip:x y" from="4831,6234" to="9241,6702" strokecolor="#000001" strokeweight="1.25pt"/>
                  <v:line id="_x0000_s2812" style="position:absolute" from="7771,6546" to="7772,10061" strokecolor="#000001" strokeweight="1.5pt"/>
                  <v:rect id="_x0000_s2813" style="position:absolute;left:7561;top:10446;width:735;height:312" fillcolor="black" strokecolor="#000001" strokeweight="1.25pt">
                    <v:fill o:detectmouseclick="t"/>
                  </v:rect>
                  <v:rect id="矩形 5976" o:spid="_x0000_s2814" style="position:absolute;left:4096;top:13878;width:1260;height:624" filled="f" stroked="f" strokecolor="#739cc3" strokeweight="1.25pt">
                    <v:textbox>
                      <w:txbxContent>
                        <w:p w:rsidR="0025276A" w:rsidRDefault="0025276A" w:rsidP="0025276A">
                          <w:pPr>
                            <w:jc w:val="center"/>
                            <w:rPr>
                              <w:b/>
                            </w:rPr>
                          </w:pPr>
                          <w:r>
                            <w:rPr>
                              <w:rFonts w:hint="eastAsia"/>
                              <w:b/>
                            </w:rPr>
                            <w:t>空地</w:t>
                          </w:r>
                        </w:p>
                      </w:txbxContent>
                    </v:textbox>
                  </v:rect>
                  <v:rect id="矩形 5976" o:spid="_x0000_s2815" style="position:absolute;left:5671;top:13878;width:1260;height:624" filled="f" stroked="f" strokecolor="#739cc3" strokeweight="1.25pt">
                    <v:textbox>
                      <w:txbxContent>
                        <w:p w:rsidR="0025276A" w:rsidRDefault="0025276A" w:rsidP="0025276A">
                          <w:pPr>
                            <w:jc w:val="center"/>
                            <w:rPr>
                              <w:b/>
                            </w:rPr>
                          </w:pPr>
                          <w:r>
                            <w:rPr>
                              <w:rFonts w:hint="eastAsia"/>
                              <w:b/>
                            </w:rPr>
                            <w:t>空地</w:t>
                          </w:r>
                        </w:p>
                      </w:txbxContent>
                    </v:textbox>
                  </v:rect>
                  <v:rect id="矩形 5976" o:spid="_x0000_s2816" style="position:absolute;left:5146;top:15594;width:1260;height:624" filled="f" stroked="f" strokecolor="#739cc3" strokeweight="1.25pt">
                    <v:textbox>
                      <w:txbxContent>
                        <w:p w:rsidR="0025276A" w:rsidRDefault="0025276A" w:rsidP="0025276A">
                          <w:pPr>
                            <w:jc w:val="center"/>
                            <w:rPr>
                              <w:b/>
                            </w:rPr>
                          </w:pPr>
                          <w:r>
                            <w:rPr>
                              <w:rFonts w:hint="eastAsia"/>
                              <w:b/>
                            </w:rPr>
                            <w:t>空地</w:t>
                          </w:r>
                        </w:p>
                      </w:txbxContent>
                    </v:textbox>
                  </v:rect>
                  <v:rect id="矩形 5976" o:spid="_x0000_s2817" style="position:absolute;left:9976;top:12162;width:735;height:624" filled="f" stroked="f" strokecolor="#739cc3" strokeweight="1.25pt">
                    <v:textbox>
                      <w:txbxContent>
                        <w:p w:rsidR="0025276A" w:rsidRDefault="0025276A" w:rsidP="0025276A">
                          <w:pPr>
                            <w:jc w:val="center"/>
                            <w:rPr>
                              <w:b/>
                            </w:rPr>
                          </w:pPr>
                          <w:r>
                            <w:rPr>
                              <w:rFonts w:hint="eastAsia"/>
                              <w:b/>
                            </w:rPr>
                            <w:t>空地</w:t>
                          </w:r>
                        </w:p>
                      </w:txbxContent>
                    </v:textbox>
                  </v:rect>
                  <v:rect id="矩形 5976" o:spid="_x0000_s2818" style="position:absolute;left:7171;top:12867;width:2205;height:1248" filled="f" stroked="f" strokecolor="#739cc3" strokeweight="1.25pt">
                    <v:textbox>
                      <w:txbxContent>
                        <w:p w:rsidR="0025276A" w:rsidRPr="002A2A44" w:rsidRDefault="0025276A" w:rsidP="0025276A">
                          <w:pPr>
                            <w:jc w:val="center"/>
                          </w:pPr>
                          <w:r w:rsidRPr="002A2A44">
                            <w:rPr>
                              <w:rFonts w:hint="eastAsia"/>
                              <w:b/>
                            </w:rPr>
                            <w:t>三发电器制品（东莞）有限公司</w:t>
                          </w:r>
                        </w:p>
                      </w:txbxContent>
                    </v:textbox>
                  </v:re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819" type="#_x0000_t23" style="position:absolute;left:7036;top:12528;width:210;height:156" filled="f" strokecolor="blue" strokeweight="1.25pt">
                    <v:fill o:detectmouseclic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6008" o:spid="_x0000_s2820" type="#_x0000_t62" style="position:absolute;left:1681;top:8106;width:1575;height:1404" adj="74565,69108" filled="f">
                    <v:stroke dashstyle="1 1"/>
                    <v:textbox style="mso-next-textbox:#自选图形 6008">
                      <w:txbxContent>
                        <w:p w:rsidR="0025276A" w:rsidRPr="00B75B50" w:rsidRDefault="0025276A" w:rsidP="0025276A">
                          <w:pPr>
                            <w:jc w:val="center"/>
                            <w:rPr>
                              <w:szCs w:val="21"/>
                            </w:rPr>
                          </w:pPr>
                          <w:r w:rsidRPr="007D1A09">
                            <w:rPr>
                              <w:rFonts w:hint="eastAsia"/>
                              <w:bCs/>
                              <w:szCs w:val="21"/>
                            </w:rPr>
                            <w:t>11槽</w:t>
                          </w:r>
                          <w:r w:rsidRPr="007D1A09">
                            <w:rPr>
                              <w:rFonts w:hint="eastAsia"/>
                              <w:szCs w:val="21"/>
                            </w:rPr>
                            <w:t>超声波清洗线</w:t>
                          </w:r>
                          <w:r w:rsidRPr="007D1A09">
                            <w:rPr>
                              <w:rFonts w:hint="eastAsia"/>
                              <w:bCs/>
                              <w:szCs w:val="21"/>
                            </w:rPr>
                            <w:t>（</w:t>
                          </w:r>
                          <w:r w:rsidRPr="007D1A09">
                            <w:rPr>
                              <w:rFonts w:hAnsi="宋体" w:hint="eastAsia"/>
                              <w:szCs w:val="21"/>
                            </w:rPr>
                            <w:t>超声波清洗2</w:t>
                          </w:r>
                          <w:r w:rsidRPr="007D1A09">
                            <w:rPr>
                              <w:rFonts w:hint="eastAsia"/>
                              <w:bCs/>
                              <w:szCs w:val="21"/>
                            </w:rPr>
                            <w:t>）</w:t>
                          </w:r>
                          <w:r w:rsidRPr="00B75B50">
                            <w:rPr>
                              <w:rFonts w:hint="eastAsia"/>
                              <w:szCs w:val="21"/>
                            </w:rPr>
                            <w:t>废水收集装置</w:t>
                          </w:r>
                        </w:p>
                      </w:txbxContent>
                    </v:textbox>
                  </v:shape>
                  <v:rect id="矩形 5976" o:spid="_x0000_s2821" style="position:absolute;left:5776;top:11850;width:1260;height:624" filled="f" stroked="f" strokecolor="#739cc3" strokeweight="1.25pt">
                    <v:textbox>
                      <w:txbxContent>
                        <w:p w:rsidR="0025276A" w:rsidRPr="000F29C5" w:rsidRDefault="0025276A" w:rsidP="0025276A">
                          <w:pPr>
                            <w:jc w:val="center"/>
                            <w:rPr>
                              <w:b/>
                              <w:color w:val="FF0000"/>
                            </w:rPr>
                          </w:pPr>
                          <w:r w:rsidRPr="000F29C5">
                            <w:rPr>
                              <w:rFonts w:hint="eastAsia"/>
                              <w:b/>
                              <w:color w:val="FF0000"/>
                            </w:rPr>
                            <w:t>2F</w:t>
                          </w:r>
                          <w:r>
                            <w:rPr>
                              <w:rFonts w:hint="eastAsia"/>
                              <w:b/>
                              <w:color w:val="FF0000"/>
                            </w:rPr>
                            <w:t>为项目</w:t>
                          </w:r>
                        </w:p>
                      </w:txbxContent>
                    </v:textbox>
                  </v:rect>
                  <v:rect id="矩形 5976" o:spid="_x0000_s2822" style="position:absolute;left:3256;top:11694;width:1680;height:624" filled="f" stroked="f" strokecolor="#739cc3" strokeweight="1.25pt">
                    <v:textbox>
                      <w:txbxContent>
                        <w:p w:rsidR="0025276A" w:rsidRDefault="0025276A" w:rsidP="0025276A">
                          <w:pPr>
                            <w:jc w:val="center"/>
                            <w:rPr>
                              <w:b/>
                            </w:rPr>
                          </w:pPr>
                          <w:r>
                            <w:rPr>
                              <w:rFonts w:hint="eastAsia"/>
                              <w:b/>
                            </w:rPr>
                            <w:t>未挂牌加工厂</w:t>
                          </w:r>
                        </w:p>
                      </w:txbxContent>
                    </v:textbox>
                  </v:rect>
                  <v:rect id="矩形 5976" o:spid="_x0000_s2823" style="position:absolute;left:7246;top:7482;width:420;height:2028" filled="f" stroked="f" strokecolor="#739cc3" strokeweight="1.25pt">
                    <v:textbox>
                      <w:txbxContent>
                        <w:p w:rsidR="0025276A" w:rsidRDefault="0025276A" w:rsidP="0025276A">
                          <w:pPr>
                            <w:jc w:val="center"/>
                            <w:rPr>
                              <w:b/>
                            </w:rPr>
                          </w:pPr>
                          <w:r>
                            <w:rPr>
                              <w:rFonts w:hint="eastAsia"/>
                              <w:b/>
                            </w:rPr>
                            <w:t>未挂牌加工厂</w:t>
                          </w:r>
                        </w:p>
                      </w:txbxContent>
                    </v:textbox>
                  </v:rect>
                  <v:rect id="矩形 5976" o:spid="_x0000_s2824" style="position:absolute;left:4096;top:8106;width:2625;height:780" filled="f" stroked="f" strokecolor="#739cc3" strokeweight="1.25pt">
                    <v:textbox>
                      <w:txbxContent>
                        <w:p w:rsidR="0025276A" w:rsidRDefault="0025276A" w:rsidP="0025276A">
                          <w:pPr>
                            <w:jc w:val="center"/>
                            <w:rPr>
                              <w:b/>
                            </w:rPr>
                          </w:pPr>
                          <w:r w:rsidRPr="00BD6E51">
                            <w:rPr>
                              <w:rFonts w:hint="eastAsia"/>
                              <w:b/>
                            </w:rPr>
                            <w:t>尚伦运动器材有限公司、东莞市研佳电子有限公司</w:t>
                          </w:r>
                        </w:p>
                      </w:txbxContent>
                    </v:textbox>
                  </v:rect>
                  <v:rect id="矩形 5976" o:spid="_x0000_s2825" style="position:absolute;left:7981;top:6858;width:525;height:2964" filled="f" stroked="f" strokecolor="#739cc3" strokeweight="1.25pt">
                    <v:textbox>
                      <w:txbxContent>
                        <w:p w:rsidR="0025276A" w:rsidRPr="00BD6E51" w:rsidRDefault="0025276A" w:rsidP="0025276A">
                          <w:pPr>
                            <w:jc w:val="center"/>
                            <w:rPr>
                              <w:b/>
                              <w:szCs w:val="21"/>
                            </w:rPr>
                          </w:pPr>
                          <w:r w:rsidRPr="00BD6E51">
                            <w:rPr>
                              <w:rFonts w:hint="eastAsia"/>
                              <w:b/>
                              <w:szCs w:val="21"/>
                            </w:rPr>
                            <w:t>金朔塑胶制品有限公司</w:t>
                          </w:r>
                        </w:p>
                      </w:txbxContent>
                    </v:textbox>
                  </v:rect>
                  <v:rect id="矩形 5976" o:spid="_x0000_s2826" style="position:absolute;left:8401;top:6879;width:525;height:2964" filled="f" stroked="f" strokecolor="#739cc3" strokeweight="1.25pt">
                    <v:textbox>
                      <w:txbxContent>
                        <w:p w:rsidR="0025276A" w:rsidRPr="00A8210D" w:rsidRDefault="0025276A" w:rsidP="0025276A">
                          <w:r w:rsidRPr="00A8210D">
                            <w:rPr>
                              <w:rFonts w:hint="eastAsia"/>
                              <w:b/>
                              <w:szCs w:val="21"/>
                            </w:rPr>
                            <w:t>东莞真诚刷业有限公司</w:t>
                          </w:r>
                        </w:p>
                      </w:txbxContent>
                    </v:textbox>
                  </v:rect>
                  <v:line id="_x0000_s2827" style="position:absolute" from="7036,11754" to="7246,11755" strokecolor="#000001" strokeweight="1pt">
                    <v:stroke startarrow="block" endarrow="block"/>
                  </v:line>
                  <v:rect id="矩形 5976" o:spid="_x0000_s2828" style="position:absolute;left:7351;top:10758;width:1260;height:624" filled="f" stroked="f" strokecolor="#739cc3" strokeweight="1.25pt">
                    <v:textbox>
                      <w:txbxContent>
                        <w:p w:rsidR="0025276A" w:rsidRDefault="0025276A" w:rsidP="0025276A">
                          <w:pPr>
                            <w:jc w:val="center"/>
                            <w:rPr>
                              <w:b/>
                            </w:rPr>
                          </w:pPr>
                          <w:r>
                            <w:rPr>
                              <w:rFonts w:hint="eastAsia"/>
                              <w:b/>
                            </w:rPr>
                            <w:t>大门</w:t>
                          </w:r>
                        </w:p>
                      </w:txbxContent>
                    </v:textbox>
                  </v:rect>
                  <v:rect id="矩形 5976" o:spid="_x0000_s2829" style="position:absolute;left:6721;top:12162;width:840;height:468" filled="f" stroked="f" strokecolor="#739cc3" strokeweight="1.25pt">
                    <v:textbox>
                      <w:txbxContent>
                        <w:p w:rsidR="0025276A" w:rsidRDefault="0025276A" w:rsidP="0025276A">
                          <w:pPr>
                            <w:jc w:val="center"/>
                            <w:rPr>
                              <w:b/>
                            </w:rPr>
                          </w:pPr>
                          <w:r>
                            <w:rPr>
                              <w:rFonts w:hint="eastAsia"/>
                              <w:b/>
                            </w:rPr>
                            <w:t>1#</w:t>
                          </w:r>
                        </w:p>
                      </w:txbxContent>
                    </v:textbox>
                  </v:rect>
                  <v:rect id="矩形 5976" o:spid="_x0000_s2830" style="position:absolute;left:5881;top:13098;width:840;height:468" filled="f" stroked="f" strokecolor="#739cc3" strokeweight="1.25pt">
                    <v:textbox>
                      <w:txbxContent>
                        <w:p w:rsidR="0025276A" w:rsidRDefault="0025276A" w:rsidP="0025276A">
                          <w:pPr>
                            <w:jc w:val="center"/>
                            <w:rPr>
                              <w:b/>
                            </w:rPr>
                          </w:pPr>
                          <w:r>
                            <w:rPr>
                              <w:rFonts w:hint="eastAsia"/>
                              <w:b/>
                            </w:rPr>
                            <w:t>2#</w:t>
                          </w:r>
                        </w:p>
                      </w:txbxContent>
                    </v:textbox>
                  </v:rect>
                  <v:rect id="矩形 5976" o:spid="_x0000_s2831" style="position:absolute;left:5251;top:11850;width:840;height:468" filled="f" stroked="f" strokecolor="#739cc3" strokeweight="1.25pt">
                    <v:textbox>
                      <w:txbxContent>
                        <w:p w:rsidR="0025276A" w:rsidRDefault="0025276A" w:rsidP="0025276A">
                          <w:pPr>
                            <w:jc w:val="center"/>
                            <w:rPr>
                              <w:b/>
                            </w:rPr>
                          </w:pPr>
                          <w:r>
                            <w:rPr>
                              <w:rFonts w:hint="eastAsia"/>
                              <w:b/>
                            </w:rPr>
                            <w:t>3#</w:t>
                          </w:r>
                        </w:p>
                      </w:txbxContent>
                    </v:textbox>
                  </v:rect>
                  <v:rect id="矩形 5976" o:spid="_x0000_s2832" style="position:absolute;left:5986;top:10692;width:840;height:468" filled="f" stroked="f" strokecolor="#739cc3" strokeweight="1.25pt">
                    <v:textbox>
                      <w:txbxContent>
                        <w:p w:rsidR="0025276A" w:rsidRDefault="0025276A" w:rsidP="0025276A">
                          <w:pPr>
                            <w:jc w:val="center"/>
                            <w:rPr>
                              <w:b/>
                            </w:rPr>
                          </w:pPr>
                          <w:r>
                            <w:rPr>
                              <w:rFonts w:hint="eastAsia"/>
                              <w:b/>
                            </w:rPr>
                            <w:t>4#</w:t>
                          </w:r>
                        </w:p>
                      </w:txbxContent>
                    </v:textbox>
                  </v:rect>
                  <v:rect id="矩形 5976" o:spid="_x0000_s2833" style="position:absolute;left:6841;top:11346;width:840;height:468" filled="f" stroked="f" strokecolor="#739cc3" strokeweight="1.25pt">
                    <v:textbox>
                      <w:txbxContent>
                        <w:p w:rsidR="0025276A" w:rsidRDefault="0025276A" w:rsidP="0025276A">
                          <w:pPr>
                            <w:jc w:val="center"/>
                            <w:rPr>
                              <w:b/>
                            </w:rPr>
                          </w:pPr>
                          <w:r>
                            <w:rPr>
                              <w:rFonts w:hint="eastAsia"/>
                              <w:b/>
                            </w:rPr>
                            <w:t>9m</w:t>
                          </w:r>
                        </w:p>
                      </w:txbxContent>
                    </v:textbox>
                  </v:rect>
                  <v:line id="_x0000_s2834" style="position:absolute" from="5941,10023" to="5942,10992" strokecolor="#000001" strokeweight="1pt">
                    <v:stroke startarrow="block" endarrow="block"/>
                  </v:line>
                  <v:rect id="矩形 5976" o:spid="_x0000_s2835" style="position:absolute;left:5356;top:10371;width:840;height:468" filled="f" stroked="f" strokecolor="#739cc3" strokeweight="1.25pt">
                    <v:textbox>
                      <w:txbxContent>
                        <w:p w:rsidR="0025276A" w:rsidRDefault="0025276A" w:rsidP="0025276A">
                          <w:pPr>
                            <w:jc w:val="center"/>
                            <w:rPr>
                              <w:b/>
                            </w:rPr>
                          </w:pPr>
                          <w:r>
                            <w:rPr>
                              <w:rFonts w:hint="eastAsia"/>
                              <w:b/>
                            </w:rPr>
                            <w:t>29m</w:t>
                          </w:r>
                        </w:p>
                      </w:txbxContent>
                    </v:textbox>
                  </v:rect>
                  <v:rect id="矩形 5976" o:spid="_x0000_s2836" style="position:absolute;left:9241;top:9771;width:525;height:1404" filled="f" stroked="f" strokecolor="#739cc3" strokeweight="1.25pt">
                    <v:textbox>
                      <w:txbxContent>
                        <w:p w:rsidR="0025276A" w:rsidRDefault="0025276A" w:rsidP="0025276A">
                          <w:pPr>
                            <w:jc w:val="center"/>
                            <w:rPr>
                              <w:b/>
                            </w:rPr>
                          </w:pPr>
                          <w:r>
                            <w:rPr>
                              <w:rFonts w:hint="eastAsia"/>
                              <w:b/>
                            </w:rPr>
                            <w:t>三发路</w:t>
                          </w:r>
                        </w:p>
                      </w:txbxContent>
                    </v:textbox>
                  </v:rect>
                  <v:line id="_x0000_s2837" style="position:absolute;flip:y" from="7051,10008" to="7891,11055" strokecolor="#000001" strokeweight="1pt">
                    <v:stroke startarrow="block" endarrow="block"/>
                  </v:line>
                  <v:rect id="矩形 5976" o:spid="_x0000_s2838" style="position:absolute;left:6736;top:10446;width:840;height:468" filled="f" stroked="f" strokecolor="#739cc3" strokeweight="1.25pt">
                    <v:textbox>
                      <w:txbxContent>
                        <w:p w:rsidR="0025276A" w:rsidRDefault="0025276A" w:rsidP="0025276A">
                          <w:pPr>
                            <w:jc w:val="center"/>
                            <w:rPr>
                              <w:b/>
                            </w:rPr>
                          </w:pPr>
                          <w:r>
                            <w:rPr>
                              <w:rFonts w:hint="eastAsia"/>
                              <w:b/>
                            </w:rPr>
                            <w:t>53m</w:t>
                          </w:r>
                        </w:p>
                      </w:txbxContent>
                    </v:textbox>
                  </v:rect>
                  <v:shapetype id="_x0000_t110" coordsize="21600,21600" o:spt="110" path="m10800,l,10800,10800,21600,21600,10800xe">
                    <v:stroke joinstyle="miter"/>
                    <v:path gradientshapeok="t" o:connecttype="rect" textboxrect="5400,5400,16200,16200"/>
                  </v:shapetype>
                  <v:shape id="_x0000_s2839" type="#_x0000_t110" style="position:absolute;left:7070;top:11894;width:176;height:268" strokecolor="#739cc3" strokeweight="1.25pt">
                    <v:fill angle="90" type="gradient">
                      <o:fill v:ext="view" type="gradientUnscaled"/>
                    </v:fill>
                  </v:shape>
                  <v:shape id="_x0000_s2840" type="#_x0000_t62" style="position:absolute;left:9346;top:8262;width:1260;height:941" adj="-36737,85551" filled="f" strokeweight="1.25pt">
                    <v:fill angle="90" type="gradient">
                      <o:fill v:ext="view" type="gradientUnscaled"/>
                    </v:fill>
                    <v:textbox style="mso-next-textbox:#_x0000_s2840">
                      <w:txbxContent>
                        <w:p w:rsidR="0025276A" w:rsidRDefault="0025276A" w:rsidP="0025276A">
                          <w:pPr>
                            <w:jc w:val="center"/>
                          </w:pPr>
                          <w:r>
                            <w:rPr>
                              <w:rFonts w:hint="eastAsia"/>
                            </w:rPr>
                            <w:t>生活污水排放口</w:t>
                          </w:r>
                        </w:p>
                      </w:txbxContent>
                    </v:textbox>
                  </v:shape>
                  <v:shape id="_x0000_s2841" type="#_x0000_t23" style="position:absolute;left:5671;top:11694;width:210;height:156" filled="f" strokecolor="blue" strokeweight="1.25pt">
                    <v:fill o:detectmouseclick="t"/>
                  </v:shape>
                  <v:shape id="自选图形 6008" o:spid="_x0000_s2842" type="#_x0000_t62" style="position:absolute;left:1786;top:14970;width:1575;height:1404" adj="54405,-49508" filled="f">
                    <v:stroke dashstyle="1 1"/>
                    <v:textbox>
                      <w:txbxContent>
                        <w:p w:rsidR="0025276A" w:rsidRPr="00B75B50" w:rsidRDefault="0025276A" w:rsidP="0025276A">
                          <w:pPr>
                            <w:jc w:val="center"/>
                            <w:rPr>
                              <w:szCs w:val="21"/>
                            </w:rPr>
                          </w:pPr>
                          <w:r w:rsidRPr="007D1A09">
                            <w:rPr>
                              <w:rFonts w:hint="eastAsia"/>
                              <w:bCs/>
                              <w:szCs w:val="21"/>
                            </w:rPr>
                            <w:t>6槽</w:t>
                          </w:r>
                          <w:r w:rsidRPr="007D1A09">
                            <w:rPr>
                              <w:rFonts w:hint="eastAsia"/>
                              <w:szCs w:val="21"/>
                            </w:rPr>
                            <w:t>超声波清洗线</w:t>
                          </w:r>
                          <w:r w:rsidRPr="007D1A09">
                            <w:rPr>
                              <w:rFonts w:hint="eastAsia"/>
                              <w:bCs/>
                              <w:szCs w:val="21"/>
                            </w:rPr>
                            <w:t>（</w:t>
                          </w:r>
                          <w:r w:rsidRPr="007D1A09">
                            <w:rPr>
                              <w:rFonts w:hAnsi="宋体" w:hint="eastAsia"/>
                              <w:szCs w:val="21"/>
                            </w:rPr>
                            <w:t>超声波清洗1</w:t>
                          </w:r>
                          <w:r w:rsidRPr="007D1A09">
                            <w:rPr>
                              <w:rFonts w:hint="eastAsia"/>
                              <w:bCs/>
                              <w:szCs w:val="21"/>
                            </w:rPr>
                            <w:t>）</w:t>
                          </w:r>
                          <w:r w:rsidRPr="00B75B50">
                            <w:rPr>
                              <w:rFonts w:hint="eastAsia"/>
                              <w:szCs w:val="21"/>
                            </w:rPr>
                            <w:t>废水收集装置</w:t>
                          </w:r>
                        </w:p>
                      </w:txbxContent>
                    </v:textbox>
                  </v:shape>
                  <w10:wrap type="none"/>
                  <w10:anchorlock/>
                </v:group>
              </w:pict>
            </w:r>
          </w:p>
        </w:tc>
      </w:tr>
    </w:tbl>
    <w:p w:rsidR="00D729DA" w:rsidRDefault="00D729DA" w:rsidP="00A64927">
      <w:pPr>
        <w:rPr>
          <w:sz w:val="28"/>
        </w:rPr>
        <w:sectPr w:rsidR="00D729DA">
          <w:headerReference w:type="default" r:id="rId9"/>
          <w:footerReference w:type="default" r:id="rId10"/>
          <w:pgSz w:w="11907" w:h="16840"/>
          <w:pgMar w:top="1531" w:right="1134" w:bottom="1134" w:left="1418" w:header="964" w:footer="964" w:gutter="0"/>
          <w:pgNumType w:start="1"/>
          <w:cols w:space="720"/>
          <w:docGrid w:linePitch="326" w:charSpace="-4916"/>
        </w:sectPr>
      </w:pPr>
    </w:p>
    <w:tbl>
      <w:tblPr>
        <w:tblpPr w:leftFromText="180" w:rightFromText="180" w:vertAnchor="text" w:horzAnchor="margin" w:tblpX="-243" w:tblpY="85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A26276" w:rsidRPr="00DD496F" w:rsidTr="00C375A7">
        <w:tc>
          <w:tcPr>
            <w:tcW w:w="9464" w:type="dxa"/>
          </w:tcPr>
          <w:p w:rsidR="00D7227F" w:rsidRPr="00933CFE" w:rsidRDefault="00D72491" w:rsidP="00BC4160">
            <w:pPr>
              <w:pStyle w:val="20"/>
              <w:adjustRightInd w:val="0"/>
              <w:snapToGrid w:val="0"/>
              <w:spacing w:before="72" w:line="360" w:lineRule="auto"/>
              <w:ind w:firstLineChars="1050" w:firstLine="2530"/>
            </w:pPr>
            <w:r>
              <w:rPr>
                <w:rFonts w:hAnsi="宋体" w:hint="eastAsia"/>
                <w:b/>
              </w:rPr>
              <w:lastRenderedPageBreak/>
              <w:t>（</w:t>
            </w:r>
            <w:r w:rsidR="00A901CA">
              <w:rPr>
                <w:rFonts w:hAnsi="宋体" w:hint="eastAsia"/>
                <w:b/>
              </w:rPr>
              <w:t>三</w:t>
            </w:r>
            <w:r>
              <w:rPr>
                <w:rFonts w:hAnsi="宋体" w:hint="eastAsia"/>
                <w:b/>
              </w:rPr>
              <w:t>）</w:t>
            </w:r>
            <w:r w:rsidR="00A26276" w:rsidRPr="00933CFE">
              <w:rPr>
                <w:rFonts w:hAnsi="宋体"/>
                <w:b/>
              </w:rPr>
              <w:t>、项目工艺流程简述（图示）</w:t>
            </w:r>
          </w:p>
          <w:p w:rsidR="00A901CA" w:rsidRPr="00EB508D" w:rsidRDefault="00C92A40" w:rsidP="00A901CA">
            <w:pPr>
              <w:snapToGrid w:val="0"/>
              <w:spacing w:line="360" w:lineRule="auto"/>
              <w:jc w:val="center"/>
              <w:rPr>
                <w:sz w:val="24"/>
              </w:rPr>
            </w:pPr>
            <w:r>
              <w:rPr>
                <w:sz w:val="24"/>
              </w:rPr>
            </w:r>
            <w:r>
              <w:rPr>
                <w:sz w:val="24"/>
              </w:rPr>
              <w:pict>
                <v:group id="画布 5872" o:spid="_x0000_s2843" editas="canvas" style="width:420pt;height:405.6pt;mso-position-horizontal-relative:char;mso-position-vertical-relative:line" coordorigin="1558,-533" coordsize="8400,8112">
                  <o:lock v:ext="edit" aspectratio="t" text="t"/>
                  <o:diagram v:ext="edit" dgmstyle="0" dgmscalex="0" dgmscaley="0"/>
                  <v:shape id="_x0000_s2844" type="#_x0000_t75" style="position:absolute;left:1558;top:-533;width:8400;height:8112" o:preferrelative="f">
                    <v:fill o:detectmouseclick="t"/>
                    <v:path o:extrusionok="t"/>
                    <o:lock v:ext="edit" rotation="t" text="t"/>
                    <o:diagram v:ext="edit" dgmstyle="0" dgmscalex="0" dgmscaley="0"/>
                  </v:shape>
                  <v:shapetype id="_x0000_t202" coordsize="21600,21600" o:spt="202" path="m,l,21600r21600,l21600,xe">
                    <v:stroke joinstyle="miter"/>
                    <v:path gradientshapeok="t" o:connecttype="rect"/>
                  </v:shapetype>
                  <v:shape id="文本框 5877" o:spid="_x0000_s2845" type="#_x0000_t202" style="position:absolute;left:3493;top:1027;width:1110;height:384" filled="f" stroked="f">
                    <v:fill rotate="t" type="tile"/>
                    <v:textbox style="mso-next-textbox:#文本框 5877" inset="5.85pt,.7pt,5.85pt,.7pt">
                      <w:txbxContent>
                        <w:p w:rsidR="007414ED" w:rsidRDefault="007414ED" w:rsidP="00D51275">
                          <w:pPr>
                            <w:spacing w:beforeLines="30"/>
                            <w:jc w:val="center"/>
                          </w:pPr>
                          <w:r>
                            <w:rPr>
                              <w:rFonts w:hint="eastAsia"/>
                            </w:rPr>
                            <w:t>N</w:t>
                          </w:r>
                          <w:r>
                            <w:rPr>
                              <w:rFonts w:hint="eastAsia"/>
                              <w:vertAlign w:val="subscript"/>
                            </w:rPr>
                            <w:t>1</w:t>
                          </w:r>
                          <w:r>
                            <w:rPr>
                              <w:rFonts w:hint="eastAsia"/>
                            </w:rPr>
                            <w:t>S</w:t>
                          </w:r>
                          <w:r>
                            <w:rPr>
                              <w:rFonts w:hint="eastAsia"/>
                              <w:vertAlign w:val="subscript"/>
                            </w:rPr>
                            <w:t>1</w:t>
                          </w:r>
                        </w:p>
                      </w:txbxContent>
                    </v:textbox>
                  </v:shape>
                  <v:shape id="文本框 5878" o:spid="_x0000_s2846" type="#_x0000_t202" style="position:absolute;left:4393;top:-533;width:1995;height:474" filled="f">
                    <v:fill rotate="t" type="tile"/>
                    <v:textbox style="mso-next-textbox:#文本框 5878" inset="5.85pt,.7pt,5.85pt,.7pt">
                      <w:txbxContent>
                        <w:p w:rsidR="007414ED" w:rsidRDefault="007414ED" w:rsidP="00D51275">
                          <w:pPr>
                            <w:spacing w:beforeLines="30"/>
                            <w:jc w:val="center"/>
                          </w:pPr>
                          <w:r>
                            <w:rPr>
                              <w:rFonts w:hint="eastAsia"/>
                            </w:rPr>
                            <w:t>原料：玻璃片</w:t>
                          </w:r>
                        </w:p>
                      </w:txbxContent>
                    </v:textbox>
                  </v:shape>
                  <v:shape id="文本框 5880" o:spid="_x0000_s2847" type="#_x0000_t202" style="position:absolute;left:4858;top:257;width:1260;height:432" filled="f">
                    <v:fill rotate="t" type="tile"/>
                    <v:textbox style="mso-next-textbox:#文本框 5880" inset="5.85pt,.7pt,5.85pt,.7pt">
                      <w:txbxContent>
                        <w:p w:rsidR="007414ED" w:rsidRDefault="007414ED" w:rsidP="00D51275">
                          <w:pPr>
                            <w:spacing w:beforeLines="30"/>
                            <w:jc w:val="center"/>
                          </w:pPr>
                          <w:r>
                            <w:rPr>
                              <w:rFonts w:hint="eastAsia"/>
                            </w:rPr>
                            <w:t>开料</w:t>
                          </w:r>
                        </w:p>
                      </w:txbxContent>
                    </v:textbox>
                  </v:shape>
                  <v:shape id="文本框 5881" o:spid="_x0000_s2848" type="#_x0000_t202" style="position:absolute;left:4858;top:1837;width:1260;height:432" filled="f">
                    <v:fill rotate="t" type="tile"/>
                    <v:textbox style="mso-next-textbox:#文本框 5881" inset="5.85pt,.7pt,5.85pt,.7pt">
                      <w:txbxContent>
                        <w:p w:rsidR="007414ED" w:rsidRDefault="007414ED" w:rsidP="00D51275">
                          <w:pPr>
                            <w:spacing w:beforeLines="30"/>
                            <w:jc w:val="center"/>
                          </w:pPr>
                          <w:r>
                            <w:rPr>
                              <w:rFonts w:hint="eastAsia"/>
                            </w:rPr>
                            <w:t>扫光</w:t>
                          </w:r>
                        </w:p>
                      </w:txbxContent>
                    </v:textbox>
                  </v:shape>
                  <v:line id="直线 5882" o:spid="_x0000_s2849" style="position:absolute" from="5488,-59" to="5489,257" strokeweight="1.25pt">
                    <v:stroke endarrow="block"/>
                  </v:line>
                  <v:line id="直线 5883" o:spid="_x0000_s2850" style="position:absolute" from="5488,731" to="5489,1047" strokeweight="1.25pt">
                    <v:stroke endarrow="block"/>
                  </v:line>
                  <v:shape id="文本框 5884" o:spid="_x0000_s2851" type="#_x0000_t202" style="position:absolute;left:4858;top:1047;width:1260;height:431" filled="f">
                    <v:fill rotate="t" type="tile"/>
                    <v:textbox style="mso-next-textbox:#文本框 5884" inset="5.85pt,.7pt,5.85pt,.7pt">
                      <w:txbxContent>
                        <w:p w:rsidR="007414ED" w:rsidRDefault="007414ED" w:rsidP="00D51275">
                          <w:pPr>
                            <w:spacing w:beforeLines="30"/>
                            <w:jc w:val="center"/>
                          </w:pPr>
                          <w:r>
                            <w:rPr>
                              <w:rFonts w:hint="eastAsia"/>
                            </w:rPr>
                            <w:t>CNC</w:t>
                          </w:r>
                        </w:p>
                      </w:txbxContent>
                    </v:textbox>
                  </v:shape>
                  <v:line id="直线 5885" o:spid="_x0000_s2852" style="position:absolute" from="5488,1521" to="5489,1837" strokeweight="1.25pt">
                    <v:stroke endarrow="block"/>
                  </v:line>
                  <v:line id="直线 5886" o:spid="_x0000_s2853" style="position:absolute" from="5488,2296" to="5489,2612" strokeweight="1.25pt">
                    <v:stroke endarrow="block"/>
                  </v:line>
                  <v:line id="直线 5888" o:spid="_x0000_s2854" style="position:absolute" from="5413,6838" to="5414,7154" strokeweight="1.25pt">
                    <v:stroke endarrow="block"/>
                  </v:line>
                  <v:shape id="文本框 5895" o:spid="_x0000_s2855" type="#_x0000_t202" style="position:absolute;left:3493;top:247;width:1155;height:384" filled="f" stroked="f">
                    <v:fill rotate="t" type="tile"/>
                    <v:textbox style="mso-next-textbox:#文本框 5895" inset="5.85pt,.7pt,5.85pt,.7pt">
                      <w:txbxContent>
                        <w:p w:rsidR="007414ED" w:rsidRDefault="007414ED" w:rsidP="00D51275">
                          <w:pPr>
                            <w:spacing w:beforeLines="30"/>
                            <w:jc w:val="center"/>
                          </w:pPr>
                          <w:r>
                            <w:rPr>
                              <w:rFonts w:hint="eastAsia"/>
                            </w:rPr>
                            <w:t>N</w:t>
                          </w:r>
                          <w:r>
                            <w:rPr>
                              <w:rFonts w:hint="eastAsia"/>
                              <w:vertAlign w:val="subscript"/>
                            </w:rPr>
                            <w:t>1</w:t>
                          </w:r>
                          <w:r>
                            <w:rPr>
                              <w:rFonts w:hint="eastAsia"/>
                            </w:rPr>
                            <w:t>S</w:t>
                          </w:r>
                          <w:r>
                            <w:rPr>
                              <w:rFonts w:hint="eastAsia"/>
                              <w:vertAlign w:val="subscript"/>
                            </w:rPr>
                            <w:t>1</w:t>
                          </w:r>
                        </w:p>
                      </w:txbxContent>
                    </v:textbox>
                  </v:shape>
                  <v:shape id="文本框 5896" o:spid="_x0000_s2856" type="#_x0000_t202" style="position:absolute;left:3478;top:1858;width:1110;height:384" filled="f" stroked="f">
                    <v:fill rotate="t" type="tile"/>
                    <v:textbox style="mso-next-textbox:#文本框 5896" inset="5.85pt,.7pt,5.85pt,.7pt">
                      <w:txbxContent>
                        <w:p w:rsidR="007414ED" w:rsidRDefault="007414ED" w:rsidP="00D51275">
                          <w:pPr>
                            <w:spacing w:beforeLines="30"/>
                            <w:jc w:val="center"/>
                          </w:pPr>
                          <w:r>
                            <w:rPr>
                              <w:rFonts w:hint="eastAsia"/>
                            </w:rPr>
                            <w:t>N</w:t>
                          </w:r>
                          <w:r>
                            <w:rPr>
                              <w:rFonts w:hint="eastAsia"/>
                              <w:vertAlign w:val="subscript"/>
                            </w:rPr>
                            <w:t>1</w:t>
                          </w:r>
                        </w:p>
                      </w:txbxContent>
                    </v:textbox>
                  </v:shape>
                  <v:line id="直线 5909" o:spid="_x0000_s2857" style="position:absolute" from="5488,3035" to="5489,3351" strokeweight="1.25pt">
                    <v:stroke endarrow="block"/>
                  </v:line>
                  <v:line id="直线 5912" o:spid="_x0000_s2858" style="position:absolute" from="5443,5320" to="5444,5636" strokeweight="1.25pt">
                    <v:stroke endarrow="block"/>
                  </v:line>
                  <v:shape id="文本框 5913" o:spid="_x0000_s2859" type="#_x0000_t202" style="position:absolute;left:3658;top:2587;width:1275;height:384" filled="f" stroked="f">
                    <v:fill rotate="t" type="tile"/>
                    <v:textbox style="mso-next-textbox:#文本框 5913" inset="5.85pt,.7pt,5.85pt,.7pt">
                      <w:txbxContent>
                        <w:p w:rsidR="007414ED" w:rsidRDefault="007414ED" w:rsidP="00D51275">
                          <w:pPr>
                            <w:spacing w:beforeLines="30"/>
                          </w:pPr>
                          <w:r>
                            <w:rPr>
                              <w:rFonts w:hint="eastAsia"/>
                            </w:rPr>
                            <w:t>W</w:t>
                          </w:r>
                          <w:r>
                            <w:rPr>
                              <w:rFonts w:hint="eastAsia"/>
                              <w:szCs w:val="21"/>
                              <w:vertAlign w:val="subscript"/>
                            </w:rPr>
                            <w:t>2</w:t>
                          </w:r>
                          <w:r>
                            <w:rPr>
                              <w:rFonts w:hint="eastAsia"/>
                            </w:rPr>
                            <w:t>N</w:t>
                          </w:r>
                          <w:r>
                            <w:rPr>
                              <w:rFonts w:hint="eastAsia"/>
                              <w:vertAlign w:val="subscript"/>
                            </w:rPr>
                            <w:t>1</w:t>
                          </w:r>
                        </w:p>
                        <w:p w:rsidR="007414ED" w:rsidRDefault="007414ED" w:rsidP="00D51275">
                          <w:pPr>
                            <w:spacing w:beforeLines="30"/>
                          </w:pPr>
                        </w:p>
                      </w:txbxContent>
                    </v:textbox>
                  </v:shape>
                  <v:shape id="文本框 5918" o:spid="_x0000_s2860" type="#_x0000_t202" style="position:absolute;left:4798;top:7111;width:1215;height:433" filled="f">
                    <v:fill rotate="t" type="tile"/>
                    <v:textbox style="mso-next-textbox:#文本框 5918" inset="5.85pt,.7pt,5.85pt,.7pt">
                      <w:txbxContent>
                        <w:p w:rsidR="007414ED" w:rsidRDefault="007414ED" w:rsidP="00D51275">
                          <w:pPr>
                            <w:spacing w:beforeLines="30"/>
                            <w:jc w:val="center"/>
                          </w:pPr>
                          <w:r>
                            <w:rPr>
                              <w:rFonts w:hint="eastAsia"/>
                            </w:rPr>
                            <w:t>成品入库</w:t>
                          </w:r>
                        </w:p>
                      </w:txbxContent>
                    </v:textbox>
                  </v:shape>
                  <v:shape id="文本框 6019" o:spid="_x0000_s2861" type="#_x0000_t202" style="position:absolute;left:4843;top:3367;width:1260;height:432" filled="f">
                    <v:fill rotate="t" type="tile"/>
                    <v:textbox style="mso-next-textbox:#文本框 6019" inset="5.85pt,.7pt,5.85pt,.7pt">
                      <w:txbxContent>
                        <w:p w:rsidR="007414ED" w:rsidRDefault="007414ED" w:rsidP="00D51275">
                          <w:pPr>
                            <w:spacing w:beforeLines="30"/>
                            <w:jc w:val="center"/>
                          </w:pPr>
                          <w:r>
                            <w:rPr>
                              <w:rFonts w:hint="eastAsia"/>
                            </w:rPr>
                            <w:t>预热</w:t>
                          </w:r>
                        </w:p>
                      </w:txbxContent>
                    </v:textbox>
                  </v:shape>
                  <v:shape id="文本框 6020" o:spid="_x0000_s2862" type="#_x0000_t202" style="position:absolute;left:4678;top:2602;width:1620;height:432" filled="f">
                    <v:fill rotate="t" type="tile"/>
                    <v:textbox style="mso-next-textbox:#文本框 6020" inset="5.85pt,.7pt,5.85pt,.7pt">
                      <w:txbxContent>
                        <w:p w:rsidR="007414ED" w:rsidRDefault="007414ED" w:rsidP="00D51275">
                          <w:pPr>
                            <w:spacing w:beforeLines="30"/>
                            <w:jc w:val="center"/>
                          </w:pPr>
                          <w:r>
                            <w:rPr>
                              <w:rFonts w:hint="eastAsia"/>
                            </w:rPr>
                            <w:t>超声波清洗1</w:t>
                          </w:r>
                        </w:p>
                      </w:txbxContent>
                    </v:textbox>
                  </v:shape>
                  <v:shape id="文本框 6021" o:spid="_x0000_s2863" type="#_x0000_t202" style="position:absolute;left:3673;top:5632;width:840;height:384" filled="f" stroked="f">
                    <v:fill rotate="t" type="tile"/>
                    <v:textbox style="mso-next-textbox:#文本框 6021" inset="5.85pt,.7pt,5.85pt,.7pt">
                      <w:txbxContent>
                        <w:p w:rsidR="007414ED" w:rsidRDefault="007414ED" w:rsidP="00D51275">
                          <w:pPr>
                            <w:spacing w:beforeLines="30"/>
                          </w:pPr>
                          <w:r>
                            <w:rPr>
                              <w:rFonts w:hint="eastAsia"/>
                            </w:rPr>
                            <w:t>W</w:t>
                          </w:r>
                          <w:r>
                            <w:rPr>
                              <w:rFonts w:hint="eastAsia"/>
                              <w:szCs w:val="21"/>
                              <w:vertAlign w:val="subscript"/>
                            </w:rPr>
                            <w:t>2</w:t>
                          </w:r>
                          <w:r>
                            <w:rPr>
                              <w:rFonts w:hint="eastAsia"/>
                            </w:rPr>
                            <w:t>N</w:t>
                          </w:r>
                          <w:r>
                            <w:rPr>
                              <w:rFonts w:hint="eastAsia"/>
                              <w:vertAlign w:val="subscript"/>
                            </w:rPr>
                            <w:t>1</w:t>
                          </w:r>
                        </w:p>
                        <w:p w:rsidR="007414ED" w:rsidRDefault="007414ED" w:rsidP="00D51275">
                          <w:pPr>
                            <w:spacing w:beforeLines="30"/>
                          </w:pPr>
                        </w:p>
                      </w:txbxContent>
                    </v:textbox>
                  </v:shape>
                  <v:shape id="文本框 5874" o:spid="_x0000_s2864" type="#_x0000_t202" style="position:absolute;left:4648;top:5624;width:1620;height:432" filled="f">
                    <v:fill rotate="t" type="tile"/>
                    <v:textbox style="mso-next-textbox:#文本框 5874" inset="5.85pt,.7pt,5.85pt,.7pt">
                      <w:txbxContent>
                        <w:p w:rsidR="007414ED" w:rsidRDefault="007414ED" w:rsidP="00D51275">
                          <w:pPr>
                            <w:spacing w:beforeLines="30"/>
                            <w:jc w:val="center"/>
                          </w:pPr>
                          <w:r>
                            <w:rPr>
                              <w:rFonts w:hint="eastAsia"/>
                            </w:rPr>
                            <w:t>超声波清洗2</w:t>
                          </w:r>
                        </w:p>
                      </w:txbxContent>
                    </v:textbox>
                  </v:shape>
                  <v:shape id="文本框 5876" o:spid="_x0000_s2865" type="#_x0000_t202" style="position:absolute;left:4828;top:6412;width:1200;height:433" filled="f">
                    <v:fill rotate="t" type="tile"/>
                    <v:textbox style="mso-next-textbox:#文本框 5876" inset="5.85pt,.7pt,5.85pt,.7pt">
                      <w:txbxContent>
                        <w:p w:rsidR="007414ED" w:rsidRDefault="007414ED" w:rsidP="00D51275">
                          <w:pPr>
                            <w:spacing w:beforeLines="30"/>
                            <w:jc w:val="center"/>
                          </w:pPr>
                          <w:r>
                            <w:rPr>
                              <w:rFonts w:hint="eastAsia"/>
                            </w:rPr>
                            <w:t>目检</w:t>
                          </w:r>
                        </w:p>
                      </w:txbxContent>
                    </v:textbox>
                  </v:shape>
                  <v:line id="直线 5921" o:spid="_x0000_s2866" style="position:absolute" from="5428,6074" to="5429,6390" strokeweight="1.25pt">
                    <v:stroke endarrow="block"/>
                  </v:line>
                  <v:shape id="文本框 6036" o:spid="_x0000_s2867" type="#_x0000_t202" style="position:absolute;left:8158;top:5615;width:945;height:433" filled="f">
                    <v:fill rotate="t" type="tile"/>
                    <v:textbox style="mso-next-textbox:#文本框 6036" inset="5.85pt,.7pt,5.85pt,.7pt">
                      <w:txbxContent>
                        <w:p w:rsidR="007414ED" w:rsidRDefault="007414ED" w:rsidP="00D51275">
                          <w:pPr>
                            <w:spacing w:beforeLines="30"/>
                            <w:jc w:val="center"/>
                          </w:pPr>
                          <w:r>
                            <w:rPr>
                              <w:rFonts w:hint="eastAsia"/>
                            </w:rPr>
                            <w:t>自来水</w:t>
                          </w:r>
                        </w:p>
                        <w:p w:rsidR="007414ED" w:rsidRDefault="007414ED" w:rsidP="00D51275">
                          <w:pPr>
                            <w:spacing w:beforeLines="30"/>
                          </w:pPr>
                        </w:p>
                      </w:txbxContent>
                    </v:textbox>
                  </v:shape>
                  <v:line id="直线 6037" o:spid="_x0000_s2868" style="position:absolute;flip:x" from="7843,5846" to="8158,5847" strokecolor="#000001" strokeweight="1.25pt">
                    <v:stroke endarrow="block"/>
                  </v:line>
                  <v:shape id="文本框 6038" o:spid="_x0000_s2869" type="#_x0000_t202" style="position:absolute;left:6583;top:5615;width:1260;height:433" filled="f">
                    <v:fill rotate="t" type="tile"/>
                    <v:textbox style="mso-next-textbox:#文本框 6038" inset="5.85pt,.7pt,5.85pt,.7pt">
                      <w:txbxContent>
                        <w:p w:rsidR="007414ED" w:rsidRDefault="007414ED" w:rsidP="00D51275">
                          <w:pPr>
                            <w:spacing w:beforeLines="30"/>
                            <w:jc w:val="center"/>
                          </w:pPr>
                          <w:r>
                            <w:rPr>
                              <w:rFonts w:hint="eastAsia"/>
                            </w:rPr>
                            <w:t>纯水制备</w:t>
                          </w:r>
                        </w:p>
                        <w:p w:rsidR="007414ED" w:rsidRDefault="007414ED" w:rsidP="00D51275">
                          <w:pPr>
                            <w:spacing w:beforeLines="30"/>
                          </w:pPr>
                        </w:p>
                      </w:txbxContent>
                    </v:textbox>
                  </v:shape>
                  <v:line id="直线 6039" o:spid="_x0000_s2870" style="position:absolute;flip:x" from="6268,5846" to="6583,5847" strokecolor="#000001" strokeweight="1.25pt">
                    <v:stroke endarrow="block"/>
                  </v:line>
                  <v:line id="直线 5909" o:spid="_x0000_s2871" style="position:absolute" from="5458,3794" to="5459,4110" strokeweight="1.25pt">
                    <v:stroke endarrow="block"/>
                  </v:line>
                  <v:shape id="文本框 6019" o:spid="_x0000_s2872" type="#_x0000_t202" style="position:absolute;left:4813;top:4126;width:1260;height:432" filled="f">
                    <v:fill rotate="t" type="tile"/>
                    <v:textbox inset="5.85pt,.7pt,5.85pt,.7pt">
                      <w:txbxContent>
                        <w:p w:rsidR="007414ED" w:rsidRDefault="007414ED" w:rsidP="00D51275">
                          <w:pPr>
                            <w:spacing w:beforeLines="30"/>
                            <w:jc w:val="center"/>
                          </w:pPr>
                          <w:r>
                            <w:rPr>
                              <w:rFonts w:hint="eastAsia"/>
                            </w:rPr>
                            <w:t>钢化</w:t>
                          </w:r>
                        </w:p>
                      </w:txbxContent>
                    </v:textbox>
                  </v:shape>
                  <v:line id="直线 5909" o:spid="_x0000_s2873" style="position:absolute" from="5458,4550" to="5459,4866" strokeweight="1.25pt">
                    <v:stroke endarrow="block"/>
                  </v:line>
                  <v:shape id="文本框 6019" o:spid="_x0000_s2874" type="#_x0000_t202" style="position:absolute;left:4813;top:4882;width:1260;height:432" filled="f">
                    <v:fill rotate="t" type="tile"/>
                    <v:textbox inset="5.85pt,.7pt,5.85pt,.7pt">
                      <w:txbxContent>
                        <w:p w:rsidR="007414ED" w:rsidRDefault="007414ED" w:rsidP="00D51275">
                          <w:pPr>
                            <w:spacing w:beforeLines="30"/>
                            <w:jc w:val="center"/>
                          </w:pPr>
                          <w:r>
                            <w:rPr>
                              <w:rFonts w:hint="eastAsia"/>
                            </w:rPr>
                            <w:t>退火</w:t>
                          </w:r>
                        </w:p>
                      </w:txbxContent>
                    </v:textbox>
                  </v:shape>
                  <v:shape id="文本框 5877" o:spid="_x0000_s2875" type="#_x0000_t202" style="position:absolute;left:3448;top:4147;width:1110;height:384" filled="f" stroked="f">
                    <v:fill rotate="t" type="tile"/>
                    <v:textbox inset="5.85pt,.7pt,5.85pt,.7pt">
                      <w:txbxContent>
                        <w:p w:rsidR="007414ED" w:rsidRDefault="007414ED" w:rsidP="00D51275">
                          <w:pPr>
                            <w:spacing w:beforeLines="30"/>
                            <w:jc w:val="center"/>
                          </w:pPr>
                          <w:r>
                            <w:rPr>
                              <w:rFonts w:hint="eastAsia"/>
                            </w:rPr>
                            <w:t>S</w:t>
                          </w:r>
                          <w:r>
                            <w:rPr>
                              <w:rFonts w:hint="eastAsia"/>
                              <w:vertAlign w:val="subscript"/>
                            </w:rPr>
                            <w:t>1</w:t>
                          </w:r>
                        </w:p>
                      </w:txbxContent>
                    </v:textbox>
                  </v:shape>
                  <w10:wrap type="none"/>
                  <w10:anchorlock/>
                </v:group>
              </w:pict>
            </w:r>
          </w:p>
          <w:p w:rsidR="0029486B" w:rsidRDefault="0029486B" w:rsidP="00A901CA">
            <w:pPr>
              <w:spacing w:line="360" w:lineRule="auto"/>
              <w:ind w:firstLineChars="200" w:firstLine="482"/>
              <w:rPr>
                <w:b/>
                <w:sz w:val="24"/>
              </w:rPr>
            </w:pPr>
          </w:p>
          <w:p w:rsidR="007414ED" w:rsidRDefault="00A901CA" w:rsidP="007414ED">
            <w:pPr>
              <w:adjustRightInd w:val="0"/>
              <w:spacing w:line="360" w:lineRule="auto"/>
              <w:ind w:firstLineChars="200" w:firstLine="482"/>
              <w:rPr>
                <w:bCs/>
              </w:rPr>
            </w:pPr>
            <w:r w:rsidRPr="00EB508D">
              <w:rPr>
                <w:rFonts w:eastAsia="宋体" w:hAnsi="宋体"/>
                <w:b/>
                <w:sz w:val="24"/>
                <w:szCs w:val="24"/>
              </w:rPr>
              <w:t>生产工艺</w:t>
            </w:r>
            <w:r w:rsidRPr="00EB508D">
              <w:rPr>
                <w:rFonts w:eastAsia="宋体" w:hAnsi="宋体" w:hint="eastAsia"/>
                <w:b/>
                <w:sz w:val="24"/>
                <w:szCs w:val="24"/>
              </w:rPr>
              <w:t>简述</w:t>
            </w:r>
            <w:r w:rsidRPr="00EB508D">
              <w:rPr>
                <w:rFonts w:eastAsia="宋体" w:hAnsi="宋体"/>
                <w:b/>
                <w:sz w:val="24"/>
                <w:szCs w:val="24"/>
              </w:rPr>
              <w:t>：</w:t>
            </w:r>
            <w:r w:rsidR="007414ED">
              <w:rPr>
                <w:rFonts w:hint="eastAsia"/>
                <w:b/>
                <w:sz w:val="24"/>
              </w:rPr>
              <w:t>产品工艺流程简述：</w:t>
            </w:r>
            <w:r w:rsidR="007414ED">
              <w:rPr>
                <w:rFonts w:ascii="新宋体" w:hAnsi="新宋体" w:hint="eastAsia"/>
                <w:sz w:val="24"/>
              </w:rPr>
              <w:t>项目将外购原料</w:t>
            </w:r>
            <w:r w:rsidR="007414ED">
              <w:rPr>
                <w:rFonts w:hint="eastAsia"/>
                <w:bCs/>
                <w:sz w:val="24"/>
              </w:rPr>
              <w:t>玻璃片</w:t>
            </w:r>
            <w:r w:rsidR="007414ED">
              <w:rPr>
                <w:rFonts w:ascii="新宋体" w:hAnsi="新宋体" w:hint="eastAsia"/>
                <w:sz w:val="24"/>
              </w:rPr>
              <w:t>先经开料机开料，</w:t>
            </w:r>
            <w:r w:rsidR="007414ED">
              <w:rPr>
                <w:rFonts w:hAnsi="宋体"/>
                <w:sz w:val="24"/>
              </w:rPr>
              <w:t>切成</w:t>
            </w:r>
            <w:r w:rsidR="007414ED">
              <w:rPr>
                <w:rFonts w:hAnsi="宋体" w:hint="eastAsia"/>
                <w:sz w:val="24"/>
              </w:rPr>
              <w:t>对应尺寸</w:t>
            </w:r>
            <w:r w:rsidR="007414ED">
              <w:rPr>
                <w:rFonts w:hAnsi="宋体"/>
                <w:sz w:val="24"/>
              </w:rPr>
              <w:t>后，</w:t>
            </w:r>
            <w:r w:rsidR="007414ED">
              <w:rPr>
                <w:rFonts w:hAnsi="宋体" w:hint="eastAsia"/>
                <w:sz w:val="24"/>
              </w:rPr>
              <w:t>经</w:t>
            </w:r>
            <w:r w:rsidR="007414ED" w:rsidRPr="00B33976">
              <w:rPr>
                <w:rFonts w:hAnsi="宋体" w:hint="eastAsia"/>
                <w:sz w:val="24"/>
              </w:rPr>
              <w:t>CNC精雕机</w:t>
            </w:r>
            <w:r w:rsidR="007414ED">
              <w:rPr>
                <w:rFonts w:hint="eastAsia"/>
                <w:bCs/>
                <w:sz w:val="24"/>
              </w:rPr>
              <w:t>加工</w:t>
            </w:r>
            <w:r w:rsidR="007414ED">
              <w:rPr>
                <w:rFonts w:ascii="新宋体" w:hAnsi="新宋体" w:cs="Arial" w:hint="eastAsia"/>
                <w:kern w:val="0"/>
                <w:sz w:val="24"/>
              </w:rPr>
              <w:t>，</w:t>
            </w:r>
            <w:r w:rsidR="007414ED">
              <w:rPr>
                <w:rFonts w:hint="eastAsia"/>
                <w:bCs/>
                <w:sz w:val="24"/>
              </w:rPr>
              <w:t>经扫光机进行扫光，再经超声波自动清洗线清洗、烘干，然后将工件放入钢化炉线，进行预热、钢化、退火，再使用超声波自动清洗线进行清洗、烘干，目视检查合格的，即可得到成品、入库。</w:t>
            </w:r>
          </w:p>
          <w:p w:rsidR="00DE050F" w:rsidRPr="00D72491" w:rsidRDefault="00DE050F" w:rsidP="00DE050F">
            <w:pPr>
              <w:spacing w:line="360" w:lineRule="auto"/>
              <w:rPr>
                <w:rFonts w:asciiTheme="minorEastAsia" w:eastAsiaTheme="minorEastAsia" w:hAnsiTheme="minorEastAsia"/>
                <w:b/>
                <w:sz w:val="28"/>
                <w:szCs w:val="28"/>
              </w:rPr>
            </w:pPr>
            <w:r w:rsidRPr="00DE050F">
              <w:rPr>
                <w:rFonts w:asciiTheme="minorEastAsia" w:eastAsiaTheme="minorEastAsia" w:hAnsiTheme="minorEastAsia" w:hint="eastAsia"/>
                <w:b/>
                <w:sz w:val="24"/>
                <w:szCs w:val="24"/>
              </w:rPr>
              <w:t>（</w:t>
            </w:r>
            <w:r w:rsidR="0029486B">
              <w:rPr>
                <w:rFonts w:asciiTheme="minorEastAsia" w:eastAsiaTheme="minorEastAsia" w:hAnsiTheme="minorEastAsia" w:hint="eastAsia"/>
                <w:b/>
                <w:sz w:val="24"/>
                <w:szCs w:val="24"/>
              </w:rPr>
              <w:t>四</w:t>
            </w:r>
            <w:r w:rsidRPr="00DE050F">
              <w:rPr>
                <w:rFonts w:asciiTheme="minorEastAsia" w:eastAsiaTheme="minorEastAsia" w:hAnsiTheme="minorEastAsia" w:hint="eastAsia"/>
                <w:b/>
                <w:sz w:val="24"/>
                <w:szCs w:val="24"/>
              </w:rPr>
              <w:t>）</w:t>
            </w:r>
            <w:r>
              <w:rPr>
                <w:rFonts w:asciiTheme="minorEastAsia" w:eastAsiaTheme="minorEastAsia" w:hAnsiTheme="minorEastAsia" w:hint="eastAsia"/>
                <w:b/>
                <w:sz w:val="30"/>
                <w:szCs w:val="30"/>
              </w:rPr>
              <w:t>环保</w:t>
            </w:r>
            <w:r w:rsidRPr="00D72491">
              <w:rPr>
                <w:rFonts w:asciiTheme="minorEastAsia" w:eastAsiaTheme="minorEastAsia" w:hAnsiTheme="minorEastAsia" w:hint="eastAsia"/>
                <w:b/>
                <w:sz w:val="28"/>
                <w:szCs w:val="28"/>
              </w:rPr>
              <w:t>审批情况：</w:t>
            </w:r>
          </w:p>
          <w:p w:rsidR="00A26276" w:rsidRPr="00EB0050" w:rsidRDefault="00DE050F" w:rsidP="007414ED">
            <w:pPr>
              <w:spacing w:line="360" w:lineRule="auto"/>
              <w:ind w:firstLineChars="150" w:firstLine="360"/>
              <w:rPr>
                <w:rFonts w:asciiTheme="minorEastAsia" w:eastAsiaTheme="minorEastAsia" w:hAnsiTheme="minorEastAsia" w:cs="宋体"/>
                <w:color w:val="222222"/>
                <w:kern w:val="0"/>
                <w:sz w:val="24"/>
                <w:szCs w:val="24"/>
              </w:rPr>
            </w:pPr>
            <w:r w:rsidRPr="00C22295">
              <w:rPr>
                <w:rFonts w:asciiTheme="minorEastAsia" w:eastAsiaTheme="minorEastAsia" w:hAnsiTheme="minorEastAsia" w:cs="宋体" w:hint="eastAsia"/>
                <w:color w:val="222222"/>
                <w:kern w:val="0"/>
                <w:sz w:val="24"/>
                <w:szCs w:val="24"/>
              </w:rPr>
              <w:t>201</w:t>
            </w:r>
            <w:r w:rsidR="0029486B">
              <w:rPr>
                <w:rFonts w:asciiTheme="minorEastAsia" w:eastAsiaTheme="minorEastAsia" w:hAnsiTheme="minorEastAsia" w:cs="宋体" w:hint="eastAsia"/>
                <w:color w:val="222222"/>
                <w:kern w:val="0"/>
                <w:sz w:val="24"/>
                <w:szCs w:val="24"/>
              </w:rPr>
              <w:t>7</w:t>
            </w:r>
            <w:r w:rsidRPr="00C22295">
              <w:rPr>
                <w:rFonts w:asciiTheme="minorEastAsia" w:eastAsiaTheme="minorEastAsia" w:hAnsiTheme="minorEastAsia" w:cs="宋体" w:hint="eastAsia"/>
                <w:color w:val="222222"/>
                <w:kern w:val="0"/>
                <w:sz w:val="24"/>
                <w:szCs w:val="24"/>
              </w:rPr>
              <w:t>年</w:t>
            </w:r>
            <w:r w:rsidR="006146A4">
              <w:rPr>
                <w:rFonts w:asciiTheme="minorEastAsia" w:eastAsiaTheme="minorEastAsia" w:hAnsiTheme="minorEastAsia" w:cs="宋体" w:hint="eastAsia"/>
                <w:color w:val="222222"/>
                <w:kern w:val="0"/>
                <w:sz w:val="24"/>
                <w:szCs w:val="24"/>
              </w:rPr>
              <w:t>1</w:t>
            </w:r>
            <w:r w:rsidR="007414ED">
              <w:rPr>
                <w:rFonts w:asciiTheme="minorEastAsia" w:eastAsiaTheme="minorEastAsia" w:hAnsiTheme="minorEastAsia" w:cs="宋体" w:hint="eastAsia"/>
                <w:color w:val="222222"/>
                <w:kern w:val="0"/>
                <w:sz w:val="24"/>
                <w:szCs w:val="24"/>
              </w:rPr>
              <w:t>0</w:t>
            </w:r>
            <w:r w:rsidRPr="00C22295">
              <w:rPr>
                <w:rFonts w:asciiTheme="minorEastAsia" w:eastAsiaTheme="minorEastAsia" w:hAnsiTheme="minorEastAsia" w:cs="宋体" w:hint="eastAsia"/>
                <w:color w:val="222222"/>
                <w:kern w:val="0"/>
                <w:sz w:val="24"/>
                <w:szCs w:val="24"/>
              </w:rPr>
              <w:t>月企业委托</w:t>
            </w:r>
            <w:r w:rsidR="0029486B">
              <w:rPr>
                <w:rFonts w:asciiTheme="minorEastAsia" w:eastAsiaTheme="minorEastAsia" w:hAnsiTheme="minorEastAsia" w:cs="宋体" w:hint="eastAsia"/>
                <w:color w:val="222222"/>
                <w:kern w:val="0"/>
                <w:sz w:val="24"/>
                <w:szCs w:val="24"/>
              </w:rPr>
              <w:t>深圳鹏达信能源环保科技</w:t>
            </w:r>
            <w:r w:rsidRPr="00C22295">
              <w:rPr>
                <w:rFonts w:asciiTheme="minorEastAsia" w:eastAsiaTheme="minorEastAsia" w:hAnsiTheme="minorEastAsia" w:cs="宋体" w:hint="eastAsia"/>
                <w:color w:val="222222"/>
                <w:kern w:val="0"/>
                <w:sz w:val="24"/>
                <w:szCs w:val="24"/>
              </w:rPr>
              <w:t>有限公司进行了环境影响评价工作，在此基础上编制完成了《</w:t>
            </w:r>
            <w:r w:rsidR="0029486B" w:rsidRPr="00A901CA">
              <w:rPr>
                <w:rFonts w:hint="eastAsia"/>
                <w:kern w:val="24"/>
                <w:sz w:val="24"/>
                <w:szCs w:val="24"/>
              </w:rPr>
              <w:t>东莞市</w:t>
            </w:r>
            <w:r w:rsidR="007414ED">
              <w:rPr>
                <w:rFonts w:hint="eastAsia"/>
                <w:kern w:val="24"/>
                <w:sz w:val="24"/>
                <w:szCs w:val="24"/>
              </w:rPr>
              <w:t>和信光电</w:t>
            </w:r>
            <w:r w:rsidR="0029486B" w:rsidRPr="00A901CA">
              <w:rPr>
                <w:rFonts w:hint="eastAsia"/>
                <w:kern w:val="24"/>
                <w:sz w:val="24"/>
                <w:szCs w:val="24"/>
              </w:rPr>
              <w:t>有限公司</w:t>
            </w:r>
            <w:r w:rsidRPr="00C22295">
              <w:rPr>
                <w:rFonts w:asciiTheme="minorEastAsia" w:eastAsiaTheme="minorEastAsia" w:hAnsiTheme="minorEastAsia" w:cs="宋体" w:hint="eastAsia"/>
                <w:color w:val="222222"/>
                <w:kern w:val="0"/>
                <w:sz w:val="24"/>
                <w:szCs w:val="24"/>
              </w:rPr>
              <w:t>环境影响报告表》，2018年</w:t>
            </w:r>
            <w:r w:rsidR="007414ED">
              <w:rPr>
                <w:rFonts w:asciiTheme="minorEastAsia" w:eastAsiaTheme="minorEastAsia" w:hAnsiTheme="minorEastAsia" w:cs="宋体" w:hint="eastAsia"/>
                <w:color w:val="222222"/>
                <w:kern w:val="0"/>
                <w:sz w:val="24"/>
                <w:szCs w:val="24"/>
              </w:rPr>
              <w:t>4</w:t>
            </w:r>
            <w:r w:rsidRPr="00C22295">
              <w:rPr>
                <w:rFonts w:asciiTheme="minorEastAsia" w:eastAsiaTheme="minorEastAsia" w:hAnsiTheme="minorEastAsia" w:cs="宋体" w:hint="eastAsia"/>
                <w:color w:val="222222"/>
                <w:kern w:val="0"/>
                <w:sz w:val="24"/>
                <w:szCs w:val="24"/>
              </w:rPr>
              <w:t>月</w:t>
            </w:r>
            <w:r w:rsidR="007414ED">
              <w:rPr>
                <w:rFonts w:asciiTheme="minorEastAsia" w:eastAsiaTheme="minorEastAsia" w:hAnsiTheme="minorEastAsia" w:cs="宋体" w:hint="eastAsia"/>
                <w:color w:val="222222"/>
                <w:kern w:val="0"/>
                <w:sz w:val="24"/>
                <w:szCs w:val="24"/>
              </w:rPr>
              <w:t>11</w:t>
            </w:r>
            <w:r w:rsidRPr="00C22295">
              <w:rPr>
                <w:rFonts w:asciiTheme="minorEastAsia" w:eastAsiaTheme="minorEastAsia" w:hAnsiTheme="minorEastAsia" w:cs="宋体" w:hint="eastAsia"/>
                <w:color w:val="222222"/>
                <w:kern w:val="0"/>
                <w:sz w:val="24"/>
                <w:szCs w:val="24"/>
              </w:rPr>
              <w:t>日</w:t>
            </w:r>
            <w:r w:rsidRPr="00C22295">
              <w:rPr>
                <w:rFonts w:asciiTheme="minorEastAsia" w:eastAsiaTheme="minorEastAsia" w:hAnsiTheme="minorEastAsia" w:cs="宋体" w:hint="eastAsia"/>
                <w:color w:val="222222"/>
                <w:kern w:val="0"/>
                <w:sz w:val="24"/>
                <w:szCs w:val="24"/>
              </w:rPr>
              <w:lastRenderedPageBreak/>
              <w:t>取得了关于</w:t>
            </w:r>
            <w:r w:rsidR="007414ED" w:rsidRPr="00A901CA">
              <w:rPr>
                <w:rFonts w:hint="eastAsia"/>
                <w:kern w:val="24"/>
                <w:sz w:val="24"/>
                <w:szCs w:val="24"/>
              </w:rPr>
              <w:t>东莞市</w:t>
            </w:r>
            <w:r w:rsidR="007414ED">
              <w:rPr>
                <w:rFonts w:hint="eastAsia"/>
                <w:kern w:val="24"/>
                <w:sz w:val="24"/>
                <w:szCs w:val="24"/>
              </w:rPr>
              <w:t>和信光电</w:t>
            </w:r>
            <w:r w:rsidR="007414ED" w:rsidRPr="00A901CA">
              <w:rPr>
                <w:rFonts w:hint="eastAsia"/>
                <w:kern w:val="24"/>
                <w:sz w:val="24"/>
                <w:szCs w:val="24"/>
              </w:rPr>
              <w:t>有限公司</w:t>
            </w:r>
            <w:r w:rsidRPr="00C22295">
              <w:rPr>
                <w:rFonts w:asciiTheme="minorEastAsia" w:eastAsiaTheme="minorEastAsia" w:hAnsiTheme="minorEastAsia" w:cs="宋体" w:hint="eastAsia"/>
                <w:color w:val="222222"/>
                <w:kern w:val="0"/>
                <w:sz w:val="24"/>
                <w:szCs w:val="24"/>
              </w:rPr>
              <w:t>建设项目环境影响报告表的批复，文号为：东环建[2018]</w:t>
            </w:r>
            <w:r w:rsidR="007414ED">
              <w:rPr>
                <w:rFonts w:asciiTheme="minorEastAsia" w:eastAsiaTheme="minorEastAsia" w:hAnsiTheme="minorEastAsia" w:cs="宋体" w:hint="eastAsia"/>
                <w:color w:val="222222"/>
                <w:kern w:val="0"/>
                <w:sz w:val="24"/>
                <w:szCs w:val="24"/>
              </w:rPr>
              <w:t>1743</w:t>
            </w:r>
            <w:r w:rsidRPr="00C22295">
              <w:rPr>
                <w:rFonts w:asciiTheme="minorEastAsia" w:eastAsiaTheme="minorEastAsia" w:hAnsiTheme="minorEastAsia" w:cs="宋体" w:hint="eastAsia"/>
                <w:color w:val="222222"/>
                <w:kern w:val="0"/>
                <w:sz w:val="24"/>
                <w:szCs w:val="24"/>
              </w:rPr>
              <w:t>号。项目属于新建项目。201</w:t>
            </w:r>
            <w:r w:rsidR="006146A4">
              <w:rPr>
                <w:rFonts w:asciiTheme="minorEastAsia" w:eastAsiaTheme="minorEastAsia" w:hAnsiTheme="minorEastAsia" w:cs="宋体" w:hint="eastAsia"/>
                <w:color w:val="222222"/>
                <w:kern w:val="0"/>
                <w:sz w:val="24"/>
                <w:szCs w:val="24"/>
              </w:rPr>
              <w:t>8</w:t>
            </w:r>
            <w:r w:rsidRPr="00C22295">
              <w:rPr>
                <w:rFonts w:asciiTheme="minorEastAsia" w:eastAsiaTheme="minorEastAsia" w:hAnsiTheme="minorEastAsia" w:cs="宋体" w:hint="eastAsia"/>
                <w:color w:val="222222"/>
                <w:kern w:val="0"/>
                <w:sz w:val="24"/>
                <w:szCs w:val="24"/>
              </w:rPr>
              <w:t>年</w:t>
            </w:r>
            <w:r w:rsidR="007414ED">
              <w:rPr>
                <w:rFonts w:asciiTheme="minorEastAsia" w:eastAsiaTheme="minorEastAsia" w:hAnsiTheme="minorEastAsia" w:cs="宋体" w:hint="eastAsia"/>
                <w:color w:val="222222"/>
                <w:kern w:val="0"/>
                <w:sz w:val="24"/>
                <w:szCs w:val="24"/>
              </w:rPr>
              <w:t>5</w:t>
            </w:r>
            <w:r w:rsidRPr="00C22295">
              <w:rPr>
                <w:rFonts w:asciiTheme="minorEastAsia" w:eastAsiaTheme="minorEastAsia" w:hAnsiTheme="minorEastAsia" w:cs="宋体" w:hint="eastAsia"/>
                <w:color w:val="222222"/>
                <w:kern w:val="0"/>
                <w:sz w:val="24"/>
                <w:szCs w:val="24"/>
              </w:rPr>
              <w:t>月</w:t>
            </w:r>
            <w:r w:rsidR="007414ED">
              <w:rPr>
                <w:rFonts w:asciiTheme="minorEastAsia" w:eastAsiaTheme="minorEastAsia" w:hAnsiTheme="minorEastAsia" w:cs="宋体" w:hint="eastAsia"/>
                <w:color w:val="222222"/>
                <w:kern w:val="0"/>
                <w:sz w:val="24"/>
                <w:szCs w:val="24"/>
              </w:rPr>
              <w:t>29</w:t>
            </w:r>
            <w:r w:rsidRPr="00C22295">
              <w:rPr>
                <w:rFonts w:asciiTheme="minorEastAsia" w:eastAsiaTheme="minorEastAsia" w:hAnsiTheme="minorEastAsia" w:cs="宋体" w:hint="eastAsia"/>
                <w:color w:val="222222"/>
                <w:kern w:val="0"/>
                <w:sz w:val="24"/>
                <w:szCs w:val="24"/>
              </w:rPr>
              <w:t>，</w:t>
            </w:r>
            <w:r>
              <w:rPr>
                <w:rFonts w:asciiTheme="minorEastAsia" w:eastAsiaTheme="minorEastAsia" w:hAnsiTheme="minorEastAsia" w:cs="宋体" w:hint="eastAsia"/>
                <w:color w:val="222222"/>
                <w:kern w:val="0"/>
                <w:sz w:val="24"/>
                <w:szCs w:val="24"/>
              </w:rPr>
              <w:t>建设单位</w:t>
            </w:r>
            <w:r w:rsidRPr="00C22295">
              <w:rPr>
                <w:rFonts w:asciiTheme="minorEastAsia" w:eastAsiaTheme="minorEastAsia" w:hAnsiTheme="minorEastAsia" w:cs="宋体" w:hint="eastAsia"/>
                <w:color w:val="222222"/>
                <w:kern w:val="0"/>
                <w:sz w:val="24"/>
                <w:szCs w:val="24"/>
              </w:rPr>
              <w:t>委托</w:t>
            </w:r>
            <w:r w:rsidR="007414ED">
              <w:rPr>
                <w:rFonts w:asciiTheme="minorEastAsia" w:eastAsiaTheme="minorEastAsia" w:hAnsiTheme="minorEastAsia" w:cs="宋体" w:hint="eastAsia"/>
                <w:color w:val="222222"/>
                <w:kern w:val="0"/>
                <w:sz w:val="24"/>
                <w:szCs w:val="24"/>
              </w:rPr>
              <w:t>东莞市</w:t>
            </w:r>
            <w:r w:rsidR="00BC4160">
              <w:rPr>
                <w:rFonts w:asciiTheme="minorEastAsia" w:eastAsiaTheme="minorEastAsia" w:hAnsiTheme="minorEastAsia" w:cs="宋体" w:hint="eastAsia"/>
                <w:color w:val="222222"/>
                <w:kern w:val="0"/>
                <w:sz w:val="24"/>
                <w:szCs w:val="24"/>
              </w:rPr>
              <w:t>四丰检</w:t>
            </w:r>
            <w:r w:rsidR="004E0DF7">
              <w:rPr>
                <w:rFonts w:asciiTheme="minorEastAsia" w:eastAsiaTheme="minorEastAsia" w:hAnsiTheme="minorEastAsia" w:cs="宋体" w:hint="eastAsia"/>
                <w:color w:val="222222"/>
                <w:kern w:val="0"/>
                <w:sz w:val="24"/>
                <w:szCs w:val="24"/>
              </w:rPr>
              <w:t>测技术有限公司</w:t>
            </w:r>
            <w:r w:rsidRPr="00C22295">
              <w:rPr>
                <w:rFonts w:asciiTheme="minorEastAsia" w:eastAsiaTheme="minorEastAsia" w:hAnsiTheme="minorEastAsia" w:cs="宋体" w:hint="eastAsia"/>
                <w:color w:val="222222"/>
                <w:kern w:val="0"/>
                <w:sz w:val="24"/>
                <w:szCs w:val="24"/>
              </w:rPr>
              <w:t>进行了</w:t>
            </w:r>
            <w:r>
              <w:rPr>
                <w:rFonts w:asciiTheme="minorEastAsia" w:eastAsiaTheme="minorEastAsia" w:hAnsiTheme="minorEastAsia" w:cs="宋体" w:hint="eastAsia"/>
                <w:color w:val="222222"/>
                <w:kern w:val="0"/>
                <w:sz w:val="24"/>
                <w:szCs w:val="24"/>
              </w:rPr>
              <w:t>现场</w:t>
            </w:r>
            <w:r w:rsidRPr="00C22295">
              <w:rPr>
                <w:rFonts w:asciiTheme="minorEastAsia" w:eastAsiaTheme="minorEastAsia" w:hAnsiTheme="minorEastAsia" w:cs="宋体" w:hint="eastAsia"/>
                <w:color w:val="222222"/>
                <w:kern w:val="0"/>
                <w:sz w:val="24"/>
                <w:szCs w:val="24"/>
              </w:rPr>
              <w:t>监测</w:t>
            </w:r>
            <w:r>
              <w:rPr>
                <w:rFonts w:asciiTheme="minorEastAsia" w:eastAsiaTheme="minorEastAsia" w:hAnsiTheme="minorEastAsia" w:cs="宋体" w:hint="eastAsia"/>
                <w:color w:val="222222"/>
                <w:kern w:val="0"/>
                <w:sz w:val="24"/>
                <w:szCs w:val="24"/>
              </w:rPr>
              <w:t>，并编制了验收监测报告。</w:t>
            </w:r>
          </w:p>
        </w:tc>
      </w:tr>
    </w:tbl>
    <w:p w:rsidR="00D7227F" w:rsidRPr="0029486B" w:rsidRDefault="00D7227F" w:rsidP="00C22295">
      <w:pPr>
        <w:spacing w:line="360" w:lineRule="auto"/>
        <w:rPr>
          <w:rFonts w:asciiTheme="minorEastAsia" w:eastAsiaTheme="minorEastAsia" w:hAnsiTheme="minorEastAsia" w:cs="宋体"/>
          <w:b/>
          <w:color w:val="222222"/>
          <w:kern w:val="0"/>
          <w:sz w:val="30"/>
          <w:szCs w:val="30"/>
        </w:rPr>
      </w:pPr>
      <w:r w:rsidRPr="0029486B">
        <w:rPr>
          <w:rFonts w:asciiTheme="minorEastAsia" w:eastAsiaTheme="minorEastAsia" w:hAnsiTheme="minorEastAsia" w:cs="宋体" w:hint="eastAsia"/>
          <w:b/>
          <w:color w:val="222222"/>
          <w:kern w:val="0"/>
          <w:sz w:val="30"/>
          <w:szCs w:val="30"/>
        </w:rPr>
        <w:lastRenderedPageBreak/>
        <w:t>二、工程变动情况</w:t>
      </w:r>
    </w:p>
    <w:p w:rsidR="007948D4" w:rsidRDefault="00182E10" w:rsidP="00182E10">
      <w:pPr>
        <w:spacing w:line="360" w:lineRule="auto"/>
        <w:ind w:firstLineChars="200" w:firstLine="480"/>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color w:val="222222"/>
          <w:kern w:val="0"/>
          <w:sz w:val="24"/>
          <w:szCs w:val="24"/>
        </w:rPr>
        <w:t>项目建成后的建设内容、规模、主要的原辅材料、主要的生产设备、工艺流程都与环境影响评价阶段规划的内容完全一致。</w:t>
      </w:r>
    </w:p>
    <w:p w:rsidR="009A106B" w:rsidRPr="0029486B" w:rsidRDefault="009A106B" w:rsidP="009A106B">
      <w:pPr>
        <w:rPr>
          <w:rFonts w:asciiTheme="minorEastAsia" w:eastAsiaTheme="minorEastAsia" w:hAnsiTheme="minorEastAsia" w:cs="宋体"/>
          <w:b/>
          <w:color w:val="222222"/>
          <w:kern w:val="0"/>
          <w:sz w:val="30"/>
          <w:szCs w:val="30"/>
        </w:rPr>
      </w:pPr>
      <w:r w:rsidRPr="0029486B">
        <w:rPr>
          <w:rFonts w:asciiTheme="minorEastAsia" w:eastAsiaTheme="minorEastAsia" w:hAnsiTheme="minorEastAsia" w:cs="宋体" w:hint="eastAsia"/>
          <w:b/>
          <w:color w:val="222222"/>
          <w:kern w:val="0"/>
          <w:sz w:val="30"/>
          <w:szCs w:val="30"/>
        </w:rPr>
        <w:t>三、环境保护设施建设情况</w:t>
      </w:r>
    </w:p>
    <w:p w:rsidR="00AD0527" w:rsidRPr="00182E10" w:rsidRDefault="00182E10" w:rsidP="00182E10">
      <w:pPr>
        <w:spacing w:line="360" w:lineRule="auto"/>
        <w:rPr>
          <w:rFonts w:asciiTheme="minorEastAsia" w:eastAsiaTheme="minorEastAsia" w:hAnsiTheme="minorEastAsia" w:cs="宋体"/>
          <w:b/>
          <w:color w:val="222222"/>
          <w:kern w:val="0"/>
          <w:sz w:val="28"/>
          <w:szCs w:val="28"/>
        </w:rPr>
      </w:pPr>
      <w:r w:rsidRPr="00182E10">
        <w:rPr>
          <w:rFonts w:asciiTheme="minorEastAsia" w:eastAsiaTheme="minorEastAsia" w:hAnsiTheme="minorEastAsia" w:cs="宋体" w:hint="eastAsia"/>
          <w:b/>
          <w:color w:val="222222"/>
          <w:kern w:val="0"/>
          <w:sz w:val="28"/>
          <w:szCs w:val="28"/>
        </w:rPr>
        <w:t>根据[建设项目环境影响报告表的批复]要求，环境保护防治措施如下：</w:t>
      </w:r>
    </w:p>
    <w:tbl>
      <w:tblPr>
        <w:tblW w:w="5000" w:type="pct"/>
        <w:jc w:val="center"/>
        <w:tblBorders>
          <w:top w:val="single" w:sz="12" w:space="0" w:color="auto"/>
          <w:left w:val="single" w:sz="8" w:space="0" w:color="auto"/>
          <w:bottom w:val="single" w:sz="12" w:space="0" w:color="auto"/>
          <w:right w:val="single" w:sz="8" w:space="0" w:color="auto"/>
          <w:insideH w:val="single" w:sz="6" w:space="0" w:color="auto"/>
          <w:insideV w:val="single" w:sz="6" w:space="0" w:color="auto"/>
        </w:tblBorders>
        <w:tblCellMar>
          <w:top w:w="57" w:type="dxa"/>
          <w:left w:w="57" w:type="dxa"/>
          <w:bottom w:w="57" w:type="dxa"/>
          <w:right w:w="57" w:type="dxa"/>
        </w:tblCellMar>
        <w:tblLook w:val="0000"/>
      </w:tblPr>
      <w:tblGrid>
        <w:gridCol w:w="677"/>
        <w:gridCol w:w="1661"/>
        <w:gridCol w:w="4145"/>
        <w:gridCol w:w="2623"/>
      </w:tblGrid>
      <w:tr w:rsidR="0029486B" w:rsidRPr="00215230" w:rsidTr="00651777">
        <w:trPr>
          <w:trHeight w:val="27"/>
          <w:jc w:val="center"/>
        </w:trPr>
        <w:tc>
          <w:tcPr>
            <w:tcW w:w="372" w:type="pct"/>
            <w:vAlign w:val="center"/>
          </w:tcPr>
          <w:p w:rsidR="0029486B" w:rsidRPr="00215230" w:rsidRDefault="0029486B" w:rsidP="00651777">
            <w:pPr>
              <w:spacing w:line="240" w:lineRule="exact"/>
              <w:jc w:val="center"/>
              <w:rPr>
                <w:b/>
                <w:szCs w:val="21"/>
              </w:rPr>
            </w:pPr>
            <w:r w:rsidRPr="00215230">
              <w:rPr>
                <w:b/>
                <w:szCs w:val="21"/>
              </w:rPr>
              <w:t>项目</w:t>
            </w:r>
          </w:p>
        </w:tc>
        <w:tc>
          <w:tcPr>
            <w:tcW w:w="912" w:type="pct"/>
            <w:vAlign w:val="center"/>
          </w:tcPr>
          <w:p w:rsidR="0029486B" w:rsidRPr="00215230" w:rsidRDefault="0029486B" w:rsidP="00651777">
            <w:pPr>
              <w:spacing w:line="240" w:lineRule="exact"/>
              <w:jc w:val="center"/>
              <w:rPr>
                <w:b/>
                <w:szCs w:val="21"/>
              </w:rPr>
            </w:pPr>
            <w:r w:rsidRPr="00215230">
              <w:rPr>
                <w:b/>
                <w:szCs w:val="21"/>
              </w:rPr>
              <w:t>污染源</w:t>
            </w:r>
          </w:p>
        </w:tc>
        <w:tc>
          <w:tcPr>
            <w:tcW w:w="2276" w:type="pct"/>
            <w:vAlign w:val="center"/>
          </w:tcPr>
          <w:p w:rsidR="0029486B" w:rsidRPr="00215230" w:rsidRDefault="0029486B" w:rsidP="00651777">
            <w:pPr>
              <w:spacing w:line="240" w:lineRule="exact"/>
              <w:jc w:val="center"/>
              <w:rPr>
                <w:b/>
                <w:szCs w:val="21"/>
              </w:rPr>
            </w:pPr>
            <w:r>
              <w:rPr>
                <w:rFonts w:hint="eastAsia"/>
                <w:b/>
                <w:szCs w:val="21"/>
              </w:rPr>
              <w:t>环评批复要求</w:t>
            </w:r>
          </w:p>
        </w:tc>
        <w:tc>
          <w:tcPr>
            <w:tcW w:w="1440" w:type="pct"/>
            <w:vAlign w:val="center"/>
          </w:tcPr>
          <w:p w:rsidR="0029486B" w:rsidRPr="00215230" w:rsidRDefault="00D20306" w:rsidP="00651777">
            <w:pPr>
              <w:spacing w:line="240" w:lineRule="exact"/>
              <w:jc w:val="center"/>
              <w:rPr>
                <w:b/>
                <w:szCs w:val="21"/>
              </w:rPr>
            </w:pPr>
            <w:r>
              <w:rPr>
                <w:rFonts w:hint="eastAsia"/>
                <w:b/>
                <w:szCs w:val="21"/>
              </w:rPr>
              <w:t>实际建设情况</w:t>
            </w:r>
          </w:p>
        </w:tc>
      </w:tr>
      <w:tr w:rsidR="0029486B" w:rsidRPr="00215230" w:rsidTr="00D20306">
        <w:trPr>
          <w:trHeight w:val="354"/>
          <w:jc w:val="center"/>
        </w:trPr>
        <w:tc>
          <w:tcPr>
            <w:tcW w:w="372" w:type="pct"/>
            <w:vAlign w:val="center"/>
          </w:tcPr>
          <w:p w:rsidR="0029486B" w:rsidRPr="00215230" w:rsidRDefault="0029486B" w:rsidP="00651777">
            <w:pPr>
              <w:jc w:val="center"/>
              <w:rPr>
                <w:b/>
                <w:szCs w:val="21"/>
              </w:rPr>
            </w:pPr>
            <w:r w:rsidRPr="00215230">
              <w:rPr>
                <w:szCs w:val="21"/>
              </w:rPr>
              <w:t>废气</w:t>
            </w:r>
          </w:p>
        </w:tc>
        <w:tc>
          <w:tcPr>
            <w:tcW w:w="912" w:type="pct"/>
            <w:vAlign w:val="center"/>
          </w:tcPr>
          <w:p w:rsidR="0029486B" w:rsidRPr="00215230" w:rsidRDefault="0029486B" w:rsidP="00651777">
            <w:pPr>
              <w:pStyle w:val="32"/>
              <w:rPr>
                <w:rFonts w:ascii="Times New Roman" w:hAnsi="Times New Roman"/>
                <w:sz w:val="21"/>
                <w:szCs w:val="21"/>
              </w:rPr>
            </w:pPr>
            <w:r w:rsidRPr="00215230">
              <w:rPr>
                <w:rFonts w:ascii="Times New Roman" w:hAnsi="Times New Roman" w:hint="eastAsia"/>
                <w:sz w:val="21"/>
                <w:szCs w:val="21"/>
              </w:rPr>
              <w:t>――</w:t>
            </w:r>
          </w:p>
        </w:tc>
        <w:tc>
          <w:tcPr>
            <w:tcW w:w="2276" w:type="pct"/>
            <w:vAlign w:val="center"/>
          </w:tcPr>
          <w:p w:rsidR="0029486B" w:rsidRPr="00215230" w:rsidRDefault="0029486B" w:rsidP="00651777">
            <w:pPr>
              <w:jc w:val="center"/>
            </w:pPr>
            <w:r w:rsidRPr="00215230">
              <w:rPr>
                <w:rFonts w:eastAsia="宋体" w:hint="eastAsia"/>
                <w:szCs w:val="21"/>
              </w:rPr>
              <w:t>――</w:t>
            </w:r>
          </w:p>
        </w:tc>
        <w:tc>
          <w:tcPr>
            <w:tcW w:w="1440" w:type="pct"/>
            <w:vAlign w:val="center"/>
          </w:tcPr>
          <w:p w:rsidR="0029486B" w:rsidRPr="00215230" w:rsidRDefault="0029486B" w:rsidP="00651777">
            <w:pPr>
              <w:jc w:val="center"/>
            </w:pPr>
            <w:r w:rsidRPr="00215230">
              <w:rPr>
                <w:rFonts w:eastAsia="宋体" w:hint="eastAsia"/>
                <w:szCs w:val="21"/>
              </w:rPr>
              <w:t>――</w:t>
            </w:r>
          </w:p>
        </w:tc>
      </w:tr>
      <w:tr w:rsidR="0029486B" w:rsidRPr="00215230" w:rsidTr="00651777">
        <w:trPr>
          <w:trHeight w:val="721"/>
          <w:jc w:val="center"/>
        </w:trPr>
        <w:tc>
          <w:tcPr>
            <w:tcW w:w="372" w:type="pct"/>
            <w:vMerge w:val="restart"/>
            <w:vAlign w:val="center"/>
          </w:tcPr>
          <w:p w:rsidR="0029486B" w:rsidRPr="00215230" w:rsidRDefault="0029486B" w:rsidP="00651777">
            <w:pPr>
              <w:tabs>
                <w:tab w:val="left" w:pos="540"/>
              </w:tabs>
              <w:jc w:val="center"/>
              <w:rPr>
                <w:szCs w:val="21"/>
              </w:rPr>
            </w:pPr>
            <w:r w:rsidRPr="00215230">
              <w:rPr>
                <w:rFonts w:hint="eastAsia"/>
                <w:szCs w:val="21"/>
              </w:rPr>
              <w:t>废水</w:t>
            </w:r>
          </w:p>
        </w:tc>
        <w:tc>
          <w:tcPr>
            <w:tcW w:w="912" w:type="pct"/>
            <w:vAlign w:val="center"/>
          </w:tcPr>
          <w:p w:rsidR="0029486B" w:rsidRPr="00215230" w:rsidRDefault="0029486B" w:rsidP="00651777">
            <w:pPr>
              <w:pStyle w:val="32"/>
              <w:rPr>
                <w:rFonts w:ascii="Times New Roman" w:hAnsi="Times New Roman"/>
                <w:b/>
                <w:sz w:val="21"/>
                <w:szCs w:val="21"/>
              </w:rPr>
            </w:pPr>
            <w:r w:rsidRPr="00215230">
              <w:rPr>
                <w:rFonts w:ascii="Times New Roman" w:hAnsi="Times New Roman" w:hint="eastAsia"/>
                <w:sz w:val="21"/>
                <w:szCs w:val="21"/>
              </w:rPr>
              <w:t>CNC</w:t>
            </w:r>
            <w:r w:rsidRPr="00215230">
              <w:rPr>
                <w:rFonts w:ascii="Times New Roman" w:hAnsi="Times New Roman" w:hint="eastAsia"/>
                <w:sz w:val="21"/>
                <w:szCs w:val="21"/>
              </w:rPr>
              <w:t>雕铣废水</w:t>
            </w:r>
          </w:p>
        </w:tc>
        <w:tc>
          <w:tcPr>
            <w:tcW w:w="2276" w:type="pct"/>
            <w:vAlign w:val="center"/>
          </w:tcPr>
          <w:p w:rsidR="0029486B" w:rsidRPr="00215230" w:rsidRDefault="0029486B" w:rsidP="00651777">
            <w:pPr>
              <w:jc w:val="center"/>
              <w:rPr>
                <w:rFonts w:eastAsia="宋体"/>
                <w:szCs w:val="21"/>
              </w:rPr>
            </w:pPr>
            <w:r w:rsidRPr="00215230">
              <w:rPr>
                <w:rFonts w:eastAsia="宋体" w:hint="eastAsia"/>
                <w:szCs w:val="21"/>
              </w:rPr>
              <w:t>循环使用，不外排，定期隔渣，定期补充新鲜水、切削液</w:t>
            </w:r>
          </w:p>
        </w:tc>
        <w:tc>
          <w:tcPr>
            <w:tcW w:w="1440" w:type="pct"/>
            <w:vMerge w:val="restart"/>
            <w:vAlign w:val="center"/>
          </w:tcPr>
          <w:p w:rsidR="0029486B" w:rsidRPr="00215230" w:rsidRDefault="00D20306" w:rsidP="00651777">
            <w:pPr>
              <w:jc w:val="center"/>
              <w:rPr>
                <w:rFonts w:eastAsia="宋体"/>
                <w:szCs w:val="21"/>
              </w:rPr>
            </w:pPr>
            <w:r>
              <w:rPr>
                <w:rFonts w:eastAsia="宋体" w:hint="eastAsia"/>
                <w:szCs w:val="21"/>
              </w:rPr>
              <w:t>已落实</w:t>
            </w:r>
          </w:p>
        </w:tc>
      </w:tr>
      <w:tr w:rsidR="0029486B" w:rsidRPr="00215230" w:rsidTr="00D20306">
        <w:trPr>
          <w:trHeight w:val="415"/>
          <w:jc w:val="center"/>
        </w:trPr>
        <w:tc>
          <w:tcPr>
            <w:tcW w:w="372" w:type="pct"/>
            <w:vMerge/>
            <w:vAlign w:val="center"/>
          </w:tcPr>
          <w:p w:rsidR="0029486B" w:rsidRPr="00215230" w:rsidRDefault="0029486B" w:rsidP="00651777">
            <w:pPr>
              <w:tabs>
                <w:tab w:val="left" w:pos="540"/>
              </w:tabs>
              <w:jc w:val="center"/>
              <w:rPr>
                <w:szCs w:val="21"/>
              </w:rPr>
            </w:pPr>
          </w:p>
        </w:tc>
        <w:tc>
          <w:tcPr>
            <w:tcW w:w="912" w:type="pct"/>
            <w:vAlign w:val="center"/>
          </w:tcPr>
          <w:p w:rsidR="0029486B" w:rsidRPr="00215230" w:rsidRDefault="00BC4160" w:rsidP="00651777">
            <w:pPr>
              <w:pStyle w:val="32"/>
              <w:rPr>
                <w:rFonts w:ascii="Times New Roman" w:hAnsi="Times New Roman"/>
                <w:sz w:val="21"/>
                <w:szCs w:val="21"/>
              </w:rPr>
            </w:pPr>
            <w:r>
              <w:rPr>
                <w:rFonts w:ascii="Times New Roman" w:hAnsi="Times New Roman" w:hint="eastAsia"/>
                <w:sz w:val="21"/>
                <w:szCs w:val="21"/>
              </w:rPr>
              <w:t>扫</w:t>
            </w:r>
            <w:r w:rsidR="0029486B" w:rsidRPr="00215230">
              <w:rPr>
                <w:rFonts w:ascii="Times New Roman" w:hAnsi="Times New Roman" w:hint="eastAsia"/>
                <w:sz w:val="21"/>
                <w:szCs w:val="21"/>
              </w:rPr>
              <w:t>光废水</w:t>
            </w:r>
          </w:p>
        </w:tc>
        <w:tc>
          <w:tcPr>
            <w:tcW w:w="2276" w:type="pct"/>
            <w:vAlign w:val="center"/>
          </w:tcPr>
          <w:p w:rsidR="0029486B" w:rsidRPr="00215230" w:rsidRDefault="0029486B" w:rsidP="00651777">
            <w:pPr>
              <w:jc w:val="center"/>
              <w:rPr>
                <w:rFonts w:eastAsia="宋体"/>
                <w:szCs w:val="21"/>
              </w:rPr>
            </w:pPr>
            <w:r w:rsidRPr="00215230">
              <w:rPr>
                <w:rFonts w:eastAsia="宋体" w:hint="eastAsia"/>
                <w:szCs w:val="21"/>
              </w:rPr>
              <w:t>循环使用，不外排，定期补充新鲜水、磨粉</w:t>
            </w:r>
          </w:p>
        </w:tc>
        <w:tc>
          <w:tcPr>
            <w:tcW w:w="1440" w:type="pct"/>
            <w:vMerge/>
            <w:vAlign w:val="center"/>
          </w:tcPr>
          <w:p w:rsidR="0029486B" w:rsidRPr="00215230" w:rsidRDefault="0029486B" w:rsidP="00651777">
            <w:pPr>
              <w:jc w:val="center"/>
              <w:rPr>
                <w:rFonts w:eastAsia="宋体"/>
                <w:szCs w:val="21"/>
              </w:rPr>
            </w:pPr>
          </w:p>
        </w:tc>
      </w:tr>
      <w:tr w:rsidR="0029486B" w:rsidRPr="00215230" w:rsidTr="00651777">
        <w:trPr>
          <w:trHeight w:val="360"/>
          <w:jc w:val="center"/>
        </w:trPr>
        <w:tc>
          <w:tcPr>
            <w:tcW w:w="372" w:type="pct"/>
            <w:vMerge/>
            <w:vAlign w:val="center"/>
          </w:tcPr>
          <w:p w:rsidR="0029486B" w:rsidRPr="00215230" w:rsidRDefault="0029486B" w:rsidP="00651777">
            <w:pPr>
              <w:tabs>
                <w:tab w:val="left" w:pos="540"/>
              </w:tabs>
              <w:jc w:val="center"/>
              <w:rPr>
                <w:szCs w:val="21"/>
              </w:rPr>
            </w:pPr>
          </w:p>
        </w:tc>
        <w:tc>
          <w:tcPr>
            <w:tcW w:w="912" w:type="pct"/>
            <w:vAlign w:val="center"/>
          </w:tcPr>
          <w:p w:rsidR="0029486B" w:rsidRPr="00C635EE" w:rsidRDefault="0029486B" w:rsidP="00651777">
            <w:pPr>
              <w:pStyle w:val="32"/>
              <w:rPr>
                <w:rFonts w:ascii="Times New Roman" w:hAnsi="Times New Roman"/>
                <w:color w:val="000000"/>
                <w:sz w:val="21"/>
                <w:szCs w:val="21"/>
              </w:rPr>
            </w:pPr>
            <w:r w:rsidRPr="00C635EE">
              <w:rPr>
                <w:rFonts w:ascii="Times New Roman" w:hAnsi="Times New Roman" w:hint="eastAsia"/>
                <w:color w:val="000000"/>
                <w:sz w:val="21"/>
                <w:szCs w:val="21"/>
              </w:rPr>
              <w:t>超声波清洗废水</w:t>
            </w:r>
          </w:p>
        </w:tc>
        <w:tc>
          <w:tcPr>
            <w:tcW w:w="2276" w:type="pct"/>
            <w:vAlign w:val="center"/>
          </w:tcPr>
          <w:p w:rsidR="0029486B" w:rsidRPr="00C635EE" w:rsidRDefault="0029486B" w:rsidP="0029486B">
            <w:pPr>
              <w:jc w:val="center"/>
              <w:rPr>
                <w:rFonts w:eastAsia="宋体"/>
                <w:color w:val="000000"/>
                <w:szCs w:val="21"/>
              </w:rPr>
            </w:pPr>
            <w:r w:rsidRPr="00C635EE">
              <w:rPr>
                <w:rFonts w:eastAsia="宋体" w:hint="eastAsia"/>
                <w:color w:val="000000"/>
                <w:szCs w:val="21"/>
              </w:rPr>
              <w:t>清洗废水</w:t>
            </w:r>
            <w:r w:rsidRPr="00C635EE">
              <w:rPr>
                <w:rFonts w:eastAsia="宋体"/>
                <w:color w:val="000000"/>
                <w:szCs w:val="21"/>
              </w:rPr>
              <w:t>经管道纳入废水收集</w:t>
            </w:r>
            <w:r w:rsidRPr="00C635EE">
              <w:rPr>
                <w:rFonts w:eastAsia="宋体" w:hint="eastAsia"/>
                <w:color w:val="000000"/>
                <w:szCs w:val="21"/>
              </w:rPr>
              <w:t>池</w:t>
            </w:r>
            <w:r>
              <w:rPr>
                <w:rFonts w:eastAsia="宋体"/>
                <w:color w:val="000000"/>
                <w:szCs w:val="21"/>
              </w:rPr>
              <w:t>，</w:t>
            </w:r>
            <w:r>
              <w:rPr>
                <w:rFonts w:eastAsia="宋体" w:hint="eastAsia"/>
                <w:color w:val="000000"/>
                <w:szCs w:val="21"/>
              </w:rPr>
              <w:t>交由东莞市零星废水处理中心回收处理，不</w:t>
            </w:r>
            <w:r w:rsidRPr="00C635EE">
              <w:rPr>
                <w:rFonts w:eastAsia="宋体" w:hint="eastAsia"/>
                <w:color w:val="000000"/>
                <w:szCs w:val="21"/>
              </w:rPr>
              <w:t>外排</w:t>
            </w:r>
          </w:p>
        </w:tc>
        <w:tc>
          <w:tcPr>
            <w:tcW w:w="1440" w:type="pct"/>
            <w:vMerge/>
            <w:vAlign w:val="center"/>
          </w:tcPr>
          <w:p w:rsidR="0029486B" w:rsidRPr="00215230" w:rsidRDefault="0029486B" w:rsidP="00651777">
            <w:pPr>
              <w:jc w:val="center"/>
              <w:rPr>
                <w:rFonts w:eastAsia="宋体"/>
                <w:szCs w:val="21"/>
              </w:rPr>
            </w:pPr>
          </w:p>
        </w:tc>
      </w:tr>
      <w:tr w:rsidR="0029486B" w:rsidRPr="00215230" w:rsidTr="00D20306">
        <w:trPr>
          <w:trHeight w:val="495"/>
          <w:jc w:val="center"/>
        </w:trPr>
        <w:tc>
          <w:tcPr>
            <w:tcW w:w="372" w:type="pct"/>
            <w:vMerge/>
            <w:vAlign w:val="center"/>
          </w:tcPr>
          <w:p w:rsidR="0029486B" w:rsidRPr="00215230" w:rsidRDefault="0029486B" w:rsidP="00651777">
            <w:pPr>
              <w:tabs>
                <w:tab w:val="left" w:pos="540"/>
              </w:tabs>
              <w:jc w:val="center"/>
              <w:rPr>
                <w:szCs w:val="21"/>
              </w:rPr>
            </w:pPr>
          </w:p>
        </w:tc>
        <w:tc>
          <w:tcPr>
            <w:tcW w:w="912" w:type="pct"/>
            <w:vAlign w:val="center"/>
          </w:tcPr>
          <w:p w:rsidR="0029486B" w:rsidRPr="00215230" w:rsidRDefault="0029486B" w:rsidP="00651777">
            <w:pPr>
              <w:jc w:val="center"/>
              <w:rPr>
                <w:rFonts w:hAnsi="宋体"/>
                <w:szCs w:val="21"/>
              </w:rPr>
            </w:pPr>
            <w:r w:rsidRPr="00215230">
              <w:rPr>
                <w:rFonts w:hAnsi="宋体"/>
                <w:bCs/>
                <w:szCs w:val="21"/>
              </w:rPr>
              <w:t>纯水系统</w:t>
            </w:r>
            <w:r w:rsidRPr="00215230">
              <w:rPr>
                <w:rFonts w:hAnsi="宋体" w:hint="eastAsia"/>
                <w:szCs w:val="21"/>
              </w:rPr>
              <w:t>浓水</w:t>
            </w:r>
          </w:p>
        </w:tc>
        <w:tc>
          <w:tcPr>
            <w:tcW w:w="2276" w:type="pct"/>
            <w:vAlign w:val="center"/>
          </w:tcPr>
          <w:p w:rsidR="0029486B" w:rsidRPr="00215230" w:rsidRDefault="0029486B" w:rsidP="00651777">
            <w:pPr>
              <w:jc w:val="center"/>
              <w:rPr>
                <w:szCs w:val="21"/>
              </w:rPr>
            </w:pPr>
            <w:r w:rsidRPr="00215230">
              <w:rPr>
                <w:rFonts w:hAnsi="宋体"/>
                <w:szCs w:val="21"/>
              </w:rPr>
              <w:t>直接排入市政管网</w:t>
            </w:r>
          </w:p>
        </w:tc>
        <w:tc>
          <w:tcPr>
            <w:tcW w:w="1440" w:type="pct"/>
            <w:vMerge/>
            <w:vAlign w:val="center"/>
          </w:tcPr>
          <w:p w:rsidR="0029486B" w:rsidRPr="00215230" w:rsidRDefault="0029486B" w:rsidP="00651777">
            <w:pPr>
              <w:jc w:val="center"/>
              <w:rPr>
                <w:rFonts w:eastAsia="宋体"/>
                <w:szCs w:val="21"/>
              </w:rPr>
            </w:pPr>
          </w:p>
        </w:tc>
      </w:tr>
      <w:tr w:rsidR="0029486B" w:rsidRPr="00215230" w:rsidTr="00651777">
        <w:trPr>
          <w:trHeight w:val="965"/>
          <w:jc w:val="center"/>
        </w:trPr>
        <w:tc>
          <w:tcPr>
            <w:tcW w:w="372" w:type="pct"/>
            <w:vMerge/>
            <w:vAlign w:val="center"/>
          </w:tcPr>
          <w:p w:rsidR="0029486B" w:rsidRPr="00215230" w:rsidRDefault="0029486B" w:rsidP="00651777">
            <w:pPr>
              <w:tabs>
                <w:tab w:val="left" w:pos="540"/>
              </w:tabs>
              <w:jc w:val="center"/>
              <w:rPr>
                <w:szCs w:val="21"/>
              </w:rPr>
            </w:pPr>
          </w:p>
        </w:tc>
        <w:tc>
          <w:tcPr>
            <w:tcW w:w="912" w:type="pct"/>
            <w:vAlign w:val="center"/>
          </w:tcPr>
          <w:p w:rsidR="0029486B" w:rsidRPr="00215230" w:rsidRDefault="0029486B" w:rsidP="00651777">
            <w:pPr>
              <w:tabs>
                <w:tab w:val="left" w:pos="540"/>
              </w:tabs>
              <w:spacing w:line="240" w:lineRule="exact"/>
              <w:jc w:val="center"/>
              <w:rPr>
                <w:szCs w:val="21"/>
              </w:rPr>
            </w:pPr>
            <w:r w:rsidRPr="00215230">
              <w:rPr>
                <w:szCs w:val="21"/>
              </w:rPr>
              <w:t>生活污水</w:t>
            </w:r>
          </w:p>
        </w:tc>
        <w:tc>
          <w:tcPr>
            <w:tcW w:w="2276" w:type="pct"/>
            <w:vAlign w:val="center"/>
          </w:tcPr>
          <w:p w:rsidR="0029486B" w:rsidRPr="00215230" w:rsidRDefault="0029486B" w:rsidP="00651777">
            <w:pPr>
              <w:tabs>
                <w:tab w:val="left" w:pos="540"/>
              </w:tabs>
              <w:spacing w:line="240" w:lineRule="exact"/>
              <w:jc w:val="center"/>
              <w:rPr>
                <w:szCs w:val="21"/>
              </w:rPr>
            </w:pPr>
            <w:r w:rsidRPr="00215230">
              <w:rPr>
                <w:szCs w:val="21"/>
              </w:rPr>
              <w:t>生活污水经过化粪池处理后，排到市政管道，经市政管道引至</w:t>
            </w:r>
            <w:r w:rsidRPr="00215230">
              <w:rPr>
                <w:rFonts w:hint="eastAsia"/>
                <w:bCs/>
                <w:szCs w:val="21"/>
              </w:rPr>
              <w:t>东莞市塘厦林村污水处理厂</w:t>
            </w:r>
            <w:r w:rsidRPr="00215230">
              <w:rPr>
                <w:szCs w:val="21"/>
              </w:rPr>
              <w:t>集中处理达到广东省《水污染物排放限值》(DB44/26-2001)第二时段三级标准</w:t>
            </w:r>
          </w:p>
        </w:tc>
        <w:tc>
          <w:tcPr>
            <w:tcW w:w="1440" w:type="pct"/>
            <w:vAlign w:val="center"/>
          </w:tcPr>
          <w:p w:rsidR="0029486B" w:rsidRPr="00215230" w:rsidRDefault="00D20306" w:rsidP="00651777">
            <w:pPr>
              <w:tabs>
                <w:tab w:val="left" w:pos="540"/>
              </w:tabs>
              <w:spacing w:line="240" w:lineRule="exact"/>
              <w:jc w:val="center"/>
              <w:rPr>
                <w:szCs w:val="21"/>
              </w:rPr>
            </w:pPr>
            <w:r>
              <w:rPr>
                <w:rFonts w:hint="eastAsia"/>
                <w:szCs w:val="21"/>
              </w:rPr>
              <w:t>已落实</w:t>
            </w:r>
          </w:p>
        </w:tc>
      </w:tr>
      <w:tr w:rsidR="0029486B" w:rsidRPr="00215230" w:rsidTr="00D20306">
        <w:trPr>
          <w:trHeight w:val="462"/>
          <w:jc w:val="center"/>
        </w:trPr>
        <w:tc>
          <w:tcPr>
            <w:tcW w:w="372" w:type="pct"/>
            <w:vMerge w:val="restart"/>
            <w:vAlign w:val="center"/>
          </w:tcPr>
          <w:p w:rsidR="0029486B" w:rsidRPr="00215230" w:rsidRDefault="0029486B" w:rsidP="00651777">
            <w:pPr>
              <w:tabs>
                <w:tab w:val="left" w:pos="540"/>
              </w:tabs>
              <w:jc w:val="center"/>
              <w:rPr>
                <w:szCs w:val="21"/>
              </w:rPr>
            </w:pPr>
            <w:r w:rsidRPr="00215230">
              <w:rPr>
                <w:szCs w:val="21"/>
              </w:rPr>
              <w:t>固废</w:t>
            </w:r>
          </w:p>
        </w:tc>
        <w:tc>
          <w:tcPr>
            <w:tcW w:w="912" w:type="pct"/>
            <w:vAlign w:val="center"/>
          </w:tcPr>
          <w:p w:rsidR="0029486B" w:rsidRPr="00215230" w:rsidRDefault="0029486B" w:rsidP="00651777">
            <w:pPr>
              <w:pStyle w:val="CharCharCharChar"/>
              <w:spacing w:line="240" w:lineRule="auto"/>
              <w:ind w:firstLineChars="0" w:firstLine="0"/>
              <w:jc w:val="center"/>
              <w:rPr>
                <w:rFonts w:ascii="Times New Roman" w:hAnsi="Times New Roman"/>
                <w:b w:val="0"/>
                <w:szCs w:val="21"/>
              </w:rPr>
            </w:pPr>
            <w:r w:rsidRPr="00215230">
              <w:rPr>
                <w:rFonts w:ascii="Times New Roman" w:hAnsi="Times New Roman" w:hint="eastAsia"/>
                <w:b w:val="0"/>
                <w:szCs w:val="21"/>
              </w:rPr>
              <w:t>钢化残渣</w:t>
            </w:r>
          </w:p>
        </w:tc>
        <w:tc>
          <w:tcPr>
            <w:tcW w:w="2276" w:type="pct"/>
            <w:vAlign w:val="center"/>
          </w:tcPr>
          <w:p w:rsidR="0029486B" w:rsidRPr="00215230" w:rsidRDefault="0029486B" w:rsidP="00651777">
            <w:pPr>
              <w:tabs>
                <w:tab w:val="left" w:pos="540"/>
              </w:tabs>
              <w:spacing w:line="240" w:lineRule="exact"/>
              <w:jc w:val="center"/>
              <w:rPr>
                <w:szCs w:val="21"/>
              </w:rPr>
            </w:pPr>
            <w:r w:rsidRPr="00215230">
              <w:rPr>
                <w:rFonts w:eastAsia="宋体" w:hAnsi="宋体" w:hint="eastAsia"/>
                <w:szCs w:val="21"/>
              </w:rPr>
              <w:t>收集后交原供应商回收处理</w:t>
            </w:r>
          </w:p>
        </w:tc>
        <w:tc>
          <w:tcPr>
            <w:tcW w:w="1440" w:type="pct"/>
            <w:vMerge w:val="restart"/>
            <w:vAlign w:val="center"/>
          </w:tcPr>
          <w:p w:rsidR="0029486B" w:rsidRPr="00215230" w:rsidRDefault="00D20306" w:rsidP="00651777">
            <w:pPr>
              <w:tabs>
                <w:tab w:val="left" w:pos="540"/>
              </w:tabs>
              <w:jc w:val="center"/>
              <w:rPr>
                <w:szCs w:val="21"/>
              </w:rPr>
            </w:pPr>
            <w:r>
              <w:rPr>
                <w:rFonts w:hint="eastAsia"/>
                <w:szCs w:val="21"/>
              </w:rPr>
              <w:t>已落实</w:t>
            </w:r>
          </w:p>
        </w:tc>
      </w:tr>
      <w:tr w:rsidR="0029486B" w:rsidRPr="00215230" w:rsidTr="00651777">
        <w:trPr>
          <w:trHeight w:val="449"/>
          <w:jc w:val="center"/>
        </w:trPr>
        <w:tc>
          <w:tcPr>
            <w:tcW w:w="372" w:type="pct"/>
            <w:vMerge/>
            <w:vAlign w:val="center"/>
          </w:tcPr>
          <w:p w:rsidR="0029486B" w:rsidRPr="00215230" w:rsidRDefault="0029486B" w:rsidP="00651777">
            <w:pPr>
              <w:tabs>
                <w:tab w:val="left" w:pos="540"/>
              </w:tabs>
              <w:jc w:val="center"/>
              <w:rPr>
                <w:szCs w:val="21"/>
              </w:rPr>
            </w:pPr>
          </w:p>
        </w:tc>
        <w:tc>
          <w:tcPr>
            <w:tcW w:w="912" w:type="pct"/>
            <w:vAlign w:val="center"/>
          </w:tcPr>
          <w:p w:rsidR="0029486B" w:rsidRPr="00215230" w:rsidRDefault="0029486B" w:rsidP="00651777">
            <w:pPr>
              <w:pStyle w:val="CharCharCharChar"/>
              <w:spacing w:line="240" w:lineRule="auto"/>
              <w:ind w:firstLineChars="0" w:firstLine="0"/>
              <w:jc w:val="center"/>
              <w:rPr>
                <w:rFonts w:ascii="Times New Roman"/>
                <w:b w:val="0"/>
                <w:szCs w:val="21"/>
              </w:rPr>
            </w:pPr>
            <w:r w:rsidRPr="00215230">
              <w:rPr>
                <w:rFonts w:ascii="Times New Roman" w:hint="eastAsia"/>
                <w:b w:val="0"/>
                <w:szCs w:val="21"/>
              </w:rPr>
              <w:t>玻璃边角料、玻璃渣</w:t>
            </w:r>
          </w:p>
        </w:tc>
        <w:tc>
          <w:tcPr>
            <w:tcW w:w="2276" w:type="pct"/>
            <w:vMerge w:val="restart"/>
            <w:vAlign w:val="center"/>
          </w:tcPr>
          <w:p w:rsidR="0029486B" w:rsidRPr="00215230" w:rsidRDefault="0029486B" w:rsidP="00651777">
            <w:pPr>
              <w:tabs>
                <w:tab w:val="left" w:pos="540"/>
              </w:tabs>
              <w:spacing w:line="240" w:lineRule="exact"/>
              <w:jc w:val="center"/>
              <w:rPr>
                <w:szCs w:val="21"/>
              </w:rPr>
            </w:pPr>
            <w:r w:rsidRPr="00215230">
              <w:rPr>
                <w:szCs w:val="21"/>
              </w:rPr>
              <w:t>交专业公司回收处理</w:t>
            </w:r>
          </w:p>
        </w:tc>
        <w:tc>
          <w:tcPr>
            <w:tcW w:w="1440" w:type="pct"/>
            <w:vMerge/>
            <w:vAlign w:val="center"/>
          </w:tcPr>
          <w:p w:rsidR="0029486B" w:rsidRPr="00215230" w:rsidRDefault="0029486B" w:rsidP="00651777">
            <w:pPr>
              <w:tabs>
                <w:tab w:val="left" w:pos="540"/>
              </w:tabs>
              <w:jc w:val="center"/>
              <w:rPr>
                <w:szCs w:val="21"/>
              </w:rPr>
            </w:pPr>
          </w:p>
        </w:tc>
      </w:tr>
      <w:tr w:rsidR="0029486B" w:rsidRPr="00215230" w:rsidTr="00D20306">
        <w:trPr>
          <w:trHeight w:val="338"/>
          <w:jc w:val="center"/>
        </w:trPr>
        <w:tc>
          <w:tcPr>
            <w:tcW w:w="372" w:type="pct"/>
            <w:vMerge/>
            <w:vAlign w:val="center"/>
          </w:tcPr>
          <w:p w:rsidR="0029486B" w:rsidRPr="00215230" w:rsidRDefault="0029486B" w:rsidP="00651777">
            <w:pPr>
              <w:tabs>
                <w:tab w:val="left" w:pos="540"/>
              </w:tabs>
              <w:jc w:val="center"/>
              <w:rPr>
                <w:szCs w:val="21"/>
              </w:rPr>
            </w:pPr>
          </w:p>
        </w:tc>
        <w:tc>
          <w:tcPr>
            <w:tcW w:w="912" w:type="pct"/>
            <w:vAlign w:val="center"/>
          </w:tcPr>
          <w:p w:rsidR="0029486B" w:rsidRPr="00215230" w:rsidRDefault="0029486B" w:rsidP="00BC4160">
            <w:pPr>
              <w:pStyle w:val="CharCharCharChar"/>
              <w:spacing w:line="240" w:lineRule="auto"/>
              <w:ind w:firstLineChars="0" w:firstLine="0"/>
              <w:jc w:val="center"/>
              <w:rPr>
                <w:rFonts w:ascii="Times New Roman" w:hAnsi="Times New Roman"/>
                <w:b w:val="0"/>
                <w:szCs w:val="21"/>
              </w:rPr>
            </w:pPr>
            <w:r w:rsidRPr="00215230">
              <w:rPr>
                <w:rFonts w:ascii="Times New Roman" w:hAnsi="Times New Roman" w:hint="eastAsia"/>
                <w:b w:val="0"/>
                <w:szCs w:val="21"/>
              </w:rPr>
              <w:t>废</w:t>
            </w:r>
            <w:r w:rsidR="00BC4160">
              <w:rPr>
                <w:rFonts w:ascii="Times New Roman" w:hAnsi="Times New Roman" w:hint="eastAsia"/>
                <w:b w:val="0"/>
                <w:szCs w:val="21"/>
              </w:rPr>
              <w:t>包装材料</w:t>
            </w:r>
          </w:p>
        </w:tc>
        <w:tc>
          <w:tcPr>
            <w:tcW w:w="2276" w:type="pct"/>
            <w:vMerge/>
            <w:vAlign w:val="center"/>
          </w:tcPr>
          <w:p w:rsidR="0029486B" w:rsidRPr="00215230" w:rsidRDefault="0029486B" w:rsidP="00651777">
            <w:pPr>
              <w:tabs>
                <w:tab w:val="left" w:pos="540"/>
              </w:tabs>
              <w:spacing w:line="240" w:lineRule="exact"/>
              <w:jc w:val="center"/>
              <w:rPr>
                <w:szCs w:val="21"/>
              </w:rPr>
            </w:pPr>
          </w:p>
        </w:tc>
        <w:tc>
          <w:tcPr>
            <w:tcW w:w="1440" w:type="pct"/>
            <w:vMerge/>
            <w:vAlign w:val="center"/>
          </w:tcPr>
          <w:p w:rsidR="0029486B" w:rsidRPr="00215230" w:rsidRDefault="0029486B" w:rsidP="00651777">
            <w:pPr>
              <w:tabs>
                <w:tab w:val="left" w:pos="540"/>
              </w:tabs>
              <w:jc w:val="center"/>
              <w:rPr>
                <w:szCs w:val="21"/>
              </w:rPr>
            </w:pPr>
          </w:p>
        </w:tc>
      </w:tr>
      <w:tr w:rsidR="0029486B" w:rsidRPr="00215230" w:rsidTr="00623AF1">
        <w:trPr>
          <w:trHeight w:val="293"/>
          <w:jc w:val="center"/>
        </w:trPr>
        <w:tc>
          <w:tcPr>
            <w:tcW w:w="372" w:type="pct"/>
            <w:vMerge/>
            <w:vAlign w:val="center"/>
          </w:tcPr>
          <w:p w:rsidR="0029486B" w:rsidRPr="00215230" w:rsidRDefault="0029486B" w:rsidP="00651777">
            <w:pPr>
              <w:tabs>
                <w:tab w:val="left" w:pos="540"/>
              </w:tabs>
              <w:jc w:val="center"/>
              <w:rPr>
                <w:szCs w:val="21"/>
              </w:rPr>
            </w:pPr>
          </w:p>
        </w:tc>
        <w:tc>
          <w:tcPr>
            <w:tcW w:w="912" w:type="pct"/>
            <w:vAlign w:val="center"/>
          </w:tcPr>
          <w:p w:rsidR="0029486B" w:rsidRPr="00215230" w:rsidRDefault="0029486B" w:rsidP="00651777">
            <w:pPr>
              <w:tabs>
                <w:tab w:val="left" w:pos="540"/>
              </w:tabs>
              <w:jc w:val="center"/>
              <w:rPr>
                <w:szCs w:val="21"/>
              </w:rPr>
            </w:pPr>
            <w:r w:rsidRPr="00215230">
              <w:rPr>
                <w:szCs w:val="21"/>
              </w:rPr>
              <w:t>生活垃圾</w:t>
            </w:r>
          </w:p>
        </w:tc>
        <w:tc>
          <w:tcPr>
            <w:tcW w:w="2276" w:type="pct"/>
            <w:vAlign w:val="center"/>
          </w:tcPr>
          <w:p w:rsidR="0029486B" w:rsidRPr="00215230" w:rsidRDefault="0029486B" w:rsidP="00651777">
            <w:pPr>
              <w:tabs>
                <w:tab w:val="left" w:pos="540"/>
              </w:tabs>
              <w:jc w:val="center"/>
              <w:rPr>
                <w:szCs w:val="21"/>
              </w:rPr>
            </w:pPr>
            <w:r w:rsidRPr="00215230">
              <w:rPr>
                <w:szCs w:val="21"/>
              </w:rPr>
              <w:t>交环卫部门处理</w:t>
            </w:r>
          </w:p>
        </w:tc>
        <w:tc>
          <w:tcPr>
            <w:tcW w:w="1440" w:type="pct"/>
            <w:vMerge/>
            <w:vAlign w:val="center"/>
          </w:tcPr>
          <w:p w:rsidR="0029486B" w:rsidRPr="00215230" w:rsidRDefault="0029486B" w:rsidP="00651777">
            <w:pPr>
              <w:tabs>
                <w:tab w:val="left" w:pos="540"/>
              </w:tabs>
              <w:jc w:val="center"/>
              <w:rPr>
                <w:szCs w:val="21"/>
              </w:rPr>
            </w:pPr>
          </w:p>
        </w:tc>
      </w:tr>
      <w:tr w:rsidR="0029486B" w:rsidRPr="00215230" w:rsidTr="00651777">
        <w:trPr>
          <w:trHeight w:val="855"/>
          <w:jc w:val="center"/>
        </w:trPr>
        <w:tc>
          <w:tcPr>
            <w:tcW w:w="372" w:type="pct"/>
            <w:vAlign w:val="center"/>
          </w:tcPr>
          <w:p w:rsidR="0029486B" w:rsidRPr="00215230" w:rsidRDefault="0029486B" w:rsidP="00651777">
            <w:pPr>
              <w:tabs>
                <w:tab w:val="left" w:pos="540"/>
              </w:tabs>
              <w:jc w:val="center"/>
              <w:rPr>
                <w:szCs w:val="21"/>
              </w:rPr>
            </w:pPr>
            <w:r w:rsidRPr="00215230">
              <w:rPr>
                <w:szCs w:val="21"/>
              </w:rPr>
              <w:t>噪声</w:t>
            </w:r>
          </w:p>
        </w:tc>
        <w:tc>
          <w:tcPr>
            <w:tcW w:w="912" w:type="pct"/>
            <w:vAlign w:val="center"/>
          </w:tcPr>
          <w:p w:rsidR="0029486B" w:rsidRPr="00215230" w:rsidRDefault="0029486B" w:rsidP="00651777">
            <w:pPr>
              <w:tabs>
                <w:tab w:val="left" w:pos="540"/>
              </w:tabs>
              <w:jc w:val="center"/>
              <w:rPr>
                <w:szCs w:val="21"/>
              </w:rPr>
            </w:pPr>
            <w:r w:rsidRPr="00215230">
              <w:rPr>
                <w:szCs w:val="21"/>
              </w:rPr>
              <w:t>各设备、通风设施运行时产生的噪声</w:t>
            </w:r>
          </w:p>
        </w:tc>
        <w:tc>
          <w:tcPr>
            <w:tcW w:w="2276" w:type="pct"/>
            <w:vAlign w:val="center"/>
          </w:tcPr>
          <w:p w:rsidR="0029486B" w:rsidRPr="00215230" w:rsidRDefault="0029486B" w:rsidP="00651777">
            <w:pPr>
              <w:tabs>
                <w:tab w:val="left" w:pos="540"/>
              </w:tabs>
              <w:jc w:val="center"/>
              <w:rPr>
                <w:szCs w:val="21"/>
              </w:rPr>
            </w:pPr>
            <w:r w:rsidRPr="00215230">
              <w:rPr>
                <w:szCs w:val="21"/>
              </w:rPr>
              <w:t>采取适当的隔声、吸声、减振和降噪等措施</w:t>
            </w:r>
            <w:r>
              <w:rPr>
                <w:rFonts w:hint="eastAsia"/>
                <w:szCs w:val="21"/>
              </w:rPr>
              <w:t>达到</w:t>
            </w:r>
            <w:r w:rsidRPr="00215230">
              <w:rPr>
                <w:kern w:val="0"/>
                <w:szCs w:val="21"/>
              </w:rPr>
              <w:t>《工业企业厂界环境噪声排放标准》（GB12348-2008）中</w:t>
            </w:r>
            <w:r w:rsidRPr="00215230">
              <w:rPr>
                <w:rFonts w:hint="eastAsia"/>
                <w:kern w:val="0"/>
                <w:szCs w:val="21"/>
              </w:rPr>
              <w:t>3</w:t>
            </w:r>
            <w:r w:rsidRPr="00215230">
              <w:rPr>
                <w:kern w:val="0"/>
                <w:szCs w:val="21"/>
              </w:rPr>
              <w:t>类标准</w:t>
            </w:r>
          </w:p>
        </w:tc>
        <w:tc>
          <w:tcPr>
            <w:tcW w:w="1440" w:type="pct"/>
            <w:vAlign w:val="center"/>
          </w:tcPr>
          <w:p w:rsidR="0029486B" w:rsidRPr="00215230" w:rsidRDefault="00D20306" w:rsidP="00651777">
            <w:pPr>
              <w:tabs>
                <w:tab w:val="left" w:pos="540"/>
              </w:tabs>
              <w:jc w:val="center"/>
              <w:rPr>
                <w:kern w:val="0"/>
                <w:szCs w:val="21"/>
              </w:rPr>
            </w:pPr>
            <w:r>
              <w:rPr>
                <w:rFonts w:hint="eastAsia"/>
                <w:kern w:val="0"/>
                <w:szCs w:val="21"/>
              </w:rPr>
              <w:t>已落实</w:t>
            </w:r>
          </w:p>
        </w:tc>
      </w:tr>
    </w:tbl>
    <w:p w:rsidR="004B1E3C" w:rsidRPr="00AD0527" w:rsidRDefault="00E33E08" w:rsidP="00EA3585">
      <w:pPr>
        <w:rPr>
          <w:rFonts w:asciiTheme="minorEastAsia" w:eastAsiaTheme="minorEastAsia" w:hAnsiTheme="minorEastAsia" w:cs="宋体"/>
          <w:b/>
          <w:color w:val="222222"/>
          <w:kern w:val="0"/>
          <w:sz w:val="30"/>
          <w:szCs w:val="30"/>
        </w:rPr>
      </w:pPr>
      <w:r w:rsidRPr="00AD0527">
        <w:rPr>
          <w:rFonts w:asciiTheme="minorEastAsia" w:eastAsiaTheme="minorEastAsia" w:hAnsiTheme="minorEastAsia" w:cs="宋体" w:hint="eastAsia"/>
          <w:b/>
          <w:color w:val="222222"/>
          <w:kern w:val="0"/>
          <w:sz w:val="30"/>
          <w:szCs w:val="30"/>
        </w:rPr>
        <w:t>四、</w:t>
      </w:r>
      <w:r w:rsidR="004B1E3C" w:rsidRPr="00AD0527">
        <w:rPr>
          <w:rFonts w:asciiTheme="minorEastAsia" w:eastAsiaTheme="minorEastAsia" w:hAnsiTheme="minorEastAsia" w:cs="宋体" w:hint="eastAsia"/>
          <w:b/>
          <w:color w:val="222222"/>
          <w:kern w:val="0"/>
          <w:sz w:val="30"/>
          <w:szCs w:val="30"/>
        </w:rPr>
        <w:t>验收监测情况：</w:t>
      </w:r>
    </w:p>
    <w:p w:rsidR="009B1FC5" w:rsidRPr="00C22295" w:rsidRDefault="004B1E3C" w:rsidP="00C22295">
      <w:pPr>
        <w:spacing w:line="360" w:lineRule="auto"/>
        <w:ind w:firstLineChars="100" w:firstLine="240"/>
        <w:rPr>
          <w:rFonts w:asciiTheme="minorEastAsia" w:eastAsiaTheme="minorEastAsia" w:hAnsiTheme="minorEastAsia" w:cs="宋体"/>
          <w:color w:val="222222"/>
          <w:kern w:val="0"/>
          <w:sz w:val="24"/>
          <w:szCs w:val="24"/>
        </w:rPr>
      </w:pPr>
      <w:r w:rsidRPr="00C22295">
        <w:rPr>
          <w:rFonts w:asciiTheme="minorEastAsia" w:eastAsiaTheme="minorEastAsia" w:hAnsiTheme="minorEastAsia" w:cs="宋体" w:hint="eastAsia"/>
          <w:color w:val="222222"/>
          <w:kern w:val="0"/>
          <w:sz w:val="24"/>
          <w:szCs w:val="24"/>
        </w:rPr>
        <w:t xml:space="preserve"> </w:t>
      </w:r>
      <w:r w:rsidR="00C22295">
        <w:rPr>
          <w:rFonts w:asciiTheme="minorEastAsia" w:eastAsiaTheme="minorEastAsia" w:hAnsiTheme="minorEastAsia" w:cs="宋体" w:hint="eastAsia"/>
          <w:color w:val="222222"/>
          <w:kern w:val="0"/>
          <w:sz w:val="24"/>
          <w:szCs w:val="24"/>
        </w:rPr>
        <w:t xml:space="preserve">  </w:t>
      </w:r>
      <w:r w:rsidR="009B1FC5" w:rsidRPr="00C22295">
        <w:rPr>
          <w:rFonts w:asciiTheme="minorEastAsia" w:eastAsiaTheme="minorEastAsia" w:hAnsiTheme="minorEastAsia" w:cs="宋体" w:hint="eastAsia"/>
          <w:color w:val="222222"/>
          <w:kern w:val="0"/>
          <w:sz w:val="24"/>
          <w:szCs w:val="24"/>
        </w:rPr>
        <w:t>201</w:t>
      </w:r>
      <w:r w:rsidR="00C806B9">
        <w:rPr>
          <w:rFonts w:asciiTheme="minorEastAsia" w:eastAsiaTheme="minorEastAsia" w:hAnsiTheme="minorEastAsia" w:cs="宋体" w:hint="eastAsia"/>
          <w:color w:val="222222"/>
          <w:kern w:val="0"/>
          <w:sz w:val="24"/>
          <w:szCs w:val="24"/>
        </w:rPr>
        <w:t>8</w:t>
      </w:r>
      <w:r w:rsidR="009B1FC5" w:rsidRPr="00C22295">
        <w:rPr>
          <w:rFonts w:asciiTheme="minorEastAsia" w:eastAsiaTheme="minorEastAsia" w:hAnsiTheme="minorEastAsia" w:cs="宋体" w:hint="eastAsia"/>
          <w:color w:val="222222"/>
          <w:kern w:val="0"/>
          <w:sz w:val="24"/>
          <w:szCs w:val="24"/>
        </w:rPr>
        <w:t>年</w:t>
      </w:r>
      <w:r w:rsidR="00BC4160">
        <w:rPr>
          <w:rFonts w:asciiTheme="minorEastAsia" w:eastAsiaTheme="minorEastAsia" w:hAnsiTheme="minorEastAsia" w:cs="宋体" w:hint="eastAsia"/>
          <w:color w:val="222222"/>
          <w:kern w:val="0"/>
          <w:sz w:val="24"/>
          <w:szCs w:val="24"/>
        </w:rPr>
        <w:t>5</w:t>
      </w:r>
      <w:r w:rsidR="00C806B9">
        <w:rPr>
          <w:rFonts w:asciiTheme="minorEastAsia" w:eastAsiaTheme="minorEastAsia" w:hAnsiTheme="minorEastAsia" w:cs="宋体" w:hint="eastAsia"/>
          <w:color w:val="222222"/>
          <w:kern w:val="0"/>
          <w:sz w:val="24"/>
          <w:szCs w:val="24"/>
        </w:rPr>
        <w:t>月</w:t>
      </w:r>
      <w:r w:rsidR="00BC4160">
        <w:rPr>
          <w:rFonts w:asciiTheme="minorEastAsia" w:eastAsiaTheme="minorEastAsia" w:hAnsiTheme="minorEastAsia" w:cs="宋体" w:hint="eastAsia"/>
          <w:color w:val="222222"/>
          <w:kern w:val="0"/>
          <w:sz w:val="24"/>
          <w:szCs w:val="24"/>
        </w:rPr>
        <w:t>29</w:t>
      </w:r>
      <w:r w:rsidR="00C806B9">
        <w:rPr>
          <w:rFonts w:asciiTheme="minorEastAsia" w:eastAsiaTheme="minorEastAsia" w:hAnsiTheme="minorEastAsia" w:cs="宋体" w:hint="eastAsia"/>
          <w:color w:val="222222"/>
          <w:kern w:val="0"/>
          <w:sz w:val="24"/>
          <w:szCs w:val="24"/>
        </w:rPr>
        <w:t>日</w:t>
      </w:r>
      <w:r w:rsidR="009B1FC5" w:rsidRPr="00C22295">
        <w:rPr>
          <w:rFonts w:asciiTheme="minorEastAsia" w:eastAsiaTheme="minorEastAsia" w:hAnsiTheme="minorEastAsia" w:cs="宋体" w:hint="eastAsia"/>
          <w:color w:val="222222"/>
          <w:kern w:val="0"/>
          <w:sz w:val="24"/>
          <w:szCs w:val="24"/>
        </w:rPr>
        <w:t>月，企业委托</w:t>
      </w:r>
      <w:r w:rsidR="00BC4160">
        <w:rPr>
          <w:rFonts w:asciiTheme="minorEastAsia" w:eastAsiaTheme="minorEastAsia" w:hAnsiTheme="minorEastAsia" w:cs="宋体" w:hint="eastAsia"/>
          <w:color w:val="222222"/>
          <w:kern w:val="0"/>
          <w:sz w:val="24"/>
          <w:szCs w:val="24"/>
        </w:rPr>
        <w:t>东莞市四丰检测技术有限公司</w:t>
      </w:r>
      <w:r w:rsidR="009B1FC5" w:rsidRPr="00C22295">
        <w:rPr>
          <w:rFonts w:asciiTheme="minorEastAsia" w:eastAsiaTheme="minorEastAsia" w:hAnsiTheme="minorEastAsia" w:cs="宋体" w:hint="eastAsia"/>
          <w:color w:val="222222"/>
          <w:kern w:val="0"/>
          <w:sz w:val="24"/>
          <w:szCs w:val="24"/>
        </w:rPr>
        <w:t>进行了项目噪声监测，监测结果如下：</w:t>
      </w:r>
    </w:p>
    <w:p w:rsidR="0035411A" w:rsidRPr="00C22295" w:rsidRDefault="009B1FC5" w:rsidP="00C22295">
      <w:pPr>
        <w:spacing w:line="360" w:lineRule="auto"/>
        <w:ind w:firstLineChars="250" w:firstLine="600"/>
        <w:rPr>
          <w:rFonts w:asciiTheme="minorEastAsia" w:eastAsiaTheme="minorEastAsia" w:hAnsiTheme="minorEastAsia"/>
          <w:sz w:val="24"/>
          <w:szCs w:val="24"/>
        </w:rPr>
      </w:pPr>
      <w:r w:rsidRPr="00C22295">
        <w:rPr>
          <w:rFonts w:asciiTheme="minorEastAsia" w:eastAsiaTheme="minorEastAsia" w:hAnsiTheme="minorEastAsia" w:cs="宋体" w:hint="eastAsia"/>
          <w:color w:val="222222"/>
          <w:kern w:val="0"/>
          <w:sz w:val="24"/>
          <w:szCs w:val="24"/>
        </w:rPr>
        <w:lastRenderedPageBreak/>
        <w:t>厂界噪声：企业在</w:t>
      </w:r>
      <w:r w:rsidR="00715F6F" w:rsidRPr="00C22295">
        <w:rPr>
          <w:rFonts w:asciiTheme="minorEastAsia" w:eastAsiaTheme="minorEastAsia" w:hAnsiTheme="minorEastAsia" w:cs="宋体" w:hint="eastAsia"/>
          <w:color w:val="222222"/>
          <w:kern w:val="0"/>
          <w:sz w:val="24"/>
          <w:szCs w:val="24"/>
        </w:rPr>
        <w:t>生产正常，生产负荷达到</w:t>
      </w:r>
      <w:r w:rsidR="00BC4160">
        <w:rPr>
          <w:rFonts w:asciiTheme="minorEastAsia" w:eastAsiaTheme="minorEastAsia" w:hAnsiTheme="minorEastAsia" w:cs="宋体" w:hint="eastAsia"/>
          <w:color w:val="222222"/>
          <w:kern w:val="0"/>
          <w:sz w:val="24"/>
          <w:szCs w:val="24"/>
        </w:rPr>
        <w:t>8</w:t>
      </w:r>
      <w:r w:rsidR="00715F6F" w:rsidRPr="00C22295">
        <w:rPr>
          <w:rFonts w:asciiTheme="minorEastAsia" w:eastAsiaTheme="minorEastAsia" w:hAnsiTheme="minorEastAsia" w:cs="宋体" w:hint="eastAsia"/>
          <w:color w:val="222222"/>
          <w:kern w:val="0"/>
          <w:sz w:val="24"/>
          <w:szCs w:val="24"/>
        </w:rPr>
        <w:t>5</w:t>
      </w:r>
      <w:r w:rsidRPr="00C22295">
        <w:rPr>
          <w:rFonts w:asciiTheme="minorEastAsia" w:eastAsiaTheme="minorEastAsia" w:hAnsiTheme="minorEastAsia" w:cs="宋体" w:hint="eastAsia"/>
          <w:color w:val="222222"/>
          <w:kern w:val="0"/>
          <w:sz w:val="24"/>
          <w:szCs w:val="24"/>
        </w:rPr>
        <w:t>%的情况下，厂界外1米处噪声监测结果为：厂界外</w:t>
      </w:r>
      <w:r w:rsidR="00C806B9">
        <w:rPr>
          <w:rFonts w:asciiTheme="minorEastAsia" w:eastAsiaTheme="minorEastAsia" w:hAnsiTheme="minorEastAsia" w:cs="宋体" w:hint="eastAsia"/>
          <w:color w:val="222222"/>
          <w:kern w:val="0"/>
          <w:sz w:val="24"/>
          <w:szCs w:val="24"/>
        </w:rPr>
        <w:t>东</w:t>
      </w:r>
      <w:r w:rsidRPr="00C22295">
        <w:rPr>
          <w:rFonts w:asciiTheme="minorEastAsia" w:eastAsiaTheme="minorEastAsia" w:hAnsiTheme="minorEastAsia" w:cs="宋体" w:hint="eastAsia"/>
          <w:color w:val="222222"/>
          <w:kern w:val="0"/>
          <w:sz w:val="24"/>
          <w:szCs w:val="24"/>
        </w:rPr>
        <w:t>1米处生产噪声为</w:t>
      </w:r>
      <w:r w:rsidR="00D20306">
        <w:rPr>
          <w:rFonts w:asciiTheme="minorEastAsia" w:eastAsiaTheme="minorEastAsia" w:hAnsiTheme="minorEastAsia" w:cs="宋体" w:hint="eastAsia"/>
          <w:color w:val="222222"/>
          <w:kern w:val="0"/>
          <w:sz w:val="24"/>
          <w:szCs w:val="24"/>
        </w:rPr>
        <w:t>6</w:t>
      </w:r>
      <w:r w:rsidR="00BC4160">
        <w:rPr>
          <w:rFonts w:asciiTheme="minorEastAsia" w:eastAsiaTheme="minorEastAsia" w:hAnsiTheme="minorEastAsia" w:cs="宋体" w:hint="eastAsia"/>
          <w:color w:val="222222"/>
          <w:kern w:val="0"/>
          <w:sz w:val="24"/>
          <w:szCs w:val="24"/>
        </w:rPr>
        <w:t>1</w:t>
      </w:r>
      <w:r w:rsidRPr="00C22295">
        <w:rPr>
          <w:rFonts w:asciiTheme="minorEastAsia" w:eastAsiaTheme="minorEastAsia" w:hAnsiTheme="minorEastAsia" w:cs="宋体" w:hint="eastAsia"/>
          <w:color w:val="222222"/>
          <w:kern w:val="0"/>
          <w:sz w:val="24"/>
          <w:szCs w:val="24"/>
        </w:rPr>
        <w:t xml:space="preserve"> dB(A)，</w:t>
      </w:r>
      <w:r w:rsidR="00C806B9" w:rsidRPr="00C22295">
        <w:rPr>
          <w:rFonts w:asciiTheme="minorEastAsia" w:eastAsiaTheme="minorEastAsia" w:hAnsiTheme="minorEastAsia" w:cs="宋体" w:hint="eastAsia"/>
          <w:color w:val="222222"/>
          <w:kern w:val="0"/>
          <w:sz w:val="24"/>
          <w:szCs w:val="24"/>
        </w:rPr>
        <w:t>厂界外</w:t>
      </w:r>
      <w:r w:rsidR="00C806B9">
        <w:rPr>
          <w:rFonts w:asciiTheme="minorEastAsia" w:eastAsiaTheme="minorEastAsia" w:hAnsiTheme="minorEastAsia" w:cs="宋体" w:hint="eastAsia"/>
          <w:color w:val="222222"/>
          <w:kern w:val="0"/>
          <w:sz w:val="24"/>
          <w:szCs w:val="24"/>
        </w:rPr>
        <w:t>南</w:t>
      </w:r>
      <w:r w:rsidR="00C806B9" w:rsidRPr="00C22295">
        <w:rPr>
          <w:rFonts w:asciiTheme="minorEastAsia" w:eastAsiaTheme="minorEastAsia" w:hAnsiTheme="minorEastAsia" w:cs="宋体" w:hint="eastAsia"/>
          <w:color w:val="222222"/>
          <w:kern w:val="0"/>
          <w:sz w:val="24"/>
          <w:szCs w:val="24"/>
        </w:rPr>
        <w:t>1米处生产噪声为</w:t>
      </w:r>
      <w:r w:rsidR="00BC4160">
        <w:rPr>
          <w:rFonts w:asciiTheme="minorEastAsia" w:eastAsiaTheme="minorEastAsia" w:hAnsiTheme="minorEastAsia" w:cs="宋体" w:hint="eastAsia"/>
          <w:color w:val="222222"/>
          <w:kern w:val="0"/>
          <w:sz w:val="24"/>
          <w:szCs w:val="24"/>
        </w:rPr>
        <w:t>61</w:t>
      </w:r>
      <w:r w:rsidR="00C806B9" w:rsidRPr="00C22295">
        <w:rPr>
          <w:rFonts w:asciiTheme="minorEastAsia" w:eastAsiaTheme="minorEastAsia" w:hAnsiTheme="minorEastAsia" w:cs="宋体" w:hint="eastAsia"/>
          <w:color w:val="222222"/>
          <w:kern w:val="0"/>
          <w:sz w:val="24"/>
          <w:szCs w:val="24"/>
        </w:rPr>
        <w:t xml:space="preserve"> dB(A)</w:t>
      </w:r>
      <w:r w:rsidR="00C806B9" w:rsidRPr="00C806B9">
        <w:rPr>
          <w:rFonts w:asciiTheme="minorEastAsia" w:eastAsiaTheme="minorEastAsia" w:hAnsiTheme="minorEastAsia" w:cs="宋体" w:hint="eastAsia"/>
          <w:color w:val="222222"/>
          <w:kern w:val="0"/>
          <w:sz w:val="24"/>
          <w:szCs w:val="24"/>
        </w:rPr>
        <w:t xml:space="preserve"> </w:t>
      </w:r>
      <w:r w:rsidR="00C806B9">
        <w:rPr>
          <w:rFonts w:asciiTheme="minorEastAsia" w:eastAsiaTheme="minorEastAsia" w:hAnsiTheme="minorEastAsia" w:cs="宋体" w:hint="eastAsia"/>
          <w:color w:val="222222"/>
          <w:kern w:val="0"/>
          <w:sz w:val="24"/>
          <w:szCs w:val="24"/>
        </w:rPr>
        <w:t>，</w:t>
      </w:r>
      <w:r w:rsidR="00C806B9" w:rsidRPr="00C22295">
        <w:rPr>
          <w:rFonts w:asciiTheme="minorEastAsia" w:eastAsiaTheme="minorEastAsia" w:hAnsiTheme="minorEastAsia" w:cs="宋体" w:hint="eastAsia"/>
          <w:color w:val="222222"/>
          <w:kern w:val="0"/>
          <w:sz w:val="24"/>
          <w:szCs w:val="24"/>
        </w:rPr>
        <w:t>厂界外</w:t>
      </w:r>
      <w:r w:rsidR="00C806B9">
        <w:rPr>
          <w:rFonts w:asciiTheme="minorEastAsia" w:eastAsiaTheme="minorEastAsia" w:hAnsiTheme="minorEastAsia" w:cs="宋体" w:hint="eastAsia"/>
          <w:color w:val="222222"/>
          <w:kern w:val="0"/>
          <w:sz w:val="24"/>
          <w:szCs w:val="24"/>
        </w:rPr>
        <w:t>北</w:t>
      </w:r>
      <w:r w:rsidR="00C806B9" w:rsidRPr="00C22295">
        <w:rPr>
          <w:rFonts w:asciiTheme="minorEastAsia" w:eastAsiaTheme="minorEastAsia" w:hAnsiTheme="minorEastAsia" w:cs="宋体" w:hint="eastAsia"/>
          <w:color w:val="222222"/>
          <w:kern w:val="0"/>
          <w:sz w:val="24"/>
          <w:szCs w:val="24"/>
        </w:rPr>
        <w:t xml:space="preserve">1米处生产噪声为 </w:t>
      </w:r>
      <w:r w:rsidR="00C806B9">
        <w:rPr>
          <w:rFonts w:asciiTheme="minorEastAsia" w:eastAsiaTheme="minorEastAsia" w:hAnsiTheme="minorEastAsia" w:cs="宋体" w:hint="eastAsia"/>
          <w:color w:val="222222"/>
          <w:kern w:val="0"/>
          <w:sz w:val="24"/>
          <w:szCs w:val="24"/>
        </w:rPr>
        <w:t>6</w:t>
      </w:r>
      <w:r w:rsidR="00BC4160">
        <w:rPr>
          <w:rFonts w:asciiTheme="minorEastAsia" w:eastAsiaTheme="minorEastAsia" w:hAnsiTheme="minorEastAsia" w:cs="宋体" w:hint="eastAsia"/>
          <w:color w:val="222222"/>
          <w:kern w:val="0"/>
          <w:sz w:val="24"/>
          <w:szCs w:val="24"/>
        </w:rPr>
        <w:t>3</w:t>
      </w:r>
      <w:r w:rsidR="00C806B9" w:rsidRPr="00C22295">
        <w:rPr>
          <w:rFonts w:asciiTheme="minorEastAsia" w:eastAsiaTheme="minorEastAsia" w:hAnsiTheme="minorEastAsia" w:cs="宋体" w:hint="eastAsia"/>
          <w:color w:val="222222"/>
          <w:kern w:val="0"/>
          <w:sz w:val="24"/>
          <w:szCs w:val="24"/>
        </w:rPr>
        <w:t xml:space="preserve"> dB(A)</w:t>
      </w:r>
      <w:r w:rsidR="00D20306">
        <w:rPr>
          <w:rFonts w:asciiTheme="minorEastAsia" w:eastAsiaTheme="minorEastAsia" w:hAnsiTheme="minorEastAsia" w:cs="宋体" w:hint="eastAsia"/>
          <w:color w:val="222222"/>
          <w:kern w:val="0"/>
          <w:sz w:val="24"/>
          <w:szCs w:val="24"/>
        </w:rPr>
        <w:t>，</w:t>
      </w:r>
      <w:r w:rsidR="00D20306" w:rsidRPr="00D20306">
        <w:rPr>
          <w:rFonts w:asciiTheme="minorEastAsia" w:eastAsiaTheme="minorEastAsia" w:hAnsiTheme="minorEastAsia" w:cs="宋体" w:hint="eastAsia"/>
          <w:color w:val="222222"/>
          <w:kern w:val="0"/>
          <w:sz w:val="24"/>
          <w:szCs w:val="24"/>
        </w:rPr>
        <w:t xml:space="preserve"> </w:t>
      </w:r>
      <w:r w:rsidR="00D20306" w:rsidRPr="00C22295">
        <w:rPr>
          <w:rFonts w:asciiTheme="minorEastAsia" w:eastAsiaTheme="minorEastAsia" w:hAnsiTheme="minorEastAsia" w:cs="宋体" w:hint="eastAsia"/>
          <w:color w:val="222222"/>
          <w:kern w:val="0"/>
          <w:sz w:val="24"/>
          <w:szCs w:val="24"/>
        </w:rPr>
        <w:t>厂界外</w:t>
      </w:r>
      <w:r w:rsidR="00D20306">
        <w:rPr>
          <w:rFonts w:asciiTheme="minorEastAsia" w:eastAsiaTheme="minorEastAsia" w:hAnsiTheme="minorEastAsia" w:cs="宋体" w:hint="eastAsia"/>
          <w:color w:val="222222"/>
          <w:kern w:val="0"/>
          <w:sz w:val="24"/>
          <w:szCs w:val="24"/>
        </w:rPr>
        <w:t>北</w:t>
      </w:r>
      <w:r w:rsidR="00D20306" w:rsidRPr="00C22295">
        <w:rPr>
          <w:rFonts w:asciiTheme="minorEastAsia" w:eastAsiaTheme="minorEastAsia" w:hAnsiTheme="minorEastAsia" w:cs="宋体" w:hint="eastAsia"/>
          <w:color w:val="222222"/>
          <w:kern w:val="0"/>
          <w:sz w:val="24"/>
          <w:szCs w:val="24"/>
        </w:rPr>
        <w:t xml:space="preserve">1米处生产噪声为 </w:t>
      </w:r>
      <w:r w:rsidR="00BC4160">
        <w:rPr>
          <w:rFonts w:asciiTheme="minorEastAsia" w:eastAsiaTheme="minorEastAsia" w:hAnsiTheme="minorEastAsia" w:cs="宋体" w:hint="eastAsia"/>
          <w:color w:val="222222"/>
          <w:kern w:val="0"/>
          <w:sz w:val="24"/>
          <w:szCs w:val="24"/>
        </w:rPr>
        <w:t>62</w:t>
      </w:r>
      <w:r w:rsidR="00D20306" w:rsidRPr="00C22295">
        <w:rPr>
          <w:rFonts w:asciiTheme="minorEastAsia" w:eastAsiaTheme="minorEastAsia" w:hAnsiTheme="minorEastAsia" w:cs="宋体" w:hint="eastAsia"/>
          <w:color w:val="222222"/>
          <w:kern w:val="0"/>
          <w:sz w:val="24"/>
          <w:szCs w:val="24"/>
        </w:rPr>
        <w:t>dB(A)</w:t>
      </w:r>
      <w:r w:rsidR="00D20306">
        <w:rPr>
          <w:rFonts w:asciiTheme="minorEastAsia" w:eastAsiaTheme="minorEastAsia" w:hAnsiTheme="minorEastAsia" w:cs="宋体" w:hint="eastAsia"/>
          <w:color w:val="222222"/>
          <w:kern w:val="0"/>
          <w:sz w:val="24"/>
          <w:szCs w:val="24"/>
        </w:rPr>
        <w:t>，</w:t>
      </w:r>
      <w:r w:rsidRPr="00C22295">
        <w:rPr>
          <w:rFonts w:asciiTheme="minorEastAsia" w:eastAsiaTheme="minorEastAsia" w:hAnsiTheme="minorEastAsia" w:cs="宋体" w:hint="eastAsia"/>
          <w:color w:val="222222"/>
          <w:kern w:val="0"/>
          <w:sz w:val="24"/>
          <w:szCs w:val="24"/>
        </w:rPr>
        <w:t>达到了</w:t>
      </w:r>
      <w:r w:rsidRPr="00C22295">
        <w:rPr>
          <w:rFonts w:asciiTheme="minorEastAsia" w:eastAsiaTheme="minorEastAsia" w:hAnsiTheme="minorEastAsia"/>
          <w:sz w:val="24"/>
          <w:szCs w:val="24"/>
        </w:rPr>
        <w:t>《工业企业厂界环境噪声排放标准》(GB12348-2008)3类标准</w:t>
      </w:r>
      <w:r w:rsidR="00D20306">
        <w:rPr>
          <w:rFonts w:asciiTheme="minorEastAsia" w:eastAsiaTheme="minorEastAsia" w:hAnsiTheme="minorEastAsia" w:hint="eastAsia"/>
          <w:sz w:val="24"/>
          <w:szCs w:val="24"/>
        </w:rPr>
        <w:t>。</w:t>
      </w:r>
    </w:p>
    <w:p w:rsidR="006E1123" w:rsidRPr="00AD0527" w:rsidRDefault="006E1123" w:rsidP="00EA3585">
      <w:pPr>
        <w:rPr>
          <w:rFonts w:asciiTheme="minorEastAsia" w:eastAsiaTheme="minorEastAsia" w:hAnsiTheme="minorEastAsia"/>
          <w:b/>
          <w:sz w:val="30"/>
          <w:szCs w:val="30"/>
        </w:rPr>
      </w:pPr>
      <w:r w:rsidRPr="00AD0527">
        <w:rPr>
          <w:rFonts w:asciiTheme="minorEastAsia" w:eastAsiaTheme="minorEastAsia" w:hAnsiTheme="minorEastAsia" w:hint="eastAsia"/>
          <w:b/>
          <w:sz w:val="30"/>
          <w:szCs w:val="30"/>
        </w:rPr>
        <w:t>五、工程建设对环境的影响</w:t>
      </w:r>
    </w:p>
    <w:p w:rsidR="00334550" w:rsidRPr="00C22295" w:rsidRDefault="006E1123" w:rsidP="008539CE">
      <w:pPr>
        <w:spacing w:line="360" w:lineRule="auto"/>
        <w:ind w:firstLineChars="250" w:firstLine="600"/>
        <w:rPr>
          <w:rFonts w:asciiTheme="minorEastAsia" w:eastAsiaTheme="minorEastAsia" w:hAnsiTheme="minorEastAsia" w:cs="宋体"/>
          <w:color w:val="222222"/>
          <w:kern w:val="0"/>
          <w:sz w:val="24"/>
          <w:szCs w:val="24"/>
        </w:rPr>
      </w:pPr>
      <w:r w:rsidRPr="00C22295">
        <w:rPr>
          <w:rFonts w:asciiTheme="minorEastAsia" w:eastAsiaTheme="minorEastAsia" w:hAnsiTheme="minorEastAsia" w:hint="eastAsia"/>
          <w:sz w:val="24"/>
          <w:szCs w:val="24"/>
        </w:rPr>
        <w:t>根据项目工程分析和监测结果，项目无废气产生和排放，</w:t>
      </w:r>
      <w:r w:rsidR="00334550" w:rsidRPr="00C22295">
        <w:rPr>
          <w:rFonts w:asciiTheme="minorEastAsia" w:eastAsiaTheme="minorEastAsia" w:hAnsiTheme="minorEastAsia" w:hint="eastAsia"/>
          <w:sz w:val="24"/>
          <w:szCs w:val="24"/>
        </w:rPr>
        <w:t>因此对大气环境和周边居民不会产生影响；无废水排放，不会对周边地表水造成影响，</w:t>
      </w:r>
      <w:r w:rsidR="00334550" w:rsidRPr="00C22295">
        <w:rPr>
          <w:rFonts w:asciiTheme="minorEastAsia" w:eastAsiaTheme="minorEastAsia" w:hAnsiTheme="minorEastAsia" w:cs="宋体" w:hint="eastAsia"/>
          <w:color w:val="222222"/>
          <w:kern w:val="0"/>
          <w:sz w:val="24"/>
          <w:szCs w:val="24"/>
        </w:rPr>
        <w:t>噪声满足达到《工业企业厂界环境噪声排放标准》（GB12348-2008）3类标准的要求，不会对周边环境产生不利影响。总体讲，项目投产后不会对周边环境产生不利影响。</w:t>
      </w:r>
    </w:p>
    <w:p w:rsidR="006E1123" w:rsidRPr="00AD0527" w:rsidRDefault="00C806B9" w:rsidP="006E1123">
      <w:pPr>
        <w:rPr>
          <w:rFonts w:asciiTheme="minorEastAsia" w:eastAsiaTheme="minorEastAsia" w:hAnsiTheme="minorEastAsia"/>
          <w:b/>
          <w:sz w:val="30"/>
          <w:szCs w:val="30"/>
        </w:rPr>
      </w:pPr>
      <w:r w:rsidRPr="00AD0527">
        <w:rPr>
          <w:rFonts w:asciiTheme="minorEastAsia" w:eastAsiaTheme="minorEastAsia" w:hAnsiTheme="minorEastAsia" w:hint="eastAsia"/>
          <w:b/>
          <w:sz w:val="30"/>
          <w:szCs w:val="30"/>
        </w:rPr>
        <w:t>六</w:t>
      </w:r>
      <w:r w:rsidR="008833F3" w:rsidRPr="00AD0527">
        <w:rPr>
          <w:rFonts w:asciiTheme="minorEastAsia" w:eastAsiaTheme="minorEastAsia" w:hAnsiTheme="minorEastAsia" w:hint="eastAsia"/>
          <w:b/>
          <w:sz w:val="30"/>
          <w:szCs w:val="30"/>
        </w:rPr>
        <w:t>、</w:t>
      </w:r>
      <w:r w:rsidR="006E1123" w:rsidRPr="00AD0527">
        <w:rPr>
          <w:rFonts w:asciiTheme="minorEastAsia" w:eastAsiaTheme="minorEastAsia" w:hAnsiTheme="minorEastAsia" w:hint="eastAsia"/>
          <w:b/>
          <w:sz w:val="30"/>
          <w:szCs w:val="30"/>
        </w:rPr>
        <w:t>验收结论：</w:t>
      </w:r>
    </w:p>
    <w:p w:rsidR="009B1FC5" w:rsidRPr="00C22295" w:rsidRDefault="003E784E" w:rsidP="00623AF1">
      <w:pPr>
        <w:spacing w:line="360" w:lineRule="auto"/>
        <w:ind w:firstLineChars="200" w:firstLine="480"/>
        <w:rPr>
          <w:rFonts w:asciiTheme="minorEastAsia" w:eastAsiaTheme="minorEastAsia" w:hAnsiTheme="minorEastAsia"/>
          <w:sz w:val="24"/>
          <w:szCs w:val="24"/>
        </w:rPr>
      </w:pPr>
      <w:r w:rsidRPr="00C22295">
        <w:rPr>
          <w:rFonts w:asciiTheme="minorEastAsia" w:eastAsiaTheme="minorEastAsia" w:hAnsiTheme="minorEastAsia" w:hint="eastAsia"/>
          <w:sz w:val="24"/>
          <w:szCs w:val="24"/>
        </w:rPr>
        <w:t>根据《建设项目竣工环境保护验收暂行办法》，</w:t>
      </w:r>
      <w:r w:rsidR="00BC4160" w:rsidRPr="00A901CA">
        <w:rPr>
          <w:rFonts w:hint="eastAsia"/>
          <w:kern w:val="24"/>
          <w:sz w:val="24"/>
          <w:szCs w:val="24"/>
        </w:rPr>
        <w:t>东莞市</w:t>
      </w:r>
      <w:r w:rsidR="00BC4160">
        <w:rPr>
          <w:rFonts w:hint="eastAsia"/>
          <w:kern w:val="24"/>
          <w:sz w:val="24"/>
          <w:szCs w:val="24"/>
        </w:rPr>
        <w:t>和信光电</w:t>
      </w:r>
      <w:r w:rsidR="00BC4160" w:rsidRPr="00A901CA">
        <w:rPr>
          <w:rFonts w:hint="eastAsia"/>
          <w:kern w:val="24"/>
          <w:sz w:val="24"/>
          <w:szCs w:val="24"/>
        </w:rPr>
        <w:t>有限公司</w:t>
      </w:r>
      <w:r w:rsidR="009B1FC5" w:rsidRPr="00C22295">
        <w:rPr>
          <w:rFonts w:asciiTheme="minorEastAsia" w:eastAsiaTheme="minorEastAsia" w:hAnsiTheme="minorEastAsia" w:cs="宋体" w:hint="eastAsia"/>
          <w:color w:val="222222"/>
          <w:kern w:val="0"/>
          <w:sz w:val="24"/>
          <w:szCs w:val="24"/>
        </w:rPr>
        <w:t>落实了环评报告和批复文件中提出的污染防治措施和有关要求，</w:t>
      </w:r>
      <w:r w:rsidRPr="00C22295">
        <w:rPr>
          <w:rFonts w:asciiTheme="minorEastAsia" w:eastAsiaTheme="minorEastAsia" w:hAnsiTheme="minorEastAsia" w:cs="宋体" w:hint="eastAsia"/>
          <w:color w:val="222222"/>
          <w:kern w:val="0"/>
          <w:sz w:val="24"/>
          <w:szCs w:val="24"/>
        </w:rPr>
        <w:t>无废气产生，</w:t>
      </w:r>
      <w:r w:rsidR="009B1FC5" w:rsidRPr="00C22295">
        <w:rPr>
          <w:rFonts w:asciiTheme="minorEastAsia" w:eastAsiaTheme="minorEastAsia" w:hAnsiTheme="minorEastAsia" w:cs="宋体" w:hint="eastAsia"/>
          <w:color w:val="222222"/>
          <w:kern w:val="0"/>
          <w:sz w:val="24"/>
          <w:szCs w:val="24"/>
        </w:rPr>
        <w:t>废水不外排，噪声监测结果满足相应的排放标准，固体废物合理处置，符合竣工环境保护验收条件，</w:t>
      </w:r>
      <w:r w:rsidRPr="00C22295">
        <w:rPr>
          <w:rFonts w:asciiTheme="minorEastAsia" w:eastAsiaTheme="minorEastAsia" w:hAnsiTheme="minorEastAsia" w:cs="宋体" w:hint="eastAsia"/>
          <w:color w:val="222222"/>
          <w:kern w:val="0"/>
          <w:sz w:val="24"/>
          <w:szCs w:val="24"/>
        </w:rPr>
        <w:t>同意</w:t>
      </w:r>
      <w:r w:rsidR="00BC4160" w:rsidRPr="00A901CA">
        <w:rPr>
          <w:rFonts w:hint="eastAsia"/>
          <w:kern w:val="24"/>
          <w:sz w:val="24"/>
          <w:szCs w:val="24"/>
        </w:rPr>
        <w:t>东莞市</w:t>
      </w:r>
      <w:r w:rsidR="00BC4160">
        <w:rPr>
          <w:rFonts w:hint="eastAsia"/>
          <w:kern w:val="24"/>
          <w:sz w:val="24"/>
          <w:szCs w:val="24"/>
        </w:rPr>
        <w:t>和信光电</w:t>
      </w:r>
      <w:r w:rsidR="00BC4160" w:rsidRPr="00A901CA">
        <w:rPr>
          <w:rFonts w:hint="eastAsia"/>
          <w:kern w:val="24"/>
          <w:sz w:val="24"/>
          <w:szCs w:val="24"/>
        </w:rPr>
        <w:t>有限公司</w:t>
      </w:r>
      <w:r w:rsidRPr="00C22295">
        <w:rPr>
          <w:rFonts w:asciiTheme="minorEastAsia" w:eastAsiaTheme="minorEastAsia" w:hAnsiTheme="minorEastAsia" w:cs="宋体" w:hint="eastAsia"/>
          <w:color w:val="222222"/>
          <w:kern w:val="0"/>
          <w:sz w:val="24"/>
          <w:szCs w:val="24"/>
        </w:rPr>
        <w:t>通过竣工环境保护验收并正式投产生产。</w:t>
      </w:r>
    </w:p>
    <w:p w:rsidR="009666BF" w:rsidRPr="00C22295" w:rsidRDefault="009666BF" w:rsidP="00C22295">
      <w:pPr>
        <w:widowControl/>
        <w:shd w:val="clear" w:color="auto" w:fill="FFFFFF"/>
        <w:spacing w:line="360" w:lineRule="auto"/>
        <w:ind w:firstLineChars="200" w:firstLine="480"/>
        <w:jc w:val="left"/>
        <w:rPr>
          <w:rFonts w:asciiTheme="minorEastAsia" w:eastAsiaTheme="minorEastAsia" w:hAnsiTheme="minorEastAsia" w:cs="宋体"/>
          <w:color w:val="222222"/>
          <w:kern w:val="0"/>
          <w:sz w:val="24"/>
          <w:szCs w:val="24"/>
        </w:rPr>
      </w:pPr>
      <w:r w:rsidRPr="00C22295">
        <w:rPr>
          <w:rFonts w:asciiTheme="minorEastAsia" w:eastAsiaTheme="minorEastAsia" w:hAnsiTheme="minorEastAsia" w:cs="宋体" w:hint="eastAsia"/>
          <w:color w:val="222222"/>
          <w:kern w:val="0"/>
          <w:sz w:val="24"/>
          <w:szCs w:val="24"/>
        </w:rPr>
        <w:t>验收报告编制完成后5个工作日内，公开验收报告，公示的期限不少于20个工作日，同时向所在地环保主管部门报送相关信息。验收报告公示期满后，建设单位登录全国建设项目竣工环境保护验收信息平台，填报建设项目基本信息、环境保护设施验收情况等相关信息。</w:t>
      </w:r>
    </w:p>
    <w:p w:rsidR="009666BF" w:rsidRPr="00AD0527" w:rsidRDefault="00C806B9" w:rsidP="003E784E">
      <w:pPr>
        <w:rPr>
          <w:rFonts w:asciiTheme="minorEastAsia" w:eastAsiaTheme="minorEastAsia" w:hAnsiTheme="minorEastAsia" w:cs="宋体"/>
          <w:b/>
          <w:color w:val="222222"/>
          <w:kern w:val="0"/>
          <w:sz w:val="30"/>
          <w:szCs w:val="30"/>
        </w:rPr>
      </w:pPr>
      <w:r w:rsidRPr="00AD0527">
        <w:rPr>
          <w:rFonts w:asciiTheme="minorEastAsia" w:eastAsiaTheme="minorEastAsia" w:hAnsiTheme="minorEastAsia" w:cs="宋体" w:hint="eastAsia"/>
          <w:b/>
          <w:color w:val="222222"/>
          <w:kern w:val="0"/>
          <w:sz w:val="30"/>
          <w:szCs w:val="30"/>
        </w:rPr>
        <w:t>七</w:t>
      </w:r>
      <w:r w:rsidR="003E784E" w:rsidRPr="00AD0527">
        <w:rPr>
          <w:rFonts w:asciiTheme="minorEastAsia" w:eastAsiaTheme="minorEastAsia" w:hAnsiTheme="minorEastAsia" w:cs="宋体" w:hint="eastAsia"/>
          <w:b/>
          <w:color w:val="222222"/>
          <w:kern w:val="0"/>
          <w:sz w:val="30"/>
          <w:szCs w:val="30"/>
        </w:rPr>
        <w:t>、后续要求</w:t>
      </w:r>
    </w:p>
    <w:p w:rsidR="003E784E" w:rsidRDefault="003E784E" w:rsidP="00C22295">
      <w:pPr>
        <w:spacing w:line="360" w:lineRule="auto"/>
        <w:rPr>
          <w:rFonts w:asciiTheme="minorEastAsia" w:eastAsiaTheme="minorEastAsia" w:hAnsiTheme="minorEastAsia" w:cs="宋体"/>
          <w:color w:val="222222"/>
          <w:kern w:val="0"/>
          <w:sz w:val="24"/>
          <w:szCs w:val="24"/>
        </w:rPr>
      </w:pPr>
      <w:r w:rsidRPr="00C22295">
        <w:rPr>
          <w:rFonts w:asciiTheme="minorEastAsia" w:eastAsiaTheme="minorEastAsia" w:hAnsiTheme="minorEastAsia" w:cs="宋体" w:hint="eastAsia"/>
          <w:color w:val="222222"/>
          <w:kern w:val="0"/>
          <w:sz w:val="24"/>
          <w:szCs w:val="24"/>
        </w:rPr>
        <w:t>加强环保宣传教育，制定环保管理制度，定期组织环境隐患排查，加强应急演练。</w:t>
      </w:r>
    </w:p>
    <w:p w:rsidR="00BC4160" w:rsidRDefault="00BC4160" w:rsidP="00C22295">
      <w:pPr>
        <w:spacing w:line="360" w:lineRule="auto"/>
        <w:rPr>
          <w:rFonts w:asciiTheme="minorEastAsia" w:eastAsiaTheme="minorEastAsia" w:hAnsiTheme="minorEastAsia" w:cs="宋体"/>
          <w:b/>
          <w:color w:val="222222"/>
          <w:kern w:val="0"/>
          <w:sz w:val="28"/>
          <w:szCs w:val="28"/>
        </w:rPr>
      </w:pPr>
      <w:r w:rsidRPr="00BC4160">
        <w:rPr>
          <w:rFonts w:asciiTheme="minorEastAsia" w:eastAsiaTheme="minorEastAsia" w:hAnsiTheme="minorEastAsia" w:cs="宋体" w:hint="eastAsia"/>
          <w:b/>
          <w:color w:val="222222"/>
          <w:kern w:val="0"/>
          <w:sz w:val="28"/>
          <w:szCs w:val="28"/>
        </w:rPr>
        <w:t>八、验收人员</w:t>
      </w:r>
    </w:p>
    <w:p w:rsidR="00DF7E04" w:rsidRPr="00DF7E04" w:rsidRDefault="00DF7E04" w:rsidP="00C22295">
      <w:pPr>
        <w:spacing w:line="360" w:lineRule="auto"/>
        <w:rPr>
          <w:rFonts w:asciiTheme="minorEastAsia" w:eastAsiaTheme="minorEastAsia" w:hAnsiTheme="minorEastAsia" w:cs="宋体"/>
          <w:color w:val="222222"/>
          <w:kern w:val="0"/>
          <w:sz w:val="24"/>
          <w:szCs w:val="24"/>
        </w:rPr>
      </w:pPr>
      <w:r w:rsidRPr="00DF7E04">
        <w:rPr>
          <w:rFonts w:asciiTheme="minorEastAsia" w:eastAsiaTheme="minorEastAsia" w:hAnsiTheme="minorEastAsia" w:cs="宋体" w:hint="eastAsia"/>
          <w:color w:val="222222"/>
          <w:kern w:val="0"/>
          <w:sz w:val="24"/>
          <w:szCs w:val="24"/>
        </w:rPr>
        <w:t>梁文升、李大伟、苏德福、李干文、叶海明</w:t>
      </w:r>
    </w:p>
    <w:p w:rsidR="00BC4160" w:rsidRPr="00BC4160" w:rsidRDefault="00BC4160" w:rsidP="00C22295">
      <w:pPr>
        <w:spacing w:line="360" w:lineRule="auto"/>
        <w:rPr>
          <w:rFonts w:asciiTheme="minorEastAsia" w:eastAsiaTheme="minorEastAsia" w:hAnsiTheme="minorEastAsia" w:cs="宋体"/>
          <w:b/>
          <w:color w:val="222222"/>
          <w:kern w:val="0"/>
          <w:sz w:val="28"/>
          <w:szCs w:val="28"/>
        </w:rPr>
      </w:pPr>
    </w:p>
    <w:p w:rsidR="009A15C9" w:rsidRPr="00C22295" w:rsidRDefault="009A15C9" w:rsidP="00DF7E04">
      <w:pPr>
        <w:pStyle w:val="aa"/>
        <w:shd w:val="clear" w:color="auto" w:fill="F1F3F0"/>
        <w:spacing w:before="0" w:beforeAutospacing="0" w:after="0" w:afterAutospacing="0" w:line="375" w:lineRule="atLeast"/>
        <w:ind w:firstLineChars="100" w:firstLine="300"/>
        <w:rPr>
          <w:rFonts w:asciiTheme="minorEastAsia" w:eastAsiaTheme="minorEastAsia" w:hAnsiTheme="minorEastAsia"/>
          <w:color w:val="333333"/>
          <w:sz w:val="30"/>
          <w:szCs w:val="30"/>
        </w:rPr>
      </w:pPr>
      <w:r w:rsidRPr="00C22295">
        <w:rPr>
          <w:rFonts w:asciiTheme="minorEastAsia" w:eastAsiaTheme="minorEastAsia" w:hAnsiTheme="minorEastAsia" w:hint="eastAsia"/>
          <w:color w:val="333333"/>
          <w:sz w:val="30"/>
          <w:szCs w:val="30"/>
        </w:rPr>
        <w:t>公示期：2018年</w:t>
      </w:r>
      <w:r w:rsidR="008539CE">
        <w:rPr>
          <w:rFonts w:asciiTheme="minorEastAsia" w:eastAsiaTheme="minorEastAsia" w:hAnsiTheme="minorEastAsia" w:hint="eastAsia"/>
          <w:color w:val="333333"/>
          <w:sz w:val="30"/>
          <w:szCs w:val="30"/>
        </w:rPr>
        <w:t>6</w:t>
      </w:r>
      <w:r w:rsidRPr="00C22295">
        <w:rPr>
          <w:rFonts w:asciiTheme="minorEastAsia" w:eastAsiaTheme="minorEastAsia" w:hAnsiTheme="minorEastAsia" w:hint="eastAsia"/>
          <w:color w:val="333333"/>
          <w:sz w:val="30"/>
          <w:szCs w:val="30"/>
        </w:rPr>
        <w:t>月</w:t>
      </w:r>
      <w:r w:rsidR="008539CE">
        <w:rPr>
          <w:rFonts w:asciiTheme="minorEastAsia" w:eastAsiaTheme="minorEastAsia" w:hAnsiTheme="minorEastAsia" w:hint="eastAsia"/>
          <w:color w:val="333333"/>
          <w:sz w:val="30"/>
          <w:szCs w:val="30"/>
        </w:rPr>
        <w:t>1</w:t>
      </w:r>
      <w:r w:rsidR="003A53B1">
        <w:rPr>
          <w:rFonts w:asciiTheme="minorEastAsia" w:eastAsiaTheme="minorEastAsia" w:hAnsiTheme="minorEastAsia" w:hint="eastAsia"/>
          <w:color w:val="333333"/>
          <w:sz w:val="30"/>
          <w:szCs w:val="30"/>
        </w:rPr>
        <w:t>4</w:t>
      </w:r>
      <w:r w:rsidRPr="00C22295">
        <w:rPr>
          <w:rFonts w:asciiTheme="minorEastAsia" w:eastAsiaTheme="minorEastAsia" w:hAnsiTheme="minorEastAsia" w:hint="eastAsia"/>
          <w:color w:val="333333"/>
          <w:sz w:val="30"/>
          <w:szCs w:val="30"/>
        </w:rPr>
        <w:t>日——</w:t>
      </w:r>
      <w:r w:rsidR="008539CE">
        <w:rPr>
          <w:rFonts w:asciiTheme="minorEastAsia" w:eastAsiaTheme="minorEastAsia" w:hAnsiTheme="minorEastAsia" w:hint="eastAsia"/>
          <w:color w:val="333333"/>
          <w:sz w:val="30"/>
          <w:szCs w:val="30"/>
        </w:rPr>
        <w:t>7</w:t>
      </w:r>
      <w:r w:rsidRPr="00C22295">
        <w:rPr>
          <w:rFonts w:asciiTheme="minorEastAsia" w:eastAsiaTheme="minorEastAsia" w:hAnsiTheme="minorEastAsia" w:hint="eastAsia"/>
          <w:color w:val="333333"/>
          <w:sz w:val="30"/>
          <w:szCs w:val="30"/>
        </w:rPr>
        <w:t>月</w:t>
      </w:r>
      <w:r w:rsidR="008539CE">
        <w:rPr>
          <w:rFonts w:asciiTheme="minorEastAsia" w:eastAsiaTheme="minorEastAsia" w:hAnsiTheme="minorEastAsia" w:hint="eastAsia"/>
          <w:color w:val="333333"/>
          <w:sz w:val="30"/>
          <w:szCs w:val="30"/>
        </w:rPr>
        <w:t>13</w:t>
      </w:r>
      <w:r w:rsidRPr="00C22295">
        <w:rPr>
          <w:rFonts w:asciiTheme="minorEastAsia" w:eastAsiaTheme="minorEastAsia" w:hAnsiTheme="minorEastAsia" w:hint="eastAsia"/>
          <w:color w:val="333333"/>
          <w:sz w:val="30"/>
          <w:szCs w:val="30"/>
        </w:rPr>
        <w:t>日</w:t>
      </w:r>
    </w:p>
    <w:p w:rsidR="004B1E3C" w:rsidRPr="00520A03" w:rsidRDefault="00623AF1" w:rsidP="00EE1DF1">
      <w:pPr>
        <w:pStyle w:val="aa"/>
        <w:shd w:val="clear" w:color="auto" w:fill="F1F3F0"/>
        <w:spacing w:before="0" w:beforeAutospacing="0" w:after="0" w:afterAutospacing="0" w:line="375" w:lineRule="atLeast"/>
        <w:ind w:firstLineChars="150" w:firstLine="450"/>
        <w:rPr>
          <w:b/>
          <w:color w:val="222222"/>
          <w:sz w:val="30"/>
          <w:szCs w:val="30"/>
        </w:rPr>
      </w:pPr>
      <w:r>
        <w:rPr>
          <w:rFonts w:asciiTheme="minorEastAsia" w:eastAsiaTheme="minorEastAsia" w:hAnsiTheme="minorEastAsia" w:hint="eastAsia"/>
          <w:color w:val="333333"/>
          <w:sz w:val="30"/>
          <w:szCs w:val="30"/>
        </w:rPr>
        <w:t>公示地点：</w:t>
      </w:r>
      <w:r w:rsidR="00EE1DF1" w:rsidRPr="00EE1DF1">
        <w:rPr>
          <w:rFonts w:asciiTheme="minorEastAsia" w:eastAsiaTheme="minorEastAsia" w:hAnsiTheme="minorEastAsia"/>
          <w:color w:val="333333"/>
          <w:sz w:val="30"/>
          <w:szCs w:val="30"/>
        </w:rPr>
        <w:t>http://dg</w:t>
      </w:r>
      <w:r w:rsidR="00D51275">
        <w:rPr>
          <w:rFonts w:asciiTheme="minorEastAsia" w:eastAsiaTheme="minorEastAsia" w:hAnsiTheme="minorEastAsia" w:hint="eastAsia"/>
          <w:color w:val="333333"/>
          <w:sz w:val="30"/>
          <w:szCs w:val="30"/>
        </w:rPr>
        <w:t>zcts.com</w:t>
      </w:r>
    </w:p>
    <w:sectPr w:rsidR="004B1E3C" w:rsidRPr="00520A03" w:rsidSect="001913FD">
      <w:pgSz w:w="11906" w:h="16838"/>
      <w:pgMar w:top="1440" w:right="1457" w:bottom="1440" w:left="145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EEE" w:rsidRDefault="00CC4EEE" w:rsidP="00CF0477">
      <w:r>
        <w:separator/>
      </w:r>
    </w:p>
  </w:endnote>
  <w:endnote w:type="continuationSeparator" w:id="0">
    <w:p w:rsidR="00CC4EEE" w:rsidRDefault="00CC4EEE" w:rsidP="00CF0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imes News Romar">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体">
    <w:altName w:val="宋体"/>
    <w:charset w:val="86"/>
    <w:family w:val="roma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D4" w:rsidRDefault="00C92A40">
    <w:pPr>
      <w:pStyle w:val="a4"/>
    </w:pPr>
    <w:r>
      <w:pict>
        <v:shapetype id="_x0000_t202" coordsize="21600,21600" o:spt="202" path="m,l,21600r21600,l21600,xe">
          <v:stroke joinstyle="miter"/>
          <v:path gradientshapeok="t" o:connecttype="rect"/>
        </v:shapetype>
        <v:shape id="文本框101" o:spid="_x0000_s1025" type="#_x0000_t202" style="position:absolute;margin-left:0;margin-top:0;width:2in;height:2in;z-index:251660288;mso-wrap-style:none;mso-position-horizontal:center;mso-position-horizontal-relative:margin" filled="f" stroked="f">
          <v:textbox style="mso-next-textbox:#文本框101;mso-fit-shape-to-text:t" inset="0,0,0,0">
            <w:txbxContent>
              <w:p w:rsidR="007948D4" w:rsidRDefault="00C92A40">
                <w:pPr>
                  <w:snapToGrid w:val="0"/>
                  <w:rPr>
                    <w:sz w:val="18"/>
                  </w:rPr>
                </w:pPr>
                <w:r>
                  <w:rPr>
                    <w:rFonts w:hint="eastAsia"/>
                    <w:sz w:val="18"/>
                  </w:rPr>
                  <w:fldChar w:fldCharType="begin"/>
                </w:r>
                <w:r w:rsidR="007948D4">
                  <w:rPr>
                    <w:rFonts w:hint="eastAsia"/>
                    <w:sz w:val="18"/>
                  </w:rPr>
                  <w:instrText xml:space="preserve"> PAGE  \* MERGEFORMAT </w:instrText>
                </w:r>
                <w:r>
                  <w:rPr>
                    <w:rFonts w:hint="eastAsia"/>
                    <w:sz w:val="18"/>
                  </w:rPr>
                  <w:fldChar w:fldCharType="separate"/>
                </w:r>
                <w:r w:rsidR="00D51275">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EEE" w:rsidRDefault="00CC4EEE" w:rsidP="00CF0477">
      <w:r>
        <w:separator/>
      </w:r>
    </w:p>
  </w:footnote>
  <w:footnote w:type="continuationSeparator" w:id="0">
    <w:p w:rsidR="00CC4EEE" w:rsidRDefault="00CC4EEE" w:rsidP="00CF0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D4" w:rsidRDefault="007948D4" w:rsidP="00623AF1">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E396DF5"/>
    <w:multiLevelType w:val="multilevel"/>
    <w:tmpl w:val="2E396DF5"/>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2．"/>
      <w:lvlJc w:val="left"/>
      <w:pPr>
        <w:tabs>
          <w:tab w:val="num" w:pos="1200"/>
        </w:tabs>
        <w:ind w:left="1200" w:hanging="780"/>
      </w:pPr>
      <w:rPr>
        <w:rFonts w:hint="eastAsia"/>
      </w:rPr>
    </w:lvl>
    <w:lvl w:ilvl="2">
      <w:start w:val="1"/>
      <w:numFmt w:val="decimal"/>
      <w:lvlText w:val="%3、"/>
      <w:lvlJc w:val="left"/>
      <w:pPr>
        <w:tabs>
          <w:tab w:val="num" w:pos="57"/>
        </w:tabs>
        <w:ind w:left="0" w:firstLine="454"/>
      </w:pPr>
      <w:rPr>
        <w:rFonts w:hint="eastAsia"/>
      </w:rPr>
    </w:lvl>
    <w:lvl w:ilvl="3">
      <w:start w:val="1"/>
      <w:numFmt w:val="decimal"/>
      <w:lvlText w:val="（%4）"/>
      <w:lvlJc w:val="left"/>
      <w:pPr>
        <w:tabs>
          <w:tab w:val="num" w:pos="1980"/>
        </w:tabs>
        <w:ind w:left="1980" w:hanging="7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9AE4DF1"/>
    <w:multiLevelType w:val="singleLevel"/>
    <w:tmpl w:val="59AE4DF1"/>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42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477"/>
    <w:rsid w:val="00015891"/>
    <w:rsid w:val="00047B75"/>
    <w:rsid w:val="000776F0"/>
    <w:rsid w:val="0008243E"/>
    <w:rsid w:val="000864B4"/>
    <w:rsid w:val="00097098"/>
    <w:rsid w:val="000D46BA"/>
    <w:rsid w:val="000F3FFE"/>
    <w:rsid w:val="000F7451"/>
    <w:rsid w:val="00111AB9"/>
    <w:rsid w:val="00166EA0"/>
    <w:rsid w:val="0017162B"/>
    <w:rsid w:val="00182E10"/>
    <w:rsid w:val="00183114"/>
    <w:rsid w:val="001913FD"/>
    <w:rsid w:val="00191E56"/>
    <w:rsid w:val="001B7B4C"/>
    <w:rsid w:val="0025276A"/>
    <w:rsid w:val="002632C3"/>
    <w:rsid w:val="0029486B"/>
    <w:rsid w:val="00294BC7"/>
    <w:rsid w:val="002B1BE1"/>
    <w:rsid w:val="002C171E"/>
    <w:rsid w:val="002D5957"/>
    <w:rsid w:val="002E4939"/>
    <w:rsid w:val="00334550"/>
    <w:rsid w:val="0035411A"/>
    <w:rsid w:val="00394DDF"/>
    <w:rsid w:val="003A53B1"/>
    <w:rsid w:val="003C751A"/>
    <w:rsid w:val="003E2897"/>
    <w:rsid w:val="003E784E"/>
    <w:rsid w:val="00417A9F"/>
    <w:rsid w:val="0049457E"/>
    <w:rsid w:val="004B1E3C"/>
    <w:rsid w:val="004C3911"/>
    <w:rsid w:val="004C7579"/>
    <w:rsid w:val="004D6833"/>
    <w:rsid w:val="004E0DF7"/>
    <w:rsid w:val="004E56EF"/>
    <w:rsid w:val="004E5E0E"/>
    <w:rsid w:val="00512A6C"/>
    <w:rsid w:val="005135D6"/>
    <w:rsid w:val="00520A03"/>
    <w:rsid w:val="00565D30"/>
    <w:rsid w:val="005769C6"/>
    <w:rsid w:val="005C6197"/>
    <w:rsid w:val="005D3D89"/>
    <w:rsid w:val="00602824"/>
    <w:rsid w:val="00605E79"/>
    <w:rsid w:val="006146A4"/>
    <w:rsid w:val="00623AF1"/>
    <w:rsid w:val="00632B9F"/>
    <w:rsid w:val="00657DDD"/>
    <w:rsid w:val="0068139A"/>
    <w:rsid w:val="0068378C"/>
    <w:rsid w:val="0069234E"/>
    <w:rsid w:val="006A07C4"/>
    <w:rsid w:val="006A4644"/>
    <w:rsid w:val="006E1123"/>
    <w:rsid w:val="007012B9"/>
    <w:rsid w:val="007025AF"/>
    <w:rsid w:val="00715F6F"/>
    <w:rsid w:val="007414ED"/>
    <w:rsid w:val="00783152"/>
    <w:rsid w:val="007948D4"/>
    <w:rsid w:val="007A6082"/>
    <w:rsid w:val="00834B23"/>
    <w:rsid w:val="00834D61"/>
    <w:rsid w:val="00835375"/>
    <w:rsid w:val="00845DFF"/>
    <w:rsid w:val="008539CE"/>
    <w:rsid w:val="008833F3"/>
    <w:rsid w:val="0089340F"/>
    <w:rsid w:val="008C5A89"/>
    <w:rsid w:val="008D48D2"/>
    <w:rsid w:val="00906094"/>
    <w:rsid w:val="009177D2"/>
    <w:rsid w:val="009666BF"/>
    <w:rsid w:val="00976522"/>
    <w:rsid w:val="009A106B"/>
    <w:rsid w:val="009A15C9"/>
    <w:rsid w:val="009A1772"/>
    <w:rsid w:val="009B1FC5"/>
    <w:rsid w:val="009B3026"/>
    <w:rsid w:val="00A26276"/>
    <w:rsid w:val="00A50A70"/>
    <w:rsid w:val="00A64927"/>
    <w:rsid w:val="00A77F1D"/>
    <w:rsid w:val="00A901CA"/>
    <w:rsid w:val="00A93F68"/>
    <w:rsid w:val="00AB512E"/>
    <w:rsid w:val="00AD0527"/>
    <w:rsid w:val="00AD2CF4"/>
    <w:rsid w:val="00AE663D"/>
    <w:rsid w:val="00B61BE4"/>
    <w:rsid w:val="00BC4160"/>
    <w:rsid w:val="00BE79A7"/>
    <w:rsid w:val="00BF36E7"/>
    <w:rsid w:val="00C044CB"/>
    <w:rsid w:val="00C1229A"/>
    <w:rsid w:val="00C22295"/>
    <w:rsid w:val="00C375A7"/>
    <w:rsid w:val="00C62E10"/>
    <w:rsid w:val="00C806B9"/>
    <w:rsid w:val="00C92A40"/>
    <w:rsid w:val="00CA0453"/>
    <w:rsid w:val="00CC2233"/>
    <w:rsid w:val="00CC3811"/>
    <w:rsid w:val="00CC4EEE"/>
    <w:rsid w:val="00CF0477"/>
    <w:rsid w:val="00D01815"/>
    <w:rsid w:val="00D20306"/>
    <w:rsid w:val="00D21BD2"/>
    <w:rsid w:val="00D51275"/>
    <w:rsid w:val="00D540DC"/>
    <w:rsid w:val="00D56471"/>
    <w:rsid w:val="00D63112"/>
    <w:rsid w:val="00D7227F"/>
    <w:rsid w:val="00D72491"/>
    <w:rsid w:val="00D729DA"/>
    <w:rsid w:val="00DE050F"/>
    <w:rsid w:val="00DF1A36"/>
    <w:rsid w:val="00DF1AFB"/>
    <w:rsid w:val="00DF7E04"/>
    <w:rsid w:val="00E0614B"/>
    <w:rsid w:val="00E11F79"/>
    <w:rsid w:val="00E33E08"/>
    <w:rsid w:val="00E92929"/>
    <w:rsid w:val="00EA3585"/>
    <w:rsid w:val="00EB0050"/>
    <w:rsid w:val="00EC431B"/>
    <w:rsid w:val="00ED150D"/>
    <w:rsid w:val="00ED1988"/>
    <w:rsid w:val="00EE1AD5"/>
    <w:rsid w:val="00EE1DF1"/>
    <w:rsid w:val="00EF3140"/>
    <w:rsid w:val="00F044F5"/>
    <w:rsid w:val="00F12927"/>
    <w:rsid w:val="00F31CA3"/>
    <w:rsid w:val="00F70D52"/>
    <w:rsid w:val="00FB2F63"/>
    <w:rsid w:val="00FB3A68"/>
    <w:rsid w:val="00FC3445"/>
    <w:rsid w:val="00FE4BC8"/>
    <w:rsid w:val="00FF12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rules v:ext="edit">
        <o:r id="V:Rule1" type="callout" idref="#自选图形 6008"/>
        <o:r id="V:Rule2" type="callout" idref="#_x0000_s2840"/>
        <o:r id="V:Rule3" type="callout" idref="#自选图形 60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77"/>
    <w:pPr>
      <w:widowControl w:val="0"/>
      <w:jc w:val="both"/>
    </w:pPr>
    <w:rPr>
      <w:rFonts w:ascii="等线" w:eastAsia="等线" w:hAnsi="等线" w:cs="Times New Roman"/>
    </w:rPr>
  </w:style>
  <w:style w:type="paragraph" w:styleId="1">
    <w:name w:val="heading 1"/>
    <w:basedOn w:val="a"/>
    <w:next w:val="a"/>
    <w:link w:val="1Char"/>
    <w:uiPriority w:val="9"/>
    <w:qFormat/>
    <w:rsid w:val="008C5A8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6197"/>
    <w:pPr>
      <w:keepNext/>
      <w:keepLines/>
      <w:tabs>
        <w:tab w:val="left" w:pos="840"/>
      </w:tabs>
      <w:autoSpaceDE w:val="0"/>
      <w:autoSpaceDN w:val="0"/>
      <w:adjustRightInd w:val="0"/>
      <w:spacing w:before="120" w:after="120"/>
      <w:ind w:left="840" w:hanging="420"/>
      <w:textAlignment w:val="baseline"/>
      <w:outlineLvl w:val="1"/>
    </w:pPr>
    <w:rPr>
      <w:rFonts w:ascii="宋体" w:eastAsia="楷体_GB2312" w:hAnsi="Arial"/>
      <w:b/>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0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F0477"/>
    <w:rPr>
      <w:sz w:val="18"/>
      <w:szCs w:val="18"/>
    </w:rPr>
  </w:style>
  <w:style w:type="paragraph" w:styleId="a4">
    <w:name w:val="footer"/>
    <w:basedOn w:val="a"/>
    <w:link w:val="Char0"/>
    <w:unhideWhenUsed/>
    <w:rsid w:val="00CF0477"/>
    <w:pPr>
      <w:tabs>
        <w:tab w:val="center" w:pos="4153"/>
        <w:tab w:val="right" w:pos="8306"/>
      </w:tabs>
      <w:snapToGrid w:val="0"/>
      <w:jc w:val="left"/>
    </w:pPr>
    <w:rPr>
      <w:sz w:val="18"/>
      <w:szCs w:val="18"/>
    </w:rPr>
  </w:style>
  <w:style w:type="character" w:customStyle="1" w:styleId="Char0">
    <w:name w:val="页脚 Char"/>
    <w:basedOn w:val="a0"/>
    <w:link w:val="a4"/>
    <w:uiPriority w:val="99"/>
    <w:rsid w:val="00CF0477"/>
    <w:rPr>
      <w:sz w:val="18"/>
      <w:szCs w:val="18"/>
    </w:rPr>
  </w:style>
  <w:style w:type="character" w:customStyle="1" w:styleId="03Char">
    <w:name w:val="正文 03 Char"/>
    <w:link w:val="03"/>
    <w:rsid w:val="00CF0477"/>
    <w:rPr>
      <w:rFonts w:eastAsia="楷体_GB2312"/>
      <w:sz w:val="24"/>
    </w:rPr>
  </w:style>
  <w:style w:type="paragraph" w:customStyle="1" w:styleId="03">
    <w:name w:val="正文 03"/>
    <w:basedOn w:val="a"/>
    <w:link w:val="03Char"/>
    <w:qFormat/>
    <w:rsid w:val="00CF0477"/>
    <w:pPr>
      <w:autoSpaceDE w:val="0"/>
      <w:autoSpaceDN w:val="0"/>
      <w:adjustRightInd w:val="0"/>
      <w:textAlignment w:val="baseline"/>
    </w:pPr>
    <w:rPr>
      <w:rFonts w:asciiTheme="minorHAnsi" w:eastAsia="楷体_GB2312" w:hAnsiTheme="minorHAnsi" w:cstheme="minorBidi"/>
      <w:sz w:val="24"/>
    </w:rPr>
  </w:style>
  <w:style w:type="character" w:customStyle="1" w:styleId="2Char">
    <w:name w:val="标题 2 Char"/>
    <w:basedOn w:val="a0"/>
    <w:link w:val="2"/>
    <w:rsid w:val="005C6197"/>
    <w:rPr>
      <w:rFonts w:ascii="宋体" w:eastAsia="楷体_GB2312" w:hAnsi="Arial" w:cs="Times New Roman"/>
      <w:b/>
      <w:kern w:val="24"/>
      <w:sz w:val="24"/>
      <w:szCs w:val="20"/>
    </w:rPr>
  </w:style>
  <w:style w:type="character" w:customStyle="1" w:styleId="32CharChar">
    <w:name w:val="表格 32 Char Char"/>
    <w:link w:val="32"/>
    <w:rsid w:val="005C6197"/>
    <w:rPr>
      <w:rFonts w:ascii="宋体" w:eastAsia="宋体" w:hAnsi="Impact"/>
      <w:kern w:val="24"/>
      <w:sz w:val="24"/>
    </w:rPr>
  </w:style>
  <w:style w:type="character" w:customStyle="1" w:styleId="Char1">
    <w:name w:val="正文文本缩进 Char"/>
    <w:link w:val="a5"/>
    <w:semiHidden/>
    <w:rsid w:val="005C6197"/>
    <w:rPr>
      <w:rFonts w:eastAsia="宋体"/>
      <w:sz w:val="24"/>
      <w:szCs w:val="24"/>
    </w:rPr>
  </w:style>
  <w:style w:type="character" w:customStyle="1" w:styleId="2Char0">
    <w:name w:val="正文文本缩进 2 Char"/>
    <w:basedOn w:val="a0"/>
    <w:link w:val="20"/>
    <w:qFormat/>
    <w:locked/>
    <w:rsid w:val="005C6197"/>
    <w:rPr>
      <w:rFonts w:eastAsia="宋体"/>
      <w:sz w:val="24"/>
    </w:rPr>
  </w:style>
  <w:style w:type="paragraph" w:customStyle="1" w:styleId="a6">
    <w:name w:val="缩进"/>
    <w:basedOn w:val="a"/>
    <w:semiHidden/>
    <w:rsid w:val="005C6197"/>
    <w:pPr>
      <w:autoSpaceDE w:val="0"/>
      <w:autoSpaceDN w:val="0"/>
      <w:adjustRightInd w:val="0"/>
      <w:spacing w:line="400" w:lineRule="atLeast"/>
      <w:ind w:firstLineChars="200" w:firstLine="480"/>
      <w:textAlignment w:val="baseline"/>
    </w:pPr>
    <w:rPr>
      <w:rFonts w:ascii="Times New Roman" w:eastAsia="宋体" w:hAnsi="Times New Roman"/>
      <w:sz w:val="24"/>
      <w:szCs w:val="20"/>
    </w:rPr>
  </w:style>
  <w:style w:type="paragraph" w:styleId="20">
    <w:name w:val="Body Text Indent 2"/>
    <w:basedOn w:val="a"/>
    <w:link w:val="2Char0"/>
    <w:qFormat/>
    <w:rsid w:val="005C6197"/>
    <w:pPr>
      <w:widowControl/>
      <w:ind w:firstLine="430"/>
      <w:jc w:val="left"/>
    </w:pPr>
    <w:rPr>
      <w:rFonts w:asciiTheme="minorHAnsi" w:eastAsia="宋体" w:hAnsiTheme="minorHAnsi" w:cstheme="minorBidi"/>
      <w:sz w:val="24"/>
    </w:rPr>
  </w:style>
  <w:style w:type="character" w:customStyle="1" w:styleId="2Char1">
    <w:name w:val="正文文本缩进 2 Char1"/>
    <w:basedOn w:val="a0"/>
    <w:link w:val="20"/>
    <w:uiPriority w:val="99"/>
    <w:semiHidden/>
    <w:rsid w:val="005C6197"/>
    <w:rPr>
      <w:rFonts w:ascii="等线" w:eastAsia="等线" w:hAnsi="等线" w:cs="Times New Roman"/>
    </w:rPr>
  </w:style>
  <w:style w:type="paragraph" w:styleId="a5">
    <w:name w:val="Body Text Indent"/>
    <w:basedOn w:val="a"/>
    <w:link w:val="Char1"/>
    <w:semiHidden/>
    <w:rsid w:val="005C6197"/>
    <w:pPr>
      <w:spacing w:line="300" w:lineRule="auto"/>
      <w:ind w:firstLine="454"/>
    </w:pPr>
    <w:rPr>
      <w:rFonts w:asciiTheme="minorHAnsi" w:eastAsia="宋体" w:hAnsiTheme="minorHAnsi" w:cstheme="minorBidi"/>
      <w:sz w:val="24"/>
      <w:szCs w:val="24"/>
    </w:rPr>
  </w:style>
  <w:style w:type="character" w:customStyle="1" w:styleId="Char10">
    <w:name w:val="正文文本缩进 Char1"/>
    <w:basedOn w:val="a0"/>
    <w:link w:val="a5"/>
    <w:uiPriority w:val="99"/>
    <w:semiHidden/>
    <w:rsid w:val="005C6197"/>
    <w:rPr>
      <w:rFonts w:ascii="等线" w:eastAsia="等线" w:hAnsi="等线" w:cs="Times New Roman"/>
    </w:rPr>
  </w:style>
  <w:style w:type="paragraph" w:customStyle="1" w:styleId="10">
    <w:name w:val="表格1"/>
    <w:basedOn w:val="a"/>
    <w:next w:val="a"/>
    <w:link w:val="1Char0"/>
    <w:rsid w:val="005C6197"/>
    <w:pPr>
      <w:topLinePunct/>
      <w:autoSpaceDE w:val="0"/>
      <w:autoSpaceDN w:val="0"/>
      <w:adjustRightInd w:val="0"/>
      <w:jc w:val="center"/>
      <w:textAlignment w:val="baseline"/>
    </w:pPr>
    <w:rPr>
      <w:rFonts w:ascii="宋体" w:eastAsia="宋体" w:hAnsi="Impact"/>
      <w:kern w:val="24"/>
      <w:sz w:val="28"/>
      <w:szCs w:val="20"/>
    </w:rPr>
  </w:style>
  <w:style w:type="paragraph" w:styleId="a7">
    <w:name w:val="List"/>
    <w:basedOn w:val="a"/>
    <w:semiHidden/>
    <w:rsid w:val="005C6197"/>
    <w:pPr>
      <w:ind w:left="200" w:hangingChars="200" w:hanging="200"/>
    </w:pPr>
    <w:rPr>
      <w:rFonts w:ascii="Times New Roman" w:eastAsia="宋体" w:hAnsi="Times New Roman"/>
      <w:szCs w:val="24"/>
    </w:rPr>
  </w:style>
  <w:style w:type="paragraph" w:customStyle="1" w:styleId="32">
    <w:name w:val="表格 32"/>
    <w:basedOn w:val="a"/>
    <w:link w:val="32CharChar"/>
    <w:rsid w:val="005C6197"/>
    <w:pPr>
      <w:autoSpaceDE w:val="0"/>
      <w:autoSpaceDN w:val="0"/>
      <w:adjustRightInd w:val="0"/>
      <w:jc w:val="center"/>
      <w:textAlignment w:val="baseline"/>
    </w:pPr>
    <w:rPr>
      <w:rFonts w:ascii="宋体" w:eastAsia="宋体" w:hAnsi="Impact" w:cstheme="minorBidi"/>
      <w:kern w:val="24"/>
      <w:sz w:val="24"/>
    </w:rPr>
  </w:style>
  <w:style w:type="paragraph" w:customStyle="1" w:styleId="a8">
    <w:name w:val="正文部分"/>
    <w:basedOn w:val="a"/>
    <w:rsid w:val="005C6197"/>
    <w:pPr>
      <w:widowControl/>
      <w:spacing w:line="360" w:lineRule="auto"/>
      <w:ind w:firstLineChars="200" w:firstLine="200"/>
      <w:jc w:val="left"/>
    </w:pPr>
    <w:rPr>
      <w:rFonts w:ascii="Times New Roman" w:eastAsia="宋体" w:hAnsi="Times New Roman"/>
      <w:kern w:val="0"/>
      <w:sz w:val="24"/>
      <w:szCs w:val="20"/>
    </w:rPr>
  </w:style>
  <w:style w:type="paragraph" w:customStyle="1" w:styleId="11">
    <w:name w:val="表格填充1"/>
    <w:basedOn w:val="a"/>
    <w:semiHidden/>
    <w:rsid w:val="005C6197"/>
    <w:pPr>
      <w:adjustRightInd w:val="0"/>
      <w:snapToGrid w:val="0"/>
      <w:spacing w:line="400" w:lineRule="exact"/>
      <w:jc w:val="center"/>
    </w:pPr>
    <w:rPr>
      <w:rFonts w:ascii="Times New Roman" w:eastAsia="宋体" w:hAnsi="Times New Roman"/>
      <w:snapToGrid w:val="0"/>
      <w:kern w:val="0"/>
      <w:szCs w:val="18"/>
    </w:rPr>
  </w:style>
  <w:style w:type="paragraph" w:customStyle="1" w:styleId="12">
    <w:name w:val="标题1"/>
    <w:basedOn w:val="a"/>
    <w:semiHidden/>
    <w:rsid w:val="005C6197"/>
    <w:pPr>
      <w:spacing w:line="360" w:lineRule="auto"/>
      <w:outlineLvl w:val="1"/>
    </w:pPr>
    <w:rPr>
      <w:rFonts w:ascii="黑体" w:eastAsia="黑体" w:hAnsi="黑体"/>
      <w:b/>
      <w:sz w:val="30"/>
      <w:szCs w:val="30"/>
    </w:rPr>
  </w:style>
  <w:style w:type="paragraph" w:customStyle="1" w:styleId="21">
    <w:name w:val="标题2"/>
    <w:basedOn w:val="a"/>
    <w:semiHidden/>
    <w:rsid w:val="005C6197"/>
    <w:pPr>
      <w:adjustRightInd w:val="0"/>
      <w:snapToGrid w:val="0"/>
      <w:spacing w:line="360" w:lineRule="auto"/>
    </w:pPr>
    <w:rPr>
      <w:rFonts w:ascii="Times New Roman" w:eastAsia="宋体" w:hAnsi="Times New Roman"/>
      <w:b/>
      <w:sz w:val="28"/>
      <w:szCs w:val="24"/>
    </w:rPr>
  </w:style>
  <w:style w:type="paragraph" w:customStyle="1" w:styleId="320">
    <w:name w:val="样式 标题3 + 首行缩进:  2 字符"/>
    <w:basedOn w:val="a"/>
    <w:semiHidden/>
    <w:rsid w:val="005C6197"/>
    <w:pPr>
      <w:spacing w:line="360" w:lineRule="auto"/>
      <w:ind w:firstLineChars="200" w:firstLine="482"/>
      <w:outlineLvl w:val="1"/>
    </w:pPr>
    <w:rPr>
      <w:rFonts w:ascii="Times News Romar" w:eastAsia="宋体" w:hAnsi="Times News Romar" w:cs="宋体"/>
      <w:b/>
      <w:bCs/>
      <w:sz w:val="24"/>
      <w:szCs w:val="24"/>
    </w:rPr>
  </w:style>
  <w:style w:type="paragraph" w:styleId="a9">
    <w:name w:val="List Paragraph"/>
    <w:basedOn w:val="a"/>
    <w:uiPriority w:val="34"/>
    <w:qFormat/>
    <w:rsid w:val="009666BF"/>
    <w:pPr>
      <w:ind w:firstLineChars="200" w:firstLine="420"/>
    </w:pPr>
  </w:style>
  <w:style w:type="paragraph" w:styleId="aa">
    <w:name w:val="Normal (Web)"/>
    <w:basedOn w:val="a"/>
    <w:unhideWhenUsed/>
    <w:rsid w:val="009A15C9"/>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link w:val="ab"/>
    <w:rsid w:val="00EC431B"/>
    <w:rPr>
      <w:rFonts w:ascii="宋体" w:eastAsia="宋体" w:hAnsi="Courier New"/>
    </w:rPr>
  </w:style>
  <w:style w:type="paragraph" w:styleId="ab">
    <w:name w:val="Plain Text"/>
    <w:basedOn w:val="a"/>
    <w:link w:val="Char2"/>
    <w:rsid w:val="00EC431B"/>
    <w:rPr>
      <w:rFonts w:ascii="宋体" w:eastAsia="宋体" w:hAnsi="Courier New" w:cstheme="minorBidi"/>
    </w:rPr>
  </w:style>
  <w:style w:type="character" w:customStyle="1" w:styleId="Char11">
    <w:name w:val="纯文本 Char1"/>
    <w:basedOn w:val="a0"/>
    <w:link w:val="ab"/>
    <w:uiPriority w:val="99"/>
    <w:semiHidden/>
    <w:rsid w:val="00EC431B"/>
    <w:rPr>
      <w:rFonts w:ascii="宋体" w:eastAsia="宋体" w:hAnsi="Courier New" w:cs="Courier New"/>
      <w:szCs w:val="21"/>
    </w:rPr>
  </w:style>
  <w:style w:type="character" w:customStyle="1" w:styleId="1Char">
    <w:name w:val="标题 1 Char"/>
    <w:basedOn w:val="a0"/>
    <w:link w:val="1"/>
    <w:uiPriority w:val="9"/>
    <w:rsid w:val="008C5A89"/>
    <w:rPr>
      <w:rFonts w:ascii="等线" w:eastAsia="等线" w:hAnsi="等线" w:cs="Times New Roman"/>
      <w:b/>
      <w:bCs/>
      <w:kern w:val="44"/>
      <w:sz w:val="44"/>
      <w:szCs w:val="44"/>
    </w:rPr>
  </w:style>
  <w:style w:type="character" w:customStyle="1" w:styleId="Char12">
    <w:name w:val="页脚 Char1"/>
    <w:rsid w:val="00D729DA"/>
    <w:rPr>
      <w:kern w:val="2"/>
      <w:sz w:val="18"/>
      <w:szCs w:val="18"/>
    </w:rPr>
  </w:style>
  <w:style w:type="paragraph" w:customStyle="1" w:styleId="22">
    <w:name w:val="表格2"/>
    <w:basedOn w:val="10"/>
    <w:next w:val="a"/>
    <w:qFormat/>
    <w:rsid w:val="00D729DA"/>
    <w:rPr>
      <w:position w:val="-28"/>
      <w:sz w:val="21"/>
    </w:rPr>
  </w:style>
  <w:style w:type="paragraph" w:customStyle="1" w:styleId="p0">
    <w:name w:val="p0"/>
    <w:basedOn w:val="a"/>
    <w:rsid w:val="00D729DA"/>
    <w:pPr>
      <w:widowControl/>
    </w:pPr>
    <w:rPr>
      <w:rFonts w:ascii="Times New Roman" w:eastAsia="宋体" w:hAnsi="Times New Roman"/>
      <w:kern w:val="0"/>
      <w:szCs w:val="21"/>
    </w:rPr>
  </w:style>
  <w:style w:type="paragraph" w:customStyle="1" w:styleId="120">
    <w:name w:val="表1表2"/>
    <w:basedOn w:val="a"/>
    <w:rsid w:val="00D729DA"/>
    <w:pPr>
      <w:autoSpaceDE w:val="0"/>
      <w:autoSpaceDN w:val="0"/>
      <w:adjustRightInd w:val="0"/>
      <w:jc w:val="center"/>
      <w:textAlignment w:val="center"/>
    </w:pPr>
    <w:rPr>
      <w:rFonts w:ascii="Times New Roman" w:eastAsia="仿宋体" w:hAnsi="Times New Roman"/>
      <w:kern w:val="0"/>
      <w:sz w:val="24"/>
      <w:szCs w:val="20"/>
    </w:rPr>
  </w:style>
  <w:style w:type="table" w:styleId="ac">
    <w:name w:val="Table Grid"/>
    <w:basedOn w:val="a1"/>
    <w:uiPriority w:val="59"/>
    <w:rsid w:val="00334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Char">
    <w:name w:val="表格 32 Char"/>
    <w:basedOn w:val="a0"/>
    <w:rsid w:val="00A64927"/>
    <w:rPr>
      <w:rFonts w:ascii="宋体" w:eastAsia="宋体" w:hAnsi="Impact"/>
      <w:kern w:val="24"/>
      <w:sz w:val="24"/>
      <w:lang w:val="en-US" w:eastAsia="zh-CN" w:bidi="ar-SA"/>
    </w:rPr>
  </w:style>
  <w:style w:type="character" w:customStyle="1" w:styleId="1Char0">
    <w:name w:val="表格1 Char"/>
    <w:basedOn w:val="a0"/>
    <w:link w:val="10"/>
    <w:rsid w:val="00A64927"/>
    <w:rPr>
      <w:rFonts w:ascii="宋体" w:eastAsia="宋体" w:hAnsi="Impact" w:cs="Times New Roman"/>
      <w:kern w:val="24"/>
      <w:sz w:val="28"/>
      <w:szCs w:val="20"/>
    </w:rPr>
  </w:style>
  <w:style w:type="character" w:customStyle="1" w:styleId="apple-style-span">
    <w:name w:val="apple-style-span"/>
    <w:basedOn w:val="a0"/>
    <w:rsid w:val="00A64927"/>
  </w:style>
  <w:style w:type="character" w:customStyle="1" w:styleId="p141">
    <w:name w:val="p141"/>
    <w:basedOn w:val="a0"/>
    <w:rsid w:val="00D7227F"/>
    <w:rPr>
      <w:color w:val="333333"/>
      <w:sz w:val="21"/>
      <w:szCs w:val="21"/>
    </w:rPr>
  </w:style>
  <w:style w:type="character" w:customStyle="1" w:styleId="CharCharCharCharChar">
    <w:name w:val="Char Char Char Char Char"/>
    <w:link w:val="CharCharCharChar"/>
    <w:rsid w:val="0029486B"/>
    <w:rPr>
      <w:rFonts w:ascii="宋体" w:eastAsia="宋体" w:hAnsi="宋体"/>
      <w:b/>
      <w:szCs w:val="24"/>
    </w:rPr>
  </w:style>
  <w:style w:type="paragraph" w:customStyle="1" w:styleId="CharCharCharChar">
    <w:name w:val="Char Char Char Char"/>
    <w:basedOn w:val="a"/>
    <w:link w:val="CharCharCharCharChar"/>
    <w:rsid w:val="0029486B"/>
    <w:pPr>
      <w:snapToGrid w:val="0"/>
      <w:spacing w:line="360" w:lineRule="auto"/>
      <w:ind w:firstLineChars="200" w:firstLine="529"/>
    </w:pPr>
    <w:rPr>
      <w:rFonts w:ascii="宋体" w:eastAsia="宋体" w:hAnsi="宋体" w:cstheme="minorBidi"/>
      <w:b/>
      <w:szCs w:val="24"/>
    </w:rPr>
  </w:style>
</w:styles>
</file>

<file path=word/webSettings.xml><?xml version="1.0" encoding="utf-8"?>
<w:webSettings xmlns:r="http://schemas.openxmlformats.org/officeDocument/2006/relationships" xmlns:w="http://schemas.openxmlformats.org/wordprocessingml/2006/main">
  <w:divs>
    <w:div w:id="1381368673">
      <w:bodyDiv w:val="1"/>
      <w:marLeft w:val="0"/>
      <w:marRight w:val="0"/>
      <w:marTop w:val="0"/>
      <w:marBottom w:val="0"/>
      <w:divBdr>
        <w:top w:val="none" w:sz="0" w:space="0" w:color="auto"/>
        <w:left w:val="none" w:sz="0" w:space="0" w:color="auto"/>
        <w:bottom w:val="none" w:sz="0" w:space="0" w:color="auto"/>
        <w:right w:val="none" w:sz="0" w:space="0" w:color="auto"/>
      </w:divBdr>
    </w:div>
    <w:div w:id="20769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D804A-2A8D-42AB-A82E-ABEA3793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6</Pages>
  <Words>403</Words>
  <Characters>2302</Characters>
  <Application>Microsoft Office Word</Application>
  <DocSecurity>0</DocSecurity>
  <Lines>19</Lines>
  <Paragraphs>5</Paragraphs>
  <ScaleCrop>false</ScaleCrop>
  <Company>Microsoft</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Administrator</cp:lastModifiedBy>
  <cp:revision>63</cp:revision>
  <cp:lastPrinted>2018-04-27T08:39:00Z</cp:lastPrinted>
  <dcterms:created xsi:type="dcterms:W3CDTF">2018-03-12T08:41:00Z</dcterms:created>
  <dcterms:modified xsi:type="dcterms:W3CDTF">2018-06-14T03:26:00Z</dcterms:modified>
</cp:coreProperties>
</file>